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shd w:val="clear" w:color="auto" w:fill="FFFFFF"/>
        </w:rPr>
      </w:pPr>
    </w:p>
    <w:p w:rsidR="004E7556" w:rsidRPr="00C92FC8" w:rsidRDefault="004E7556" w:rsidP="00C92FC8">
      <w:pPr>
        <w:pStyle w:val="2"/>
        <w:spacing w:before="0" w:beforeAutospacing="0" w:after="0" w:afterAutospacing="0"/>
        <w:ind w:left="709" w:right="2693"/>
        <w:jc w:val="both"/>
        <w:rPr>
          <w:color w:val="000000"/>
          <w:sz w:val="28"/>
          <w:szCs w:val="28"/>
        </w:rPr>
      </w:pPr>
      <w:r w:rsidRPr="00C92FC8">
        <w:rPr>
          <w:color w:val="000000"/>
          <w:sz w:val="28"/>
          <w:szCs w:val="28"/>
          <w:shd w:val="clear" w:color="auto" w:fill="FFFFFF"/>
        </w:rPr>
        <w:t xml:space="preserve">Про внесення змін до </w:t>
      </w:r>
      <w:r w:rsidRPr="00C92FC8">
        <w:rPr>
          <w:color w:val="000000"/>
          <w:sz w:val="28"/>
          <w:szCs w:val="28"/>
        </w:rPr>
        <w:t>переліку об'єктів малої приватизації, що перебувають у комунальній власності територіальної громади міста Києва та підлягають приватизації</w:t>
      </w:r>
    </w:p>
    <w:p w:rsidR="004E7556" w:rsidRPr="00C92FC8" w:rsidRDefault="004E7556" w:rsidP="00C92FC8">
      <w:pPr>
        <w:spacing w:after="0" w:line="240" w:lineRule="auto"/>
        <w:ind w:firstLine="709"/>
        <w:jc w:val="both"/>
        <w:rPr>
          <w:rFonts w:ascii="Times New Roman" w:hAnsi="Times New Roman" w:cs="Times New Roman"/>
          <w:color w:val="000000"/>
          <w:sz w:val="28"/>
          <w:szCs w:val="28"/>
          <w:shd w:val="clear" w:color="auto" w:fill="FFFFFF"/>
        </w:rPr>
      </w:pPr>
    </w:p>
    <w:p w:rsidR="004E7556" w:rsidRPr="00C92FC8" w:rsidRDefault="004E7556" w:rsidP="00C92FC8">
      <w:pPr>
        <w:spacing w:after="0" w:line="240" w:lineRule="auto"/>
        <w:ind w:firstLine="709"/>
        <w:jc w:val="both"/>
        <w:rPr>
          <w:rFonts w:ascii="Times New Roman" w:hAnsi="Times New Roman" w:cs="Times New Roman"/>
          <w:color w:val="000000"/>
          <w:sz w:val="28"/>
          <w:szCs w:val="28"/>
          <w:shd w:val="clear" w:color="auto" w:fill="FFFFFF"/>
        </w:rPr>
      </w:pPr>
    </w:p>
    <w:p w:rsidR="00D934C9" w:rsidRPr="00C92FC8" w:rsidRDefault="00D934C9" w:rsidP="00C92FC8">
      <w:pPr>
        <w:spacing w:after="0" w:line="240" w:lineRule="auto"/>
        <w:ind w:firstLine="709"/>
        <w:jc w:val="both"/>
        <w:rPr>
          <w:rFonts w:ascii="Times New Roman" w:hAnsi="Times New Roman" w:cs="Times New Roman"/>
          <w:color w:val="000000"/>
          <w:sz w:val="28"/>
          <w:szCs w:val="28"/>
          <w:shd w:val="clear" w:color="auto" w:fill="FFFFFF"/>
        </w:rPr>
      </w:pPr>
      <w:r w:rsidRPr="00C92FC8">
        <w:rPr>
          <w:rFonts w:ascii="Times New Roman" w:hAnsi="Times New Roman" w:cs="Times New Roman"/>
          <w:color w:val="000000"/>
          <w:sz w:val="28"/>
          <w:szCs w:val="28"/>
          <w:shd w:val="clear" w:color="auto" w:fill="FFFFFF"/>
        </w:rPr>
        <w:t xml:space="preserve">Відповідно до Закону України </w:t>
      </w:r>
      <w:r w:rsidR="004E7556" w:rsidRPr="00C92FC8">
        <w:rPr>
          <w:rFonts w:ascii="Times New Roman" w:hAnsi="Times New Roman" w:cs="Times New Roman"/>
          <w:color w:val="000000"/>
          <w:sz w:val="28"/>
          <w:szCs w:val="28"/>
          <w:shd w:val="clear" w:color="auto" w:fill="FFFFFF"/>
        </w:rPr>
        <w:t>«</w:t>
      </w:r>
      <w:r w:rsidRPr="00C92FC8">
        <w:rPr>
          <w:rFonts w:ascii="Times New Roman" w:hAnsi="Times New Roman" w:cs="Times New Roman"/>
          <w:color w:val="000000"/>
          <w:sz w:val="28"/>
          <w:szCs w:val="28"/>
          <w:shd w:val="clear" w:color="auto" w:fill="FFFFFF"/>
        </w:rPr>
        <w:t>Про приватизацію державного і комунального майна</w:t>
      </w:r>
      <w:r w:rsidR="004E7556" w:rsidRPr="00C92FC8">
        <w:rPr>
          <w:rFonts w:ascii="Times New Roman" w:hAnsi="Times New Roman" w:cs="Times New Roman"/>
          <w:color w:val="000000"/>
          <w:sz w:val="28"/>
          <w:szCs w:val="28"/>
          <w:shd w:val="clear" w:color="auto" w:fill="FFFFFF"/>
        </w:rPr>
        <w:t>»</w:t>
      </w:r>
      <w:r w:rsidRPr="00C92FC8">
        <w:rPr>
          <w:rFonts w:ascii="Times New Roman" w:hAnsi="Times New Roman" w:cs="Times New Roman"/>
          <w:color w:val="000000"/>
          <w:sz w:val="28"/>
          <w:szCs w:val="28"/>
          <w:shd w:val="clear" w:color="auto" w:fill="FFFFFF"/>
        </w:rPr>
        <w:t xml:space="preserve">, пункту 30 частини першої статті 26, частини шостої статті 60 Закону України </w:t>
      </w:r>
      <w:r w:rsidR="004E7556" w:rsidRPr="00C92FC8">
        <w:rPr>
          <w:rFonts w:ascii="Times New Roman" w:hAnsi="Times New Roman" w:cs="Times New Roman"/>
          <w:color w:val="000000"/>
          <w:sz w:val="28"/>
          <w:szCs w:val="28"/>
          <w:shd w:val="clear" w:color="auto" w:fill="FFFFFF"/>
        </w:rPr>
        <w:t>«</w:t>
      </w:r>
      <w:r w:rsidRPr="00C92FC8">
        <w:rPr>
          <w:rFonts w:ascii="Times New Roman" w:hAnsi="Times New Roman" w:cs="Times New Roman"/>
          <w:color w:val="000000"/>
          <w:sz w:val="28"/>
          <w:szCs w:val="28"/>
          <w:shd w:val="clear" w:color="auto" w:fill="FFFFFF"/>
        </w:rPr>
        <w:t>Про місцеве самоврядування в Україні</w:t>
      </w:r>
      <w:r w:rsidR="004E7556" w:rsidRPr="00C92FC8">
        <w:rPr>
          <w:rFonts w:ascii="Times New Roman" w:hAnsi="Times New Roman" w:cs="Times New Roman"/>
          <w:color w:val="000000"/>
          <w:sz w:val="28"/>
          <w:szCs w:val="28"/>
          <w:shd w:val="clear" w:color="auto" w:fill="FFFFFF"/>
        </w:rPr>
        <w:t>»</w:t>
      </w:r>
      <w:r w:rsidRPr="00C92FC8">
        <w:rPr>
          <w:rFonts w:ascii="Times New Roman" w:hAnsi="Times New Roman" w:cs="Times New Roman"/>
          <w:color w:val="000000"/>
          <w:sz w:val="28"/>
          <w:szCs w:val="28"/>
          <w:shd w:val="clear" w:color="auto" w:fill="FFFFFF"/>
        </w:rPr>
        <w:t>,</w:t>
      </w:r>
      <w:r w:rsidR="004E7556" w:rsidRPr="00C92FC8">
        <w:rPr>
          <w:rFonts w:ascii="Times New Roman" w:hAnsi="Times New Roman" w:cs="Times New Roman"/>
          <w:color w:val="000000"/>
          <w:sz w:val="28"/>
          <w:szCs w:val="28"/>
          <w:shd w:val="clear" w:color="auto" w:fill="FFFFFF"/>
        </w:rPr>
        <w:t xml:space="preserve"> </w:t>
      </w:r>
      <w:r w:rsidRPr="00C92FC8">
        <w:rPr>
          <w:rFonts w:ascii="Times New Roman" w:hAnsi="Times New Roman" w:cs="Times New Roman"/>
          <w:sz w:val="28"/>
          <w:szCs w:val="28"/>
          <w:shd w:val="clear" w:color="auto" w:fill="FFFFFF"/>
        </w:rPr>
        <w:t xml:space="preserve">рішення Київської міської ради від 20 грудня 2018 року № 545/6596 </w:t>
      </w:r>
      <w:r w:rsidR="004E7556" w:rsidRPr="00C92FC8">
        <w:rPr>
          <w:rFonts w:ascii="Times New Roman" w:hAnsi="Times New Roman" w:cs="Times New Roman"/>
          <w:sz w:val="28"/>
          <w:szCs w:val="28"/>
          <w:shd w:val="clear" w:color="auto" w:fill="FFFFFF"/>
        </w:rPr>
        <w:t>«</w:t>
      </w:r>
      <w:r w:rsidRPr="00C92FC8">
        <w:rPr>
          <w:rFonts w:ascii="Times New Roman" w:hAnsi="Times New Roman" w:cs="Times New Roman"/>
          <w:sz w:val="28"/>
          <w:szCs w:val="28"/>
          <w:shd w:val="clear" w:color="auto" w:fill="FFFFFF"/>
        </w:rPr>
        <w:t>Про питання приватизації комунального майна територіальної громади міста Києва, що належить до об'єктів малої приватизації</w:t>
      </w:r>
      <w:r w:rsidR="004E7556" w:rsidRPr="00C92FC8">
        <w:rPr>
          <w:rFonts w:ascii="Times New Roman" w:hAnsi="Times New Roman" w:cs="Times New Roman"/>
          <w:sz w:val="28"/>
          <w:szCs w:val="28"/>
          <w:shd w:val="clear" w:color="auto" w:fill="FFFFFF"/>
        </w:rPr>
        <w:t>»</w:t>
      </w:r>
      <w:r w:rsidRPr="00C92FC8">
        <w:rPr>
          <w:rFonts w:ascii="Times New Roman" w:hAnsi="Times New Roman" w:cs="Times New Roman"/>
          <w:color w:val="000000"/>
          <w:sz w:val="28"/>
          <w:szCs w:val="28"/>
          <w:shd w:val="clear" w:color="auto" w:fill="FFFFFF"/>
        </w:rPr>
        <w:t>, з метою забезпечення сталого соціально-економічного розвитку міста Києва, виконання завдань по надходженню коштів до бюджету міста Києва, Київська міська рада</w:t>
      </w:r>
    </w:p>
    <w:p w:rsidR="00D934C9" w:rsidRPr="00C92FC8" w:rsidRDefault="00D934C9" w:rsidP="00C92FC8">
      <w:pPr>
        <w:spacing w:after="0" w:line="240" w:lineRule="auto"/>
        <w:ind w:firstLine="709"/>
        <w:jc w:val="both"/>
        <w:rPr>
          <w:rFonts w:ascii="Times New Roman" w:hAnsi="Times New Roman" w:cs="Times New Roman"/>
          <w:color w:val="000000"/>
          <w:sz w:val="28"/>
          <w:szCs w:val="28"/>
          <w:shd w:val="clear" w:color="auto" w:fill="FFFFFF"/>
        </w:rPr>
      </w:pPr>
    </w:p>
    <w:p w:rsidR="007328E3" w:rsidRPr="00C92FC8" w:rsidRDefault="00D934C9" w:rsidP="00C92FC8">
      <w:pPr>
        <w:spacing w:after="0" w:line="240" w:lineRule="auto"/>
        <w:ind w:firstLine="709"/>
        <w:jc w:val="both"/>
        <w:rPr>
          <w:rFonts w:ascii="Times New Roman" w:hAnsi="Times New Roman" w:cs="Times New Roman"/>
          <w:color w:val="000000"/>
          <w:sz w:val="28"/>
          <w:szCs w:val="28"/>
          <w:shd w:val="clear" w:color="auto" w:fill="FFFFFF"/>
        </w:rPr>
      </w:pPr>
      <w:r w:rsidRPr="00C92FC8">
        <w:rPr>
          <w:rFonts w:ascii="Times New Roman" w:hAnsi="Times New Roman" w:cs="Times New Roman"/>
          <w:b/>
          <w:bCs/>
          <w:color w:val="000000"/>
          <w:sz w:val="28"/>
          <w:szCs w:val="28"/>
          <w:shd w:val="clear" w:color="auto" w:fill="FFFFFF"/>
        </w:rPr>
        <w:t>ВИРІШИЛА</w:t>
      </w:r>
      <w:r w:rsidRPr="00C92FC8">
        <w:rPr>
          <w:rFonts w:ascii="Times New Roman" w:hAnsi="Times New Roman" w:cs="Times New Roman"/>
          <w:color w:val="000000"/>
          <w:sz w:val="28"/>
          <w:szCs w:val="28"/>
          <w:shd w:val="clear" w:color="auto" w:fill="FFFFFF"/>
        </w:rPr>
        <w:t>:</w:t>
      </w:r>
    </w:p>
    <w:p w:rsidR="00D934C9" w:rsidRPr="00C92FC8" w:rsidRDefault="00D934C9" w:rsidP="00C92FC8">
      <w:pPr>
        <w:spacing w:after="0" w:line="240" w:lineRule="auto"/>
        <w:ind w:firstLine="709"/>
        <w:jc w:val="both"/>
        <w:rPr>
          <w:rFonts w:ascii="Times New Roman" w:hAnsi="Times New Roman" w:cs="Times New Roman"/>
          <w:color w:val="000000"/>
          <w:sz w:val="28"/>
          <w:szCs w:val="28"/>
          <w:shd w:val="clear" w:color="auto" w:fill="FFFFFF"/>
        </w:rPr>
      </w:pPr>
    </w:p>
    <w:p w:rsidR="00D934C9" w:rsidRPr="00C92FC8" w:rsidRDefault="004E7556" w:rsidP="00C92FC8">
      <w:pPr>
        <w:pStyle w:val="a5"/>
        <w:numPr>
          <w:ilvl w:val="0"/>
          <w:numId w:val="1"/>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proofErr w:type="spellStart"/>
      <w:r w:rsidRPr="00C92FC8">
        <w:rPr>
          <w:rFonts w:ascii="Times New Roman" w:hAnsi="Times New Roman" w:cs="Times New Roman"/>
          <w:color w:val="000000"/>
          <w:sz w:val="28"/>
          <w:szCs w:val="28"/>
          <w:shd w:val="clear" w:color="auto" w:fill="FFFFFF"/>
        </w:rPr>
        <w:t>Внести</w:t>
      </w:r>
      <w:proofErr w:type="spellEnd"/>
      <w:r w:rsidRPr="00C92FC8">
        <w:rPr>
          <w:rFonts w:ascii="Times New Roman" w:hAnsi="Times New Roman" w:cs="Times New Roman"/>
          <w:color w:val="000000"/>
          <w:sz w:val="28"/>
          <w:szCs w:val="28"/>
          <w:shd w:val="clear" w:color="auto" w:fill="FFFFFF"/>
        </w:rPr>
        <w:t xml:space="preserve"> зміни до Переліку об'єктів малої приватизації, що перебувають у комунальній власності територіальної громади міста Києва та підлягають приватизації, затвердженому рішенням Київської міської ради від 16.12.2021 року № 4036/4077 «</w:t>
      </w:r>
      <w:r w:rsidRPr="00C92FC8">
        <w:rPr>
          <w:rFonts w:ascii="Times New Roman" w:hAnsi="Times New Roman" w:cs="Times New Roman"/>
          <w:color w:val="000000"/>
          <w:sz w:val="28"/>
          <w:szCs w:val="28"/>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r w:rsidRPr="00C92FC8">
        <w:rPr>
          <w:rFonts w:ascii="Times New Roman" w:hAnsi="Times New Roman" w:cs="Times New Roman"/>
          <w:color w:val="000000"/>
          <w:sz w:val="28"/>
          <w:szCs w:val="28"/>
          <w:shd w:val="clear" w:color="auto" w:fill="FFFFFF"/>
        </w:rPr>
        <w:t xml:space="preserve">», а саме: пункт </w:t>
      </w:r>
      <w:r w:rsidR="008F699C">
        <w:rPr>
          <w:rFonts w:ascii="Times New Roman" w:hAnsi="Times New Roman" w:cs="Times New Roman"/>
          <w:color w:val="000000"/>
          <w:sz w:val="28"/>
          <w:szCs w:val="28"/>
          <w:shd w:val="clear" w:color="auto" w:fill="FFFFFF"/>
        </w:rPr>
        <w:t>87</w:t>
      </w:r>
      <w:r w:rsidRPr="00C92FC8">
        <w:rPr>
          <w:rFonts w:ascii="Times New Roman" w:hAnsi="Times New Roman" w:cs="Times New Roman"/>
          <w:color w:val="000000"/>
          <w:sz w:val="28"/>
          <w:szCs w:val="28"/>
          <w:shd w:val="clear" w:color="auto" w:fill="FFFFFF"/>
        </w:rPr>
        <w:t xml:space="preserve"> виключити.</w:t>
      </w:r>
    </w:p>
    <w:p w:rsidR="004E7556" w:rsidRPr="00C92FC8" w:rsidRDefault="004E7556" w:rsidP="00C92FC8">
      <w:pPr>
        <w:pStyle w:val="a5"/>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Оприлюднити це рішення у встановленому законодавством України порядку.</w:t>
      </w:r>
    </w:p>
    <w:p w:rsidR="004E7556" w:rsidRPr="00C92FC8" w:rsidRDefault="004E7556" w:rsidP="00C92FC8">
      <w:pPr>
        <w:pStyle w:val="a5"/>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Контроль за виконанням цього рішення покласти на постійну комісію Київської міської ради з питань власності.</w:t>
      </w:r>
    </w:p>
    <w:p w:rsidR="004E7556" w:rsidRPr="00C92FC8" w:rsidRDefault="004E7556" w:rsidP="00C92FC8">
      <w:pPr>
        <w:pStyle w:val="a5"/>
        <w:spacing w:after="0" w:line="240" w:lineRule="auto"/>
        <w:ind w:left="1069"/>
        <w:rPr>
          <w:rFonts w:ascii="Times New Roman" w:eastAsia="Times New Roman" w:hAnsi="Times New Roman" w:cs="Times New Roman"/>
          <w:color w:val="000000"/>
          <w:sz w:val="28"/>
          <w:szCs w:val="28"/>
          <w:lang w:eastAsia="uk-UA"/>
        </w:rPr>
      </w:pPr>
      <w:bookmarkStart w:id="0" w:name="18"/>
      <w:bookmarkEnd w:id="0"/>
    </w:p>
    <w:p w:rsidR="004E7556" w:rsidRPr="00C92FC8" w:rsidRDefault="004E7556" w:rsidP="00C92FC8">
      <w:pPr>
        <w:pStyle w:val="a5"/>
        <w:spacing w:after="0" w:line="240" w:lineRule="auto"/>
        <w:ind w:left="1069"/>
        <w:rPr>
          <w:rFonts w:ascii="Times New Roman" w:eastAsia="Times New Roman" w:hAnsi="Times New Roman" w:cs="Times New Roman"/>
          <w:color w:val="000000"/>
          <w:sz w:val="28"/>
          <w:szCs w:val="28"/>
          <w:lang w:eastAsia="uk-UA"/>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4E7556" w:rsidRPr="004E7556" w:rsidTr="004E7556">
        <w:trPr>
          <w:tblCellSpacing w:w="22" w:type="dxa"/>
        </w:trPr>
        <w:tc>
          <w:tcPr>
            <w:tcW w:w="2500" w:type="pct"/>
            <w:vAlign w:val="center"/>
            <w:hideMark/>
          </w:tcPr>
          <w:p w:rsidR="004E7556" w:rsidRPr="004E7556" w:rsidRDefault="004E7556" w:rsidP="00C92FC8">
            <w:pPr>
              <w:spacing w:after="0" w:line="240" w:lineRule="auto"/>
              <w:ind w:left="649"/>
              <w:rPr>
                <w:rFonts w:ascii="Times New Roman" w:eastAsia="Times New Roman" w:hAnsi="Times New Roman" w:cs="Times New Roman"/>
                <w:color w:val="000000"/>
                <w:sz w:val="28"/>
                <w:szCs w:val="28"/>
                <w:lang w:eastAsia="uk-UA"/>
              </w:rPr>
            </w:pPr>
            <w:bookmarkStart w:id="1" w:name="19"/>
            <w:bookmarkEnd w:id="1"/>
            <w:r w:rsidRPr="004E7556">
              <w:rPr>
                <w:rFonts w:ascii="Times New Roman" w:eastAsia="Times New Roman" w:hAnsi="Times New Roman" w:cs="Times New Roman"/>
                <w:b/>
                <w:bCs/>
                <w:color w:val="000000"/>
                <w:sz w:val="28"/>
                <w:szCs w:val="28"/>
                <w:lang w:eastAsia="uk-UA"/>
              </w:rPr>
              <w:t>Київський міський голова</w:t>
            </w:r>
          </w:p>
        </w:tc>
        <w:tc>
          <w:tcPr>
            <w:tcW w:w="2500" w:type="pct"/>
            <w:vAlign w:val="center"/>
            <w:hideMark/>
          </w:tcPr>
          <w:p w:rsidR="004E7556" w:rsidRPr="004E7556" w:rsidRDefault="004E7556" w:rsidP="00C92FC8">
            <w:pPr>
              <w:spacing w:after="0" w:line="240" w:lineRule="auto"/>
              <w:jc w:val="center"/>
              <w:rPr>
                <w:rFonts w:ascii="Times New Roman" w:eastAsia="Times New Roman" w:hAnsi="Times New Roman" w:cs="Times New Roman"/>
                <w:color w:val="000000"/>
                <w:sz w:val="28"/>
                <w:szCs w:val="28"/>
                <w:lang w:eastAsia="uk-UA"/>
              </w:rPr>
            </w:pPr>
            <w:bookmarkStart w:id="2" w:name="20"/>
            <w:bookmarkEnd w:id="2"/>
            <w:r w:rsidRPr="004E7556">
              <w:rPr>
                <w:rFonts w:ascii="Times New Roman" w:eastAsia="Times New Roman" w:hAnsi="Times New Roman" w:cs="Times New Roman"/>
                <w:b/>
                <w:bCs/>
                <w:color w:val="000000"/>
                <w:sz w:val="28"/>
                <w:szCs w:val="28"/>
                <w:lang w:eastAsia="uk-UA"/>
              </w:rPr>
              <w:t>Віталій КЛИЧКО</w:t>
            </w:r>
          </w:p>
        </w:tc>
      </w:tr>
    </w:tbl>
    <w:p w:rsidR="004E7556" w:rsidRPr="00C92FC8" w:rsidRDefault="004E7556" w:rsidP="00C92FC8">
      <w:pPr>
        <w:spacing w:after="0" w:line="240" w:lineRule="auto"/>
        <w:jc w:val="both"/>
        <w:rPr>
          <w:rFonts w:ascii="Times New Roman" w:hAnsi="Times New Roman" w:cs="Times New Roman"/>
          <w:sz w:val="28"/>
          <w:szCs w:val="28"/>
        </w:rPr>
      </w:pPr>
      <w:r w:rsidRPr="00C92FC8">
        <w:rPr>
          <w:rFonts w:ascii="Times New Roman" w:hAnsi="Times New Roman" w:cs="Times New Roman"/>
          <w:sz w:val="28"/>
          <w:szCs w:val="28"/>
        </w:rPr>
        <w:lastRenderedPageBreak/>
        <w:t>ПОДАННЯ:</w:t>
      </w:r>
    </w:p>
    <w:p w:rsidR="004E7556" w:rsidRPr="00C92FC8" w:rsidRDefault="004E7556" w:rsidP="00C92FC8">
      <w:pPr>
        <w:spacing w:after="0" w:line="240" w:lineRule="auto"/>
        <w:jc w:val="both"/>
        <w:rPr>
          <w:rFonts w:ascii="Times New Roman" w:hAnsi="Times New Roman" w:cs="Times New Roman"/>
          <w:sz w:val="28"/>
          <w:szCs w:val="28"/>
        </w:rPr>
      </w:pPr>
    </w:p>
    <w:p w:rsidR="004E7556" w:rsidRPr="00C92FC8" w:rsidRDefault="004E7556" w:rsidP="00C92FC8">
      <w:pPr>
        <w:tabs>
          <w:tab w:val="left" w:pos="5954"/>
        </w:tabs>
        <w:spacing w:after="0" w:line="240" w:lineRule="auto"/>
        <w:jc w:val="both"/>
        <w:rPr>
          <w:rFonts w:ascii="Times New Roman" w:hAnsi="Times New Roman" w:cs="Times New Roman"/>
          <w:sz w:val="28"/>
          <w:szCs w:val="28"/>
        </w:rPr>
      </w:pPr>
      <w:r w:rsidRPr="00C92FC8">
        <w:rPr>
          <w:rFonts w:ascii="Times New Roman" w:hAnsi="Times New Roman" w:cs="Times New Roman"/>
          <w:sz w:val="28"/>
          <w:szCs w:val="28"/>
        </w:rPr>
        <w:t>Депутат Київської міської ради</w:t>
      </w:r>
      <w:r w:rsidRPr="00C92FC8">
        <w:rPr>
          <w:rFonts w:ascii="Times New Roman" w:hAnsi="Times New Roman" w:cs="Times New Roman"/>
          <w:sz w:val="28"/>
          <w:szCs w:val="28"/>
        </w:rPr>
        <w:tab/>
        <w:t>Володимир БОНДАРЕНКО</w:t>
      </w:r>
    </w:p>
    <w:p w:rsidR="004E7556" w:rsidRPr="00C92FC8" w:rsidRDefault="004E7556" w:rsidP="00C92FC8">
      <w:pPr>
        <w:tabs>
          <w:tab w:val="left" w:pos="5954"/>
        </w:tabs>
        <w:spacing w:after="0" w:line="240" w:lineRule="auto"/>
        <w:jc w:val="both"/>
        <w:rPr>
          <w:rFonts w:ascii="Times New Roman" w:hAnsi="Times New Roman" w:cs="Times New Roman"/>
          <w:sz w:val="28"/>
          <w:szCs w:val="28"/>
        </w:rPr>
      </w:pPr>
    </w:p>
    <w:p w:rsidR="004E7556" w:rsidRPr="00C92FC8" w:rsidRDefault="004E7556" w:rsidP="00C92FC8">
      <w:pPr>
        <w:tabs>
          <w:tab w:val="left" w:pos="5954"/>
        </w:tabs>
        <w:spacing w:after="0" w:line="240" w:lineRule="auto"/>
        <w:jc w:val="both"/>
        <w:rPr>
          <w:rFonts w:ascii="Times New Roman" w:hAnsi="Times New Roman" w:cs="Times New Roman"/>
          <w:sz w:val="28"/>
          <w:szCs w:val="28"/>
        </w:rPr>
      </w:pPr>
      <w:r w:rsidRPr="00C92FC8">
        <w:rPr>
          <w:rFonts w:ascii="Times New Roman" w:hAnsi="Times New Roman" w:cs="Times New Roman"/>
          <w:sz w:val="28"/>
          <w:szCs w:val="28"/>
        </w:rPr>
        <w:t>ПОГОДЖЕНО:</w:t>
      </w:r>
    </w:p>
    <w:p w:rsidR="004E7556" w:rsidRPr="00C92FC8" w:rsidRDefault="004E7556" w:rsidP="00C92FC8">
      <w:pPr>
        <w:tabs>
          <w:tab w:val="left" w:pos="5954"/>
        </w:tabs>
        <w:spacing w:after="0" w:line="240" w:lineRule="auto"/>
        <w:jc w:val="both"/>
        <w:rPr>
          <w:rFonts w:ascii="Times New Roman" w:hAnsi="Times New Roman" w:cs="Times New Roman"/>
          <w:sz w:val="28"/>
          <w:szCs w:val="28"/>
        </w:rPr>
      </w:pPr>
    </w:p>
    <w:p w:rsidR="004E7556" w:rsidRPr="00C92FC8" w:rsidRDefault="004E7556"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 xml:space="preserve">Постійна комісію Київської </w:t>
      </w:r>
    </w:p>
    <w:p w:rsidR="004E7556" w:rsidRPr="00C92FC8" w:rsidRDefault="004E7556"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міської ради з питань власності</w:t>
      </w:r>
    </w:p>
    <w:p w:rsidR="004E7556" w:rsidRPr="00C92FC8" w:rsidRDefault="004E7556"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Голова</w:t>
      </w:r>
      <w:r w:rsidRPr="00C92FC8">
        <w:rPr>
          <w:rFonts w:ascii="Times New Roman" w:eastAsia="Times New Roman" w:hAnsi="Times New Roman" w:cs="Times New Roman"/>
          <w:color w:val="000000"/>
          <w:sz w:val="28"/>
          <w:szCs w:val="28"/>
          <w:lang w:eastAsia="uk-UA"/>
        </w:rPr>
        <w:tab/>
        <w:t>Михайло ПРИСЯЖНЮК</w:t>
      </w:r>
    </w:p>
    <w:p w:rsidR="004E7556" w:rsidRPr="00C92FC8" w:rsidRDefault="004E7556"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4E7556" w:rsidRPr="00C92FC8" w:rsidRDefault="004E7556"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Секретар</w:t>
      </w:r>
      <w:r w:rsidRPr="00C92FC8">
        <w:rPr>
          <w:rFonts w:ascii="Times New Roman" w:eastAsia="Times New Roman" w:hAnsi="Times New Roman" w:cs="Times New Roman"/>
          <w:color w:val="000000"/>
          <w:sz w:val="28"/>
          <w:szCs w:val="28"/>
          <w:lang w:eastAsia="uk-UA"/>
        </w:rPr>
        <w:tab/>
      </w:r>
      <w:r w:rsidR="007265B8" w:rsidRPr="00C92FC8">
        <w:rPr>
          <w:rFonts w:ascii="Times New Roman" w:eastAsia="Times New Roman" w:hAnsi="Times New Roman" w:cs="Times New Roman"/>
          <w:color w:val="000000"/>
          <w:sz w:val="28"/>
          <w:szCs w:val="28"/>
          <w:lang w:eastAsia="uk-UA"/>
        </w:rPr>
        <w:t>Сергій АРТЕМЕНКО</w:t>
      </w: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 xml:space="preserve">В.о. начальника управління </w:t>
      </w: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 xml:space="preserve">правового забезпечення діяльності </w:t>
      </w: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r w:rsidRPr="00C92FC8">
        <w:rPr>
          <w:rFonts w:ascii="Times New Roman" w:eastAsia="Times New Roman" w:hAnsi="Times New Roman" w:cs="Times New Roman"/>
          <w:color w:val="000000"/>
          <w:sz w:val="28"/>
          <w:szCs w:val="28"/>
          <w:lang w:eastAsia="uk-UA"/>
        </w:rPr>
        <w:t>Київської міської ради</w:t>
      </w:r>
      <w:r w:rsidRPr="00C92FC8">
        <w:rPr>
          <w:rFonts w:ascii="Times New Roman" w:eastAsia="Times New Roman" w:hAnsi="Times New Roman" w:cs="Times New Roman"/>
          <w:color w:val="000000"/>
          <w:sz w:val="28"/>
          <w:szCs w:val="28"/>
          <w:lang w:eastAsia="uk-UA"/>
        </w:rPr>
        <w:tab/>
        <w:t>Валентина ПОЛОЖИШНИК</w:t>
      </w: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7265B8" w:rsidRPr="00C92FC8" w:rsidRDefault="007265B8"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FC5945" w:rsidRPr="00C92FC8" w:rsidRDefault="00FC5945" w:rsidP="00C92FC8">
      <w:pPr>
        <w:tabs>
          <w:tab w:val="left" w:pos="5954"/>
        </w:tabs>
        <w:spacing w:after="0" w:line="240" w:lineRule="auto"/>
        <w:jc w:val="center"/>
        <w:rPr>
          <w:rFonts w:ascii="Times New Roman" w:eastAsia="Times New Roman" w:hAnsi="Times New Roman" w:cs="Times New Roman"/>
          <w:b/>
          <w:color w:val="000000"/>
          <w:sz w:val="28"/>
          <w:szCs w:val="28"/>
          <w:lang w:eastAsia="uk-UA"/>
        </w:rPr>
      </w:pPr>
      <w:r w:rsidRPr="00C92FC8">
        <w:rPr>
          <w:rFonts w:ascii="Times New Roman" w:eastAsia="Times New Roman" w:hAnsi="Times New Roman" w:cs="Times New Roman"/>
          <w:b/>
          <w:color w:val="000000"/>
          <w:sz w:val="28"/>
          <w:szCs w:val="28"/>
          <w:lang w:eastAsia="uk-UA"/>
        </w:rPr>
        <w:lastRenderedPageBreak/>
        <w:t>ПОЯСНЮВАЛЬНА ЗАПИСКА</w:t>
      </w:r>
    </w:p>
    <w:p w:rsidR="007265B8" w:rsidRPr="00C92FC8" w:rsidRDefault="00FC5945" w:rsidP="00C92FC8">
      <w:pPr>
        <w:tabs>
          <w:tab w:val="left" w:pos="5954"/>
        </w:tabs>
        <w:spacing w:after="0" w:line="240" w:lineRule="auto"/>
        <w:jc w:val="center"/>
        <w:rPr>
          <w:rFonts w:ascii="Times New Roman" w:eastAsia="Times New Roman" w:hAnsi="Times New Roman" w:cs="Times New Roman"/>
          <w:b/>
          <w:color w:val="000000"/>
          <w:sz w:val="28"/>
          <w:szCs w:val="28"/>
          <w:lang w:eastAsia="uk-UA"/>
        </w:rPr>
      </w:pPr>
      <w:r w:rsidRPr="00C92FC8">
        <w:rPr>
          <w:rFonts w:ascii="Times New Roman" w:eastAsia="Times New Roman" w:hAnsi="Times New Roman" w:cs="Times New Roman"/>
          <w:b/>
          <w:color w:val="000000"/>
          <w:sz w:val="28"/>
          <w:szCs w:val="28"/>
          <w:lang w:eastAsia="uk-UA"/>
        </w:rPr>
        <w:t xml:space="preserve">до </w:t>
      </w:r>
      <w:proofErr w:type="spellStart"/>
      <w:r w:rsidRPr="00C92FC8">
        <w:rPr>
          <w:rFonts w:ascii="Times New Roman" w:eastAsia="Times New Roman" w:hAnsi="Times New Roman" w:cs="Times New Roman"/>
          <w:b/>
          <w:color w:val="000000"/>
          <w:sz w:val="28"/>
          <w:szCs w:val="28"/>
          <w:lang w:eastAsia="uk-UA"/>
        </w:rPr>
        <w:t>проєкту</w:t>
      </w:r>
      <w:proofErr w:type="spellEnd"/>
      <w:r w:rsidRPr="00C92FC8">
        <w:rPr>
          <w:rFonts w:ascii="Times New Roman" w:eastAsia="Times New Roman" w:hAnsi="Times New Roman" w:cs="Times New Roman"/>
          <w:b/>
          <w:color w:val="000000"/>
          <w:sz w:val="28"/>
          <w:szCs w:val="28"/>
          <w:lang w:eastAsia="uk-UA"/>
        </w:rPr>
        <w:t xml:space="preserve"> рішення Київської міської ради</w:t>
      </w:r>
    </w:p>
    <w:p w:rsidR="00FC5945" w:rsidRPr="00C92FC8" w:rsidRDefault="00FC5945" w:rsidP="00C92FC8">
      <w:pPr>
        <w:tabs>
          <w:tab w:val="left" w:pos="5954"/>
        </w:tabs>
        <w:spacing w:after="0" w:line="240" w:lineRule="auto"/>
        <w:jc w:val="center"/>
        <w:rPr>
          <w:rFonts w:ascii="Times New Roman" w:hAnsi="Times New Roman" w:cs="Times New Roman"/>
          <w:b/>
          <w:color w:val="000000"/>
          <w:sz w:val="28"/>
          <w:szCs w:val="28"/>
        </w:rPr>
      </w:pPr>
      <w:r w:rsidRPr="00C92FC8">
        <w:rPr>
          <w:rFonts w:ascii="Times New Roman" w:eastAsia="Times New Roman" w:hAnsi="Times New Roman" w:cs="Times New Roman"/>
          <w:b/>
          <w:color w:val="000000"/>
          <w:sz w:val="28"/>
          <w:szCs w:val="28"/>
          <w:lang w:eastAsia="uk-UA"/>
        </w:rPr>
        <w:t>«</w:t>
      </w:r>
      <w:r w:rsidRPr="00C92FC8">
        <w:rPr>
          <w:rFonts w:ascii="Times New Roman" w:hAnsi="Times New Roman" w:cs="Times New Roman"/>
          <w:b/>
          <w:color w:val="000000"/>
          <w:sz w:val="28"/>
          <w:szCs w:val="28"/>
          <w:shd w:val="clear" w:color="auto" w:fill="FFFFFF"/>
        </w:rPr>
        <w:t xml:space="preserve">Про внесення змін до </w:t>
      </w:r>
      <w:r w:rsidRPr="00C92FC8">
        <w:rPr>
          <w:rFonts w:ascii="Times New Roman" w:hAnsi="Times New Roman" w:cs="Times New Roman"/>
          <w:b/>
          <w:color w:val="000000"/>
          <w:sz w:val="28"/>
          <w:szCs w:val="28"/>
        </w:rPr>
        <w:t xml:space="preserve">переліку об'єктів малої приватизації, що перебувають у комунальній власності територіальної громади </w:t>
      </w:r>
    </w:p>
    <w:p w:rsidR="007265B8" w:rsidRPr="00C92FC8" w:rsidRDefault="00FC5945" w:rsidP="00C92FC8">
      <w:pPr>
        <w:tabs>
          <w:tab w:val="left" w:pos="5954"/>
        </w:tabs>
        <w:spacing w:after="0" w:line="240" w:lineRule="auto"/>
        <w:jc w:val="center"/>
        <w:rPr>
          <w:rFonts w:ascii="Times New Roman" w:eastAsia="Times New Roman" w:hAnsi="Times New Roman" w:cs="Times New Roman"/>
          <w:b/>
          <w:color w:val="000000"/>
          <w:sz w:val="28"/>
          <w:szCs w:val="28"/>
          <w:lang w:eastAsia="uk-UA"/>
        </w:rPr>
      </w:pPr>
      <w:r w:rsidRPr="00C92FC8">
        <w:rPr>
          <w:rFonts w:ascii="Times New Roman" w:hAnsi="Times New Roman" w:cs="Times New Roman"/>
          <w:b/>
          <w:color w:val="000000"/>
          <w:sz w:val="28"/>
          <w:szCs w:val="28"/>
        </w:rPr>
        <w:t>міста Києва та підлягають приватизації</w:t>
      </w:r>
      <w:r w:rsidRPr="00C92FC8">
        <w:rPr>
          <w:rFonts w:ascii="Times New Roman" w:eastAsia="Times New Roman" w:hAnsi="Times New Roman" w:cs="Times New Roman"/>
          <w:b/>
          <w:color w:val="000000"/>
          <w:sz w:val="28"/>
          <w:szCs w:val="28"/>
          <w:lang w:eastAsia="uk-UA"/>
        </w:rPr>
        <w:t>»</w:t>
      </w:r>
    </w:p>
    <w:p w:rsidR="00FC5945" w:rsidRPr="00C92FC8" w:rsidRDefault="00FC5945" w:rsidP="00C92FC8">
      <w:pPr>
        <w:tabs>
          <w:tab w:val="left" w:pos="5954"/>
        </w:tabs>
        <w:spacing w:after="0" w:line="240" w:lineRule="auto"/>
        <w:jc w:val="both"/>
        <w:rPr>
          <w:rFonts w:ascii="Times New Roman" w:eastAsia="Times New Roman" w:hAnsi="Times New Roman" w:cs="Times New Roman"/>
          <w:color w:val="000000"/>
          <w:sz w:val="28"/>
          <w:szCs w:val="28"/>
          <w:lang w:eastAsia="uk-UA"/>
        </w:rPr>
      </w:pPr>
    </w:p>
    <w:p w:rsidR="00C92FC8" w:rsidRPr="00C92FC8" w:rsidRDefault="00C92FC8" w:rsidP="00C92FC8">
      <w:pPr>
        <w:pStyle w:val="a5"/>
        <w:numPr>
          <w:ilvl w:val="0"/>
          <w:numId w:val="3"/>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C92FC8">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7265B8" w:rsidRPr="00C92FC8" w:rsidRDefault="007265B8"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eastAsia="Times New Roman" w:hAnsi="Times New Roman" w:cs="Times New Roman"/>
          <w:color w:val="000000"/>
          <w:sz w:val="28"/>
          <w:szCs w:val="28"/>
          <w:lang w:eastAsia="uk-UA"/>
        </w:rPr>
        <w:t xml:space="preserve">Рішенням Київської міської ради </w:t>
      </w:r>
      <w:r w:rsidRPr="00C92FC8">
        <w:rPr>
          <w:rFonts w:ascii="Times New Roman" w:hAnsi="Times New Roman" w:cs="Times New Roman"/>
          <w:color w:val="000000"/>
          <w:sz w:val="28"/>
          <w:szCs w:val="28"/>
          <w:shd w:val="clear" w:color="auto" w:fill="FFFFFF"/>
        </w:rPr>
        <w:t xml:space="preserve">від 16.12.2021 року № 4036/4077 затверджено </w:t>
      </w:r>
      <w:r w:rsidRPr="00C92FC8">
        <w:rPr>
          <w:rFonts w:ascii="Times New Roman" w:hAnsi="Times New Roman" w:cs="Times New Roman"/>
          <w:color w:val="000000"/>
          <w:sz w:val="28"/>
          <w:szCs w:val="28"/>
        </w:rPr>
        <w:t>перелік об'єктів малої приватизації, що перебувають у комунальній власності територіальної громади міста Києва та підлягають приватизації.</w:t>
      </w:r>
    </w:p>
    <w:p w:rsidR="007265B8" w:rsidRPr="00C92FC8" w:rsidRDefault="007265B8"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color w:val="000000"/>
          <w:sz w:val="28"/>
          <w:szCs w:val="28"/>
        </w:rPr>
        <w:t xml:space="preserve">До вказаного переліку під номером </w:t>
      </w:r>
      <w:r w:rsidR="008F699C">
        <w:rPr>
          <w:rFonts w:ascii="Times New Roman" w:hAnsi="Times New Roman" w:cs="Times New Roman"/>
          <w:color w:val="000000"/>
          <w:sz w:val="28"/>
          <w:szCs w:val="28"/>
        </w:rPr>
        <w:t>87</w:t>
      </w:r>
      <w:r w:rsidRPr="00C92FC8">
        <w:rPr>
          <w:rFonts w:ascii="Times New Roman" w:hAnsi="Times New Roman" w:cs="Times New Roman"/>
          <w:color w:val="000000"/>
          <w:sz w:val="28"/>
          <w:szCs w:val="28"/>
        </w:rPr>
        <w:t xml:space="preserve"> включено позицію – нежитлове приміщення площею </w:t>
      </w:r>
      <w:r w:rsidR="008F699C">
        <w:rPr>
          <w:rFonts w:ascii="Times New Roman" w:hAnsi="Times New Roman" w:cs="Times New Roman"/>
          <w:color w:val="000000"/>
          <w:sz w:val="28"/>
          <w:szCs w:val="28"/>
        </w:rPr>
        <w:t>129,20</w:t>
      </w:r>
      <w:r w:rsidRPr="00C92FC8">
        <w:rPr>
          <w:rFonts w:ascii="Times New Roman" w:hAnsi="Times New Roman" w:cs="Times New Roman"/>
          <w:color w:val="000000"/>
          <w:sz w:val="28"/>
          <w:szCs w:val="28"/>
        </w:rPr>
        <w:t xml:space="preserve"> </w:t>
      </w:r>
      <w:proofErr w:type="spellStart"/>
      <w:r w:rsidRPr="00C92FC8">
        <w:rPr>
          <w:rFonts w:ascii="Times New Roman" w:hAnsi="Times New Roman" w:cs="Times New Roman"/>
          <w:color w:val="000000"/>
          <w:sz w:val="28"/>
          <w:szCs w:val="28"/>
        </w:rPr>
        <w:t>кв.м</w:t>
      </w:r>
      <w:proofErr w:type="spellEnd"/>
      <w:r w:rsidRPr="00C92FC8">
        <w:rPr>
          <w:rFonts w:ascii="Times New Roman" w:hAnsi="Times New Roman" w:cs="Times New Roman"/>
          <w:color w:val="000000"/>
          <w:sz w:val="28"/>
          <w:szCs w:val="28"/>
        </w:rPr>
        <w:t xml:space="preserve">. по вул. М. Грушевського, </w:t>
      </w:r>
      <w:r w:rsidR="008F699C">
        <w:rPr>
          <w:rFonts w:ascii="Times New Roman" w:hAnsi="Times New Roman" w:cs="Times New Roman"/>
          <w:color w:val="000000"/>
          <w:sz w:val="28"/>
          <w:szCs w:val="28"/>
        </w:rPr>
        <w:t>28/2</w:t>
      </w:r>
      <w:r w:rsidR="00881425" w:rsidRPr="00C92FC8">
        <w:rPr>
          <w:rFonts w:ascii="Times New Roman" w:hAnsi="Times New Roman" w:cs="Times New Roman"/>
          <w:color w:val="000000"/>
          <w:sz w:val="28"/>
          <w:szCs w:val="28"/>
        </w:rPr>
        <w:t xml:space="preserve"> у Печерському районі м. Києва</w:t>
      </w:r>
      <w:r w:rsidRPr="00C92FC8">
        <w:rPr>
          <w:rFonts w:ascii="Times New Roman" w:hAnsi="Times New Roman" w:cs="Times New Roman"/>
          <w:color w:val="000000"/>
          <w:sz w:val="28"/>
          <w:szCs w:val="28"/>
        </w:rPr>
        <w:t>.</w:t>
      </w:r>
    </w:p>
    <w:p w:rsidR="007265B8" w:rsidRPr="00C92FC8" w:rsidRDefault="00881425"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color w:val="000000"/>
          <w:sz w:val="28"/>
          <w:szCs w:val="28"/>
        </w:rPr>
        <w:t xml:space="preserve">Слід зазначити, що нежитлові приміщення по вул. М. Грушевського, </w:t>
      </w:r>
      <w:r w:rsidR="008F699C">
        <w:rPr>
          <w:rFonts w:ascii="Times New Roman" w:hAnsi="Times New Roman" w:cs="Times New Roman"/>
          <w:color w:val="000000"/>
          <w:sz w:val="28"/>
          <w:szCs w:val="28"/>
        </w:rPr>
        <w:t>28/2</w:t>
      </w:r>
      <w:r w:rsidRPr="00C92FC8">
        <w:rPr>
          <w:rFonts w:ascii="Times New Roman" w:hAnsi="Times New Roman" w:cs="Times New Roman"/>
          <w:color w:val="000000"/>
          <w:sz w:val="28"/>
          <w:szCs w:val="28"/>
        </w:rPr>
        <w:t xml:space="preserve"> у Печерському районі м. Києва загальною площею </w:t>
      </w:r>
      <w:r w:rsidR="008F699C">
        <w:rPr>
          <w:rFonts w:ascii="Times New Roman" w:hAnsi="Times New Roman" w:cs="Times New Roman"/>
          <w:color w:val="000000"/>
          <w:sz w:val="28"/>
          <w:szCs w:val="28"/>
        </w:rPr>
        <w:t>372,20</w:t>
      </w:r>
      <w:r w:rsidRPr="00C92FC8">
        <w:rPr>
          <w:rFonts w:ascii="Times New Roman" w:hAnsi="Times New Roman" w:cs="Times New Roman"/>
          <w:color w:val="000000"/>
          <w:sz w:val="28"/>
          <w:szCs w:val="28"/>
        </w:rPr>
        <w:t xml:space="preserve"> </w:t>
      </w:r>
      <w:proofErr w:type="spellStart"/>
      <w:r w:rsidRPr="00C92FC8">
        <w:rPr>
          <w:rFonts w:ascii="Times New Roman" w:hAnsi="Times New Roman" w:cs="Times New Roman"/>
          <w:color w:val="000000"/>
          <w:sz w:val="28"/>
          <w:szCs w:val="28"/>
        </w:rPr>
        <w:t>кв.м</w:t>
      </w:r>
      <w:proofErr w:type="spellEnd"/>
      <w:r w:rsidRPr="00C92FC8">
        <w:rPr>
          <w:rFonts w:ascii="Times New Roman" w:hAnsi="Times New Roman" w:cs="Times New Roman"/>
          <w:color w:val="000000"/>
          <w:sz w:val="28"/>
          <w:szCs w:val="28"/>
        </w:rPr>
        <w:t>. перебувають у комунальній власності територіальної громади міста Києва та на площ</w:t>
      </w:r>
      <w:r w:rsidR="008F699C">
        <w:rPr>
          <w:rFonts w:ascii="Times New Roman" w:hAnsi="Times New Roman" w:cs="Times New Roman"/>
          <w:color w:val="000000"/>
          <w:sz w:val="28"/>
          <w:szCs w:val="28"/>
        </w:rPr>
        <w:t>ах</w:t>
      </w:r>
      <w:r w:rsidRPr="00C92FC8">
        <w:rPr>
          <w:rFonts w:ascii="Times New Roman" w:hAnsi="Times New Roman" w:cs="Times New Roman"/>
          <w:color w:val="000000"/>
          <w:sz w:val="28"/>
          <w:szCs w:val="28"/>
        </w:rPr>
        <w:t xml:space="preserve">                            </w:t>
      </w:r>
      <w:r w:rsidR="008F699C">
        <w:rPr>
          <w:rFonts w:ascii="Times New Roman" w:hAnsi="Times New Roman" w:cs="Times New Roman"/>
          <w:color w:val="000000"/>
          <w:sz w:val="28"/>
          <w:szCs w:val="28"/>
        </w:rPr>
        <w:t>37,0</w:t>
      </w:r>
      <w:r w:rsidRPr="00C92FC8">
        <w:rPr>
          <w:rFonts w:ascii="Times New Roman" w:hAnsi="Times New Roman" w:cs="Times New Roman"/>
          <w:color w:val="000000"/>
          <w:sz w:val="28"/>
          <w:szCs w:val="28"/>
        </w:rPr>
        <w:t xml:space="preserve"> </w:t>
      </w:r>
      <w:proofErr w:type="spellStart"/>
      <w:r w:rsidRPr="00C92FC8">
        <w:rPr>
          <w:rFonts w:ascii="Times New Roman" w:hAnsi="Times New Roman" w:cs="Times New Roman"/>
          <w:color w:val="000000"/>
          <w:sz w:val="28"/>
          <w:szCs w:val="28"/>
        </w:rPr>
        <w:t>кв.м</w:t>
      </w:r>
      <w:proofErr w:type="spellEnd"/>
      <w:r w:rsidRPr="00C92FC8">
        <w:rPr>
          <w:rFonts w:ascii="Times New Roman" w:hAnsi="Times New Roman" w:cs="Times New Roman"/>
          <w:color w:val="000000"/>
          <w:sz w:val="28"/>
          <w:szCs w:val="28"/>
        </w:rPr>
        <w:t>.</w:t>
      </w:r>
      <w:r w:rsidR="008F699C">
        <w:rPr>
          <w:rFonts w:ascii="Times New Roman" w:hAnsi="Times New Roman" w:cs="Times New Roman"/>
          <w:color w:val="000000"/>
          <w:sz w:val="28"/>
          <w:szCs w:val="28"/>
        </w:rPr>
        <w:t xml:space="preserve">, 144,30 </w:t>
      </w:r>
      <w:proofErr w:type="spellStart"/>
      <w:r w:rsidR="008F699C">
        <w:rPr>
          <w:rFonts w:ascii="Times New Roman" w:hAnsi="Times New Roman" w:cs="Times New Roman"/>
          <w:color w:val="000000"/>
          <w:sz w:val="28"/>
          <w:szCs w:val="28"/>
        </w:rPr>
        <w:t>кв.м</w:t>
      </w:r>
      <w:proofErr w:type="spellEnd"/>
      <w:r w:rsidR="008F699C">
        <w:rPr>
          <w:rFonts w:ascii="Times New Roman" w:hAnsi="Times New Roman" w:cs="Times New Roman"/>
          <w:color w:val="000000"/>
          <w:sz w:val="28"/>
          <w:szCs w:val="28"/>
        </w:rPr>
        <w:t xml:space="preserve">., 129,20 </w:t>
      </w:r>
      <w:proofErr w:type="spellStart"/>
      <w:r w:rsidR="008F699C">
        <w:rPr>
          <w:rFonts w:ascii="Times New Roman" w:hAnsi="Times New Roman" w:cs="Times New Roman"/>
          <w:color w:val="000000"/>
          <w:sz w:val="28"/>
          <w:szCs w:val="28"/>
        </w:rPr>
        <w:t>кв.м</w:t>
      </w:r>
      <w:proofErr w:type="spellEnd"/>
      <w:r w:rsidR="008F699C">
        <w:rPr>
          <w:rFonts w:ascii="Times New Roman" w:hAnsi="Times New Roman" w:cs="Times New Roman"/>
          <w:color w:val="000000"/>
          <w:sz w:val="28"/>
          <w:szCs w:val="28"/>
        </w:rPr>
        <w:t>.</w:t>
      </w:r>
      <w:r w:rsidRPr="00C92FC8">
        <w:rPr>
          <w:rFonts w:ascii="Times New Roman" w:hAnsi="Times New Roman" w:cs="Times New Roman"/>
          <w:color w:val="000000"/>
          <w:sz w:val="28"/>
          <w:szCs w:val="28"/>
        </w:rPr>
        <w:t xml:space="preserve"> перебу</w:t>
      </w:r>
      <w:r w:rsidR="008F699C">
        <w:rPr>
          <w:rFonts w:ascii="Times New Roman" w:hAnsi="Times New Roman" w:cs="Times New Roman"/>
          <w:color w:val="000000"/>
          <w:sz w:val="28"/>
          <w:szCs w:val="28"/>
        </w:rPr>
        <w:t>вають в орендному користування.</w:t>
      </w:r>
    </w:p>
    <w:p w:rsidR="00881425" w:rsidRPr="00C92FC8" w:rsidRDefault="00881425"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sz w:val="28"/>
          <w:szCs w:val="28"/>
        </w:rPr>
        <w:t xml:space="preserve">Включення частини загальної площі до </w:t>
      </w:r>
      <w:r w:rsidRPr="00C92FC8">
        <w:rPr>
          <w:rFonts w:ascii="Times New Roman" w:hAnsi="Times New Roman" w:cs="Times New Roman"/>
          <w:color w:val="000000"/>
          <w:sz w:val="28"/>
          <w:szCs w:val="28"/>
        </w:rPr>
        <w:t xml:space="preserve">переліку об'єктів малої приватизації, що перебувають у комунальній власності територіальної громади міста Києва та підлягають приватизації може призвести до нераціонального використання нежитлових приміщень по вул. М. Грушевського, </w:t>
      </w:r>
      <w:r w:rsidR="008F699C">
        <w:rPr>
          <w:rFonts w:ascii="Times New Roman" w:hAnsi="Times New Roman" w:cs="Times New Roman"/>
          <w:color w:val="000000"/>
          <w:sz w:val="28"/>
          <w:szCs w:val="28"/>
        </w:rPr>
        <w:t>28/2</w:t>
      </w:r>
      <w:r w:rsidRPr="00C92FC8">
        <w:rPr>
          <w:rFonts w:ascii="Times New Roman" w:hAnsi="Times New Roman" w:cs="Times New Roman"/>
          <w:color w:val="000000"/>
          <w:sz w:val="28"/>
          <w:szCs w:val="28"/>
        </w:rPr>
        <w:t xml:space="preserve"> у Печерському районі м. Києва загальною площею </w:t>
      </w:r>
      <w:r w:rsidR="008F699C">
        <w:rPr>
          <w:rFonts w:ascii="Times New Roman" w:hAnsi="Times New Roman" w:cs="Times New Roman"/>
          <w:color w:val="000000"/>
          <w:sz w:val="28"/>
          <w:szCs w:val="28"/>
        </w:rPr>
        <w:t>129,20</w:t>
      </w:r>
      <w:r w:rsidRPr="00C92FC8">
        <w:rPr>
          <w:rFonts w:ascii="Times New Roman" w:hAnsi="Times New Roman" w:cs="Times New Roman"/>
          <w:color w:val="000000"/>
          <w:sz w:val="28"/>
          <w:szCs w:val="28"/>
        </w:rPr>
        <w:t xml:space="preserve"> </w:t>
      </w:r>
      <w:proofErr w:type="spellStart"/>
      <w:r w:rsidRPr="00C92FC8">
        <w:rPr>
          <w:rFonts w:ascii="Times New Roman" w:hAnsi="Times New Roman" w:cs="Times New Roman"/>
          <w:color w:val="000000"/>
          <w:sz w:val="28"/>
          <w:szCs w:val="28"/>
        </w:rPr>
        <w:t>кв.м</w:t>
      </w:r>
      <w:proofErr w:type="spellEnd"/>
      <w:r w:rsidRPr="00C92FC8">
        <w:rPr>
          <w:rFonts w:ascii="Times New Roman" w:hAnsi="Times New Roman" w:cs="Times New Roman"/>
          <w:color w:val="000000"/>
          <w:sz w:val="28"/>
          <w:szCs w:val="28"/>
        </w:rPr>
        <w:t xml:space="preserve">. в подальшому, значно знизити </w:t>
      </w:r>
      <w:r w:rsidR="00154813" w:rsidRPr="00C92FC8">
        <w:rPr>
          <w:rFonts w:ascii="Times New Roman" w:hAnsi="Times New Roman" w:cs="Times New Roman"/>
          <w:color w:val="000000"/>
          <w:sz w:val="28"/>
          <w:szCs w:val="28"/>
        </w:rPr>
        <w:t>надходження коштів до бюджету міста Києва від приватизації об’єктів нерухомого майна.</w:t>
      </w:r>
    </w:p>
    <w:p w:rsidR="00881425" w:rsidRPr="00C92FC8" w:rsidRDefault="00881425" w:rsidP="00C92FC8">
      <w:pPr>
        <w:tabs>
          <w:tab w:val="left" w:pos="5954"/>
        </w:tabs>
        <w:spacing w:after="0" w:line="240" w:lineRule="auto"/>
        <w:ind w:firstLine="709"/>
        <w:jc w:val="both"/>
        <w:rPr>
          <w:rFonts w:ascii="Times New Roman" w:hAnsi="Times New Roman" w:cs="Times New Roman"/>
          <w:color w:val="333333"/>
          <w:sz w:val="28"/>
          <w:szCs w:val="28"/>
          <w:shd w:val="clear" w:color="auto" w:fill="FFFFFF"/>
        </w:rPr>
      </w:pPr>
      <w:r w:rsidRPr="00C92FC8">
        <w:rPr>
          <w:rFonts w:ascii="Times New Roman" w:hAnsi="Times New Roman" w:cs="Times New Roman"/>
          <w:color w:val="000000"/>
          <w:sz w:val="28"/>
          <w:szCs w:val="28"/>
        </w:rPr>
        <w:t>Крім цього, частина четверта статті 21 Закону України «Про оренду державного та комунального майна» вказує, що о</w:t>
      </w:r>
      <w:r w:rsidRPr="00C92FC8">
        <w:rPr>
          <w:rFonts w:ascii="Times New Roman" w:hAnsi="Times New Roman" w:cs="Times New Roman"/>
          <w:color w:val="333333"/>
          <w:sz w:val="28"/>
          <w:szCs w:val="28"/>
          <w:shd w:val="clear" w:color="auto" w:fill="FFFFFF"/>
        </w:rPr>
        <w:t>рендар може звернутися з клопотанням про отримання згоди на здійснення невід’ємних поліпшень, якщо за розрахунками орендаря,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згідно з частиною другою цієї статті, становитимуть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rsidR="00881425" w:rsidRPr="00C92FC8" w:rsidRDefault="00881425" w:rsidP="00C92FC8">
      <w:pPr>
        <w:pStyle w:val="rvps2"/>
        <w:shd w:val="clear" w:color="auto" w:fill="FFFFFF"/>
        <w:spacing w:before="0" w:beforeAutospacing="0" w:after="0" w:afterAutospacing="0"/>
        <w:ind w:firstLine="709"/>
        <w:jc w:val="both"/>
        <w:rPr>
          <w:color w:val="333333"/>
          <w:sz w:val="28"/>
          <w:szCs w:val="28"/>
        </w:rPr>
      </w:pPr>
      <w:r w:rsidRPr="00C92FC8">
        <w:rPr>
          <w:sz w:val="28"/>
          <w:szCs w:val="28"/>
        </w:rPr>
        <w:t xml:space="preserve">Частина друга статті 18 Закону України «Про приватизацію державного і комунального майна» встановлює, що </w:t>
      </w:r>
      <w:r w:rsidRPr="00C92FC8">
        <w:rPr>
          <w:color w:val="333333"/>
          <w:sz w:val="28"/>
          <w:szCs w:val="28"/>
        </w:rPr>
        <w:t>орендар одержує право на викуп орендованого майна (будівлі, споруди, нежитлового приміщення) за ціною, визначеною за результатами його незалежної оцінки, якщо виконується кожна з таких умов:</w:t>
      </w:r>
    </w:p>
    <w:p w:rsidR="00881425" w:rsidRPr="00C92FC8" w:rsidRDefault="00881425" w:rsidP="00C92FC8">
      <w:pPr>
        <w:pStyle w:val="rvps2"/>
        <w:numPr>
          <w:ilvl w:val="0"/>
          <w:numId w:val="2"/>
        </w:numPr>
        <w:shd w:val="clear" w:color="auto" w:fill="FFFFFF"/>
        <w:tabs>
          <w:tab w:val="left" w:pos="1134"/>
        </w:tabs>
        <w:spacing w:before="0" w:beforeAutospacing="0" w:after="0" w:afterAutospacing="0"/>
        <w:ind w:left="0" w:firstLine="709"/>
        <w:jc w:val="both"/>
        <w:rPr>
          <w:color w:val="333333"/>
          <w:sz w:val="28"/>
          <w:szCs w:val="28"/>
        </w:rPr>
      </w:pPr>
      <w:bookmarkStart w:id="3" w:name="n374"/>
      <w:bookmarkEnd w:id="3"/>
      <w:r w:rsidRPr="00C92FC8">
        <w:rPr>
          <w:color w:val="333333"/>
          <w:sz w:val="28"/>
          <w:szCs w:val="28"/>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p>
    <w:p w:rsidR="00881425" w:rsidRPr="00C92FC8" w:rsidRDefault="00881425" w:rsidP="00C92FC8">
      <w:pPr>
        <w:pStyle w:val="rvps2"/>
        <w:numPr>
          <w:ilvl w:val="0"/>
          <w:numId w:val="2"/>
        </w:numPr>
        <w:shd w:val="clear" w:color="auto" w:fill="FFFFFF"/>
        <w:tabs>
          <w:tab w:val="left" w:pos="1134"/>
        </w:tabs>
        <w:spacing w:before="0" w:beforeAutospacing="0" w:after="0" w:afterAutospacing="0"/>
        <w:ind w:left="0" w:firstLine="709"/>
        <w:jc w:val="both"/>
        <w:rPr>
          <w:color w:val="333333"/>
          <w:sz w:val="28"/>
          <w:szCs w:val="28"/>
        </w:rPr>
      </w:pPr>
      <w:bookmarkStart w:id="4" w:name="n375"/>
      <w:bookmarkEnd w:id="4"/>
      <w:r w:rsidRPr="00C92FC8">
        <w:rPr>
          <w:color w:val="333333"/>
          <w:sz w:val="28"/>
          <w:szCs w:val="28"/>
        </w:rPr>
        <w:lastRenderedPageBreak/>
        <w:t>орендар отримав письмову згоду орендодавця на здійснення невід’ємних поліпшень, які надають йому право на приватизацію майна шляхом викупу;</w:t>
      </w:r>
    </w:p>
    <w:p w:rsidR="00881425" w:rsidRPr="00C92FC8" w:rsidRDefault="00881425" w:rsidP="00C92FC8">
      <w:pPr>
        <w:pStyle w:val="rvps2"/>
        <w:numPr>
          <w:ilvl w:val="0"/>
          <w:numId w:val="2"/>
        </w:numPr>
        <w:shd w:val="clear" w:color="auto" w:fill="FFFFFF"/>
        <w:tabs>
          <w:tab w:val="left" w:pos="1134"/>
        </w:tabs>
        <w:spacing w:before="0" w:beforeAutospacing="0" w:after="0" w:afterAutospacing="0"/>
        <w:ind w:left="0" w:firstLine="709"/>
        <w:jc w:val="both"/>
        <w:rPr>
          <w:color w:val="333333"/>
          <w:sz w:val="28"/>
          <w:szCs w:val="28"/>
        </w:rPr>
      </w:pPr>
      <w:bookmarkStart w:id="5" w:name="n376"/>
      <w:bookmarkEnd w:id="5"/>
      <w:r w:rsidRPr="00C92FC8">
        <w:rPr>
          <w:color w:val="333333"/>
          <w:sz w:val="28"/>
          <w:szCs w:val="28"/>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881425" w:rsidRPr="00C92FC8" w:rsidRDefault="00881425" w:rsidP="00C92FC8">
      <w:pPr>
        <w:pStyle w:val="rvps2"/>
        <w:numPr>
          <w:ilvl w:val="0"/>
          <w:numId w:val="2"/>
        </w:numPr>
        <w:shd w:val="clear" w:color="auto" w:fill="FFFFFF"/>
        <w:tabs>
          <w:tab w:val="left" w:pos="1134"/>
        </w:tabs>
        <w:spacing w:before="0" w:beforeAutospacing="0" w:after="0" w:afterAutospacing="0"/>
        <w:ind w:left="0" w:firstLine="709"/>
        <w:jc w:val="both"/>
        <w:rPr>
          <w:color w:val="333333"/>
          <w:sz w:val="28"/>
          <w:szCs w:val="28"/>
        </w:rPr>
      </w:pPr>
      <w:bookmarkStart w:id="6" w:name="n377"/>
      <w:bookmarkEnd w:id="6"/>
      <w:r w:rsidRPr="00C92FC8">
        <w:rPr>
          <w:color w:val="333333"/>
          <w:sz w:val="28"/>
          <w:szCs w:val="28"/>
        </w:rPr>
        <w:t>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881425" w:rsidRPr="00C92FC8" w:rsidRDefault="00881425" w:rsidP="00C92FC8">
      <w:pPr>
        <w:pStyle w:val="rvps2"/>
        <w:numPr>
          <w:ilvl w:val="0"/>
          <w:numId w:val="2"/>
        </w:numPr>
        <w:shd w:val="clear" w:color="auto" w:fill="FFFFFF"/>
        <w:tabs>
          <w:tab w:val="left" w:pos="1134"/>
        </w:tabs>
        <w:spacing w:before="0" w:beforeAutospacing="0" w:after="0" w:afterAutospacing="0"/>
        <w:ind w:left="0" w:firstLine="709"/>
        <w:jc w:val="both"/>
        <w:rPr>
          <w:color w:val="333333"/>
          <w:sz w:val="28"/>
          <w:szCs w:val="28"/>
        </w:rPr>
      </w:pPr>
      <w:bookmarkStart w:id="7" w:name="n378"/>
      <w:bookmarkEnd w:id="7"/>
      <w:r w:rsidRPr="00C92FC8">
        <w:rPr>
          <w:color w:val="333333"/>
          <w:sz w:val="28"/>
          <w:szCs w:val="28"/>
        </w:rPr>
        <w:t>орендар належно виконує умови договору оренди, відсутня заборгованість з орендної плати;</w:t>
      </w:r>
    </w:p>
    <w:p w:rsidR="00881425" w:rsidRPr="00C92FC8" w:rsidRDefault="00881425" w:rsidP="00C92FC8">
      <w:pPr>
        <w:pStyle w:val="rvps2"/>
        <w:numPr>
          <w:ilvl w:val="0"/>
          <w:numId w:val="2"/>
        </w:numPr>
        <w:shd w:val="clear" w:color="auto" w:fill="FFFFFF"/>
        <w:tabs>
          <w:tab w:val="left" w:pos="1134"/>
        </w:tabs>
        <w:spacing w:before="0" w:beforeAutospacing="0" w:after="0" w:afterAutospacing="0"/>
        <w:ind w:left="0" w:firstLine="709"/>
        <w:jc w:val="both"/>
        <w:rPr>
          <w:color w:val="333333"/>
          <w:sz w:val="28"/>
          <w:szCs w:val="28"/>
        </w:rPr>
      </w:pPr>
      <w:bookmarkStart w:id="8" w:name="n379"/>
      <w:bookmarkEnd w:id="8"/>
      <w:r w:rsidRPr="00C92FC8">
        <w:rPr>
          <w:color w:val="333333"/>
          <w:sz w:val="28"/>
          <w:szCs w:val="28"/>
        </w:rPr>
        <w:t>договір оренди є чинним на момент приватизації.</w:t>
      </w:r>
    </w:p>
    <w:p w:rsidR="00881425" w:rsidRPr="00C92FC8" w:rsidRDefault="00881425"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sz w:val="28"/>
          <w:szCs w:val="28"/>
        </w:rPr>
        <w:t xml:space="preserve">Згода на здійснення невід’ємних поліпшень </w:t>
      </w:r>
      <w:r w:rsidRPr="00C92FC8">
        <w:rPr>
          <w:rFonts w:ascii="Times New Roman" w:hAnsi="Times New Roman" w:cs="Times New Roman"/>
          <w:color w:val="000000"/>
          <w:sz w:val="28"/>
          <w:szCs w:val="28"/>
        </w:rPr>
        <w:t xml:space="preserve">нежитлового приміщення                      по вул. М. Грушевського, </w:t>
      </w:r>
      <w:r w:rsidR="008F699C">
        <w:rPr>
          <w:rFonts w:ascii="Times New Roman" w:hAnsi="Times New Roman" w:cs="Times New Roman"/>
          <w:color w:val="000000"/>
          <w:sz w:val="28"/>
          <w:szCs w:val="28"/>
        </w:rPr>
        <w:t>28/2</w:t>
      </w:r>
      <w:r w:rsidRPr="00C92FC8">
        <w:rPr>
          <w:rFonts w:ascii="Times New Roman" w:hAnsi="Times New Roman" w:cs="Times New Roman"/>
          <w:color w:val="000000"/>
          <w:sz w:val="28"/>
          <w:szCs w:val="28"/>
        </w:rPr>
        <w:t xml:space="preserve"> у Печерському районі м. Києва площею                  </w:t>
      </w:r>
      <w:r w:rsidR="008F699C">
        <w:rPr>
          <w:rFonts w:ascii="Times New Roman" w:hAnsi="Times New Roman" w:cs="Times New Roman"/>
          <w:color w:val="000000"/>
          <w:sz w:val="28"/>
          <w:szCs w:val="28"/>
        </w:rPr>
        <w:t>129,20</w:t>
      </w:r>
      <w:r w:rsidRPr="00C92FC8">
        <w:rPr>
          <w:rFonts w:ascii="Times New Roman" w:hAnsi="Times New Roman" w:cs="Times New Roman"/>
          <w:color w:val="000000"/>
          <w:sz w:val="28"/>
          <w:szCs w:val="28"/>
        </w:rPr>
        <w:t xml:space="preserve"> </w:t>
      </w:r>
      <w:proofErr w:type="spellStart"/>
      <w:r w:rsidRPr="00C92FC8">
        <w:rPr>
          <w:rFonts w:ascii="Times New Roman" w:hAnsi="Times New Roman" w:cs="Times New Roman"/>
          <w:color w:val="000000"/>
          <w:sz w:val="28"/>
          <w:szCs w:val="28"/>
        </w:rPr>
        <w:t>кв.м</w:t>
      </w:r>
      <w:proofErr w:type="spellEnd"/>
      <w:r w:rsidRPr="00C92FC8">
        <w:rPr>
          <w:rFonts w:ascii="Times New Roman" w:hAnsi="Times New Roman" w:cs="Times New Roman"/>
          <w:color w:val="000000"/>
          <w:sz w:val="28"/>
          <w:szCs w:val="28"/>
        </w:rPr>
        <w:t xml:space="preserve">. надана постійною комісією Київської міської ради з питань власності (п. </w:t>
      </w:r>
      <w:r w:rsidR="008F699C">
        <w:rPr>
          <w:rFonts w:ascii="Times New Roman" w:hAnsi="Times New Roman" w:cs="Times New Roman"/>
          <w:color w:val="000000"/>
          <w:sz w:val="28"/>
          <w:szCs w:val="28"/>
        </w:rPr>
        <w:t>16</w:t>
      </w:r>
      <w:r w:rsidRPr="00C92FC8">
        <w:rPr>
          <w:rFonts w:ascii="Times New Roman" w:hAnsi="Times New Roman" w:cs="Times New Roman"/>
          <w:color w:val="000000"/>
          <w:sz w:val="28"/>
          <w:szCs w:val="28"/>
        </w:rPr>
        <w:t xml:space="preserve"> протоколу № </w:t>
      </w:r>
      <w:r w:rsidR="008F699C">
        <w:rPr>
          <w:rFonts w:ascii="Times New Roman" w:hAnsi="Times New Roman" w:cs="Times New Roman"/>
          <w:color w:val="000000"/>
          <w:sz w:val="28"/>
          <w:szCs w:val="28"/>
        </w:rPr>
        <w:t>26/28</w:t>
      </w:r>
      <w:r w:rsidR="00D56B62" w:rsidRPr="00C92FC8">
        <w:rPr>
          <w:rFonts w:ascii="Times New Roman" w:hAnsi="Times New Roman" w:cs="Times New Roman"/>
          <w:color w:val="000000"/>
          <w:sz w:val="28"/>
          <w:szCs w:val="28"/>
        </w:rPr>
        <w:t xml:space="preserve"> від </w:t>
      </w:r>
      <w:r w:rsidR="008F699C">
        <w:rPr>
          <w:rFonts w:ascii="Times New Roman" w:hAnsi="Times New Roman" w:cs="Times New Roman"/>
          <w:color w:val="000000"/>
          <w:sz w:val="28"/>
          <w:szCs w:val="28"/>
        </w:rPr>
        <w:t>30.09</w:t>
      </w:r>
      <w:r w:rsidR="00D56B62" w:rsidRPr="00C92FC8">
        <w:rPr>
          <w:rFonts w:ascii="Times New Roman" w:hAnsi="Times New Roman" w:cs="Times New Roman"/>
          <w:color w:val="000000"/>
          <w:sz w:val="28"/>
          <w:szCs w:val="28"/>
        </w:rPr>
        <w:t xml:space="preserve">.2021 року) на підставі </w:t>
      </w:r>
      <w:r w:rsidR="008F699C">
        <w:rPr>
          <w:rFonts w:ascii="Times New Roman" w:hAnsi="Times New Roman" w:cs="Times New Roman"/>
          <w:color w:val="000000"/>
          <w:sz w:val="28"/>
          <w:szCs w:val="28"/>
        </w:rPr>
        <w:t>висновку щодо доцільності здійснення невід’ємних поліпшень</w:t>
      </w:r>
      <w:r w:rsidR="00D56B62" w:rsidRPr="00C92FC8">
        <w:rPr>
          <w:rFonts w:ascii="Times New Roman" w:hAnsi="Times New Roman" w:cs="Times New Roman"/>
          <w:color w:val="000000"/>
          <w:sz w:val="28"/>
          <w:szCs w:val="28"/>
        </w:rPr>
        <w:t>, відповідно до якого приміщення визнано таким, що перебуває в незадовільному стані та неможливе для використання.</w:t>
      </w:r>
    </w:p>
    <w:p w:rsidR="00D56B62" w:rsidRDefault="00D56B62"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color w:val="000000"/>
          <w:sz w:val="28"/>
          <w:szCs w:val="28"/>
        </w:rPr>
        <w:t xml:space="preserve">Відповідно до експертного звіту ТОВ «УКРЕКСПЕРТИЗА ГРУП» № </w:t>
      </w:r>
      <w:r w:rsidR="008F699C">
        <w:rPr>
          <w:rFonts w:ascii="Times New Roman" w:hAnsi="Times New Roman" w:cs="Times New Roman"/>
          <w:color w:val="000000"/>
          <w:sz w:val="28"/>
          <w:szCs w:val="28"/>
        </w:rPr>
        <w:t>0165</w:t>
      </w:r>
      <w:r w:rsidRPr="00C92FC8">
        <w:rPr>
          <w:rFonts w:ascii="Times New Roman" w:hAnsi="Times New Roman" w:cs="Times New Roman"/>
          <w:color w:val="000000"/>
          <w:sz w:val="28"/>
          <w:szCs w:val="28"/>
        </w:rPr>
        <w:t xml:space="preserve">-4241-21/УЕГ/В від </w:t>
      </w:r>
      <w:r w:rsidR="008F699C">
        <w:rPr>
          <w:rFonts w:ascii="Times New Roman" w:hAnsi="Times New Roman" w:cs="Times New Roman"/>
          <w:color w:val="000000"/>
          <w:sz w:val="28"/>
          <w:szCs w:val="28"/>
        </w:rPr>
        <w:t>12.07</w:t>
      </w:r>
      <w:r w:rsidRPr="00C92FC8">
        <w:rPr>
          <w:rFonts w:ascii="Times New Roman" w:hAnsi="Times New Roman" w:cs="Times New Roman"/>
          <w:color w:val="000000"/>
          <w:sz w:val="28"/>
          <w:szCs w:val="28"/>
        </w:rPr>
        <w:t xml:space="preserve">.2021 року загальна кошторисна вартість капітального ремонту вказаного приміщення складає </w:t>
      </w:r>
      <w:r w:rsidR="008F699C">
        <w:rPr>
          <w:rFonts w:ascii="Times New Roman" w:hAnsi="Times New Roman" w:cs="Times New Roman"/>
          <w:color w:val="000000"/>
          <w:sz w:val="28"/>
          <w:szCs w:val="28"/>
        </w:rPr>
        <w:t>1496,705</w:t>
      </w:r>
      <w:r w:rsidRPr="00C92FC8">
        <w:rPr>
          <w:rFonts w:ascii="Times New Roman" w:hAnsi="Times New Roman" w:cs="Times New Roman"/>
          <w:color w:val="000000"/>
          <w:sz w:val="28"/>
          <w:szCs w:val="28"/>
        </w:rPr>
        <w:t xml:space="preserve"> тис. грн.</w:t>
      </w:r>
    </w:p>
    <w:p w:rsidR="00610E80" w:rsidRPr="00C92FC8" w:rsidRDefault="00610E80" w:rsidP="00C92FC8">
      <w:pPr>
        <w:tabs>
          <w:tab w:val="left" w:pos="595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Слід особливо відзначити, що вказана сума невід’ємних поліпшень складає тільки 22,5% від </w:t>
      </w:r>
      <w:r w:rsidRPr="00C92FC8">
        <w:rPr>
          <w:rFonts w:ascii="Times New Roman" w:hAnsi="Times New Roman" w:cs="Times New Roman"/>
          <w:color w:val="333333"/>
          <w:sz w:val="28"/>
          <w:szCs w:val="28"/>
          <w:shd w:val="clear" w:color="auto" w:fill="FFFFFF"/>
        </w:rPr>
        <w:t>ринкової вартості об’єкта оренди</w:t>
      </w:r>
      <w:r>
        <w:rPr>
          <w:rFonts w:ascii="Times New Roman" w:hAnsi="Times New Roman" w:cs="Times New Roman"/>
          <w:color w:val="333333"/>
          <w:sz w:val="28"/>
          <w:szCs w:val="28"/>
          <w:shd w:val="clear" w:color="auto" w:fill="FFFFFF"/>
        </w:rPr>
        <w:t xml:space="preserve">, тобто не підпадає під розуміння </w:t>
      </w:r>
      <w:r w:rsidRPr="00C92FC8">
        <w:rPr>
          <w:rFonts w:ascii="Times New Roman" w:hAnsi="Times New Roman" w:cs="Times New Roman"/>
          <w:color w:val="000000"/>
          <w:sz w:val="28"/>
          <w:szCs w:val="28"/>
        </w:rPr>
        <w:t>частин</w:t>
      </w:r>
      <w:r>
        <w:rPr>
          <w:rFonts w:ascii="Times New Roman" w:hAnsi="Times New Roman" w:cs="Times New Roman"/>
          <w:color w:val="000000"/>
          <w:sz w:val="28"/>
          <w:szCs w:val="28"/>
        </w:rPr>
        <w:t>и</w:t>
      </w:r>
      <w:r w:rsidRPr="00C92FC8">
        <w:rPr>
          <w:rFonts w:ascii="Times New Roman" w:hAnsi="Times New Roman" w:cs="Times New Roman"/>
          <w:color w:val="000000"/>
          <w:sz w:val="28"/>
          <w:szCs w:val="28"/>
        </w:rPr>
        <w:t xml:space="preserve"> четверта статті 21 Закону України «Про оренду державного та комунального майна»</w:t>
      </w:r>
      <w:r>
        <w:rPr>
          <w:rFonts w:ascii="Times New Roman" w:hAnsi="Times New Roman" w:cs="Times New Roman"/>
          <w:color w:val="000000"/>
          <w:sz w:val="28"/>
          <w:szCs w:val="28"/>
        </w:rPr>
        <w:t>.</w:t>
      </w:r>
    </w:p>
    <w:p w:rsidR="00FC5945" w:rsidRPr="00C92FC8" w:rsidRDefault="00FC5945" w:rsidP="00C92FC8">
      <w:pPr>
        <w:tabs>
          <w:tab w:val="left" w:pos="5954"/>
        </w:tabs>
        <w:spacing w:after="0" w:line="240" w:lineRule="auto"/>
        <w:ind w:firstLine="709"/>
        <w:jc w:val="both"/>
        <w:rPr>
          <w:rFonts w:ascii="Times New Roman" w:hAnsi="Times New Roman" w:cs="Times New Roman"/>
          <w:color w:val="333333"/>
          <w:sz w:val="28"/>
          <w:szCs w:val="28"/>
        </w:rPr>
      </w:pPr>
      <w:r w:rsidRPr="00C92FC8">
        <w:rPr>
          <w:rFonts w:ascii="Times New Roman" w:hAnsi="Times New Roman" w:cs="Times New Roman"/>
          <w:color w:val="000000"/>
          <w:sz w:val="28"/>
          <w:szCs w:val="28"/>
        </w:rPr>
        <w:t>Частина друга вже згаданої статті 21 Закону України «Про оренду державного та комунального майна» вказує, що я</w:t>
      </w:r>
      <w:r w:rsidRPr="00C92FC8">
        <w:rPr>
          <w:rFonts w:ascii="Times New Roman" w:hAnsi="Times New Roman" w:cs="Times New Roman"/>
          <w:color w:val="333333"/>
          <w:sz w:val="28"/>
          <w:szCs w:val="28"/>
        </w:rPr>
        <w:t>кщо орендоване майно неможливо використовувати за призначенням через його незадовільний стан, орендар має право на зарахування витрат на здійснення такого ремонту в рахунок орендної плати один раз протягом строку оренди в порядку та межах, визначених Порядком передачі майна в оренду.</w:t>
      </w:r>
    </w:p>
    <w:p w:rsidR="00FC5945" w:rsidRPr="00C92FC8" w:rsidRDefault="00FC5945" w:rsidP="00C92FC8">
      <w:pPr>
        <w:pStyle w:val="rvps2"/>
        <w:shd w:val="clear" w:color="auto" w:fill="FFFFFF"/>
        <w:spacing w:before="0" w:beforeAutospacing="0" w:after="0" w:afterAutospacing="0"/>
        <w:ind w:firstLine="709"/>
        <w:jc w:val="both"/>
        <w:rPr>
          <w:color w:val="333333"/>
          <w:sz w:val="28"/>
          <w:szCs w:val="28"/>
        </w:rPr>
      </w:pPr>
      <w:bookmarkStart w:id="9" w:name="n407"/>
      <w:bookmarkEnd w:id="9"/>
      <w:r w:rsidRPr="00C92FC8">
        <w:rPr>
          <w:color w:val="333333"/>
          <w:sz w:val="28"/>
          <w:szCs w:val="28"/>
        </w:rPr>
        <w:t>Рішення про зарахування витрат орендаря, здійснених на проведення капітального ремонту, приймається орендодавцем за умови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w:t>
      </w:r>
    </w:p>
    <w:p w:rsidR="00FC5945" w:rsidRPr="00C92FC8" w:rsidRDefault="00FC5945" w:rsidP="00C92FC8">
      <w:pPr>
        <w:tabs>
          <w:tab w:val="left" w:pos="5954"/>
        </w:tabs>
        <w:spacing w:after="0" w:line="240" w:lineRule="auto"/>
        <w:ind w:firstLine="709"/>
        <w:jc w:val="both"/>
        <w:rPr>
          <w:rFonts w:ascii="Times New Roman" w:hAnsi="Times New Roman" w:cs="Times New Roman"/>
          <w:color w:val="333333"/>
          <w:sz w:val="28"/>
          <w:szCs w:val="28"/>
        </w:rPr>
      </w:pPr>
      <w:r w:rsidRPr="00C92FC8">
        <w:rPr>
          <w:rFonts w:ascii="Times New Roman" w:hAnsi="Times New Roman" w:cs="Times New Roman"/>
          <w:color w:val="000000"/>
          <w:sz w:val="28"/>
          <w:szCs w:val="28"/>
        </w:rPr>
        <w:t xml:space="preserve">Враховуючи розмір орендної плати за договором № </w:t>
      </w:r>
      <w:r w:rsidR="008F699C">
        <w:rPr>
          <w:rFonts w:ascii="Times New Roman" w:hAnsi="Times New Roman" w:cs="Times New Roman"/>
          <w:color w:val="000000"/>
          <w:sz w:val="28"/>
          <w:szCs w:val="28"/>
        </w:rPr>
        <w:t>323</w:t>
      </w:r>
      <w:r w:rsidRPr="00C92FC8">
        <w:rPr>
          <w:rFonts w:ascii="Times New Roman" w:hAnsi="Times New Roman" w:cs="Times New Roman"/>
          <w:color w:val="000000"/>
          <w:sz w:val="28"/>
          <w:szCs w:val="28"/>
        </w:rPr>
        <w:t>/КК/60</w:t>
      </w:r>
      <w:r w:rsidR="0028192C">
        <w:rPr>
          <w:rFonts w:ascii="Times New Roman" w:hAnsi="Times New Roman" w:cs="Times New Roman"/>
          <w:color w:val="000000"/>
          <w:sz w:val="28"/>
          <w:szCs w:val="28"/>
        </w:rPr>
        <w:t>2</w:t>
      </w:r>
      <w:r w:rsidRPr="00C92FC8">
        <w:rPr>
          <w:rFonts w:ascii="Times New Roman" w:hAnsi="Times New Roman" w:cs="Times New Roman"/>
          <w:color w:val="000000"/>
          <w:sz w:val="28"/>
          <w:szCs w:val="28"/>
        </w:rPr>
        <w:t xml:space="preserve"> оренди нерухомого майна, що належить до комунальної власності територіальної громади міста Києва від </w:t>
      </w:r>
      <w:r w:rsidR="008F699C">
        <w:rPr>
          <w:rFonts w:ascii="Times New Roman" w:hAnsi="Times New Roman" w:cs="Times New Roman"/>
          <w:color w:val="000000"/>
          <w:sz w:val="28"/>
          <w:szCs w:val="28"/>
        </w:rPr>
        <w:t>22.03.2021 року</w:t>
      </w:r>
      <w:r w:rsidRPr="00C92FC8">
        <w:rPr>
          <w:rFonts w:ascii="Times New Roman" w:hAnsi="Times New Roman" w:cs="Times New Roman"/>
          <w:color w:val="000000"/>
          <w:sz w:val="28"/>
          <w:szCs w:val="28"/>
        </w:rPr>
        <w:t xml:space="preserve"> та термін такої оренди, за результатами експертного звіту ТОВ «УКРЕКСПЕРТИЗА ГРУП» № </w:t>
      </w:r>
      <w:r w:rsidR="008F699C">
        <w:rPr>
          <w:rFonts w:ascii="Times New Roman" w:hAnsi="Times New Roman" w:cs="Times New Roman"/>
          <w:color w:val="000000"/>
          <w:sz w:val="28"/>
          <w:szCs w:val="28"/>
        </w:rPr>
        <w:t>0165</w:t>
      </w:r>
      <w:r w:rsidR="008F699C" w:rsidRPr="00C92FC8">
        <w:rPr>
          <w:rFonts w:ascii="Times New Roman" w:hAnsi="Times New Roman" w:cs="Times New Roman"/>
          <w:color w:val="000000"/>
          <w:sz w:val="28"/>
          <w:szCs w:val="28"/>
        </w:rPr>
        <w:t>-4241-21/УЕГ/В</w:t>
      </w:r>
      <w:r w:rsidRPr="00C92FC8">
        <w:rPr>
          <w:rFonts w:ascii="Times New Roman" w:hAnsi="Times New Roman" w:cs="Times New Roman"/>
          <w:color w:val="000000"/>
          <w:sz w:val="28"/>
          <w:szCs w:val="28"/>
        </w:rPr>
        <w:t xml:space="preserve"> від 1</w:t>
      </w:r>
      <w:r w:rsidR="0028192C">
        <w:rPr>
          <w:rFonts w:ascii="Times New Roman" w:hAnsi="Times New Roman" w:cs="Times New Roman"/>
          <w:color w:val="000000"/>
          <w:sz w:val="28"/>
          <w:szCs w:val="28"/>
        </w:rPr>
        <w:t>2</w:t>
      </w:r>
      <w:r w:rsidRPr="00C92FC8">
        <w:rPr>
          <w:rFonts w:ascii="Times New Roman" w:hAnsi="Times New Roman" w:cs="Times New Roman"/>
          <w:color w:val="000000"/>
          <w:sz w:val="28"/>
          <w:szCs w:val="28"/>
        </w:rPr>
        <w:t>.</w:t>
      </w:r>
      <w:r w:rsidR="0028192C">
        <w:rPr>
          <w:rFonts w:ascii="Times New Roman" w:hAnsi="Times New Roman" w:cs="Times New Roman"/>
          <w:color w:val="000000"/>
          <w:sz w:val="28"/>
          <w:szCs w:val="28"/>
        </w:rPr>
        <w:t>07</w:t>
      </w:r>
      <w:r w:rsidRPr="00C92FC8">
        <w:rPr>
          <w:rFonts w:ascii="Times New Roman" w:hAnsi="Times New Roman" w:cs="Times New Roman"/>
          <w:color w:val="000000"/>
          <w:sz w:val="28"/>
          <w:szCs w:val="28"/>
        </w:rPr>
        <w:t xml:space="preserve">.2021 року орендар може претендувати на </w:t>
      </w:r>
      <w:r w:rsidRPr="00C92FC8">
        <w:rPr>
          <w:rFonts w:ascii="Times New Roman" w:hAnsi="Times New Roman" w:cs="Times New Roman"/>
          <w:color w:val="333333"/>
          <w:sz w:val="28"/>
          <w:szCs w:val="28"/>
        </w:rPr>
        <w:t xml:space="preserve">зарахування витрат в рахунок орендної плати, що становитиме </w:t>
      </w:r>
      <w:r w:rsidR="000242E6">
        <w:rPr>
          <w:rFonts w:ascii="Times New Roman" w:hAnsi="Times New Roman" w:cs="Times New Roman"/>
          <w:color w:val="333333"/>
          <w:sz w:val="28"/>
          <w:szCs w:val="28"/>
        </w:rPr>
        <w:t>1</w:t>
      </w:r>
      <w:r w:rsidR="00610E80">
        <w:rPr>
          <w:rFonts w:ascii="Times New Roman" w:hAnsi="Times New Roman" w:cs="Times New Roman"/>
          <w:color w:val="333333"/>
          <w:sz w:val="28"/>
          <w:szCs w:val="28"/>
        </w:rPr>
        <w:t>,</w:t>
      </w:r>
      <w:r w:rsidR="000242E6">
        <w:rPr>
          <w:rFonts w:ascii="Times New Roman" w:hAnsi="Times New Roman" w:cs="Times New Roman"/>
          <w:color w:val="333333"/>
          <w:sz w:val="28"/>
          <w:szCs w:val="28"/>
        </w:rPr>
        <w:t>9</w:t>
      </w:r>
      <w:r w:rsidR="00610E80">
        <w:rPr>
          <w:rFonts w:ascii="Times New Roman" w:hAnsi="Times New Roman" w:cs="Times New Roman"/>
          <w:color w:val="333333"/>
          <w:sz w:val="28"/>
          <w:szCs w:val="28"/>
        </w:rPr>
        <w:t xml:space="preserve"> </w:t>
      </w:r>
      <w:r w:rsidR="00510A9D">
        <w:rPr>
          <w:rFonts w:ascii="Times New Roman" w:hAnsi="Times New Roman" w:cs="Times New Roman"/>
          <w:color w:val="333333"/>
          <w:sz w:val="28"/>
          <w:szCs w:val="28"/>
        </w:rPr>
        <w:t>року</w:t>
      </w:r>
      <w:bookmarkStart w:id="10" w:name="_GoBack"/>
      <w:bookmarkEnd w:id="10"/>
      <w:r w:rsidRPr="00C92FC8">
        <w:rPr>
          <w:rFonts w:ascii="Times New Roman" w:hAnsi="Times New Roman" w:cs="Times New Roman"/>
          <w:color w:val="333333"/>
          <w:sz w:val="28"/>
          <w:szCs w:val="28"/>
        </w:rPr>
        <w:t xml:space="preserve"> із </w:t>
      </w:r>
      <w:r w:rsidR="00610E80">
        <w:rPr>
          <w:rFonts w:ascii="Times New Roman" w:hAnsi="Times New Roman" w:cs="Times New Roman"/>
          <w:color w:val="333333"/>
          <w:sz w:val="28"/>
          <w:szCs w:val="28"/>
        </w:rPr>
        <w:t>5 років</w:t>
      </w:r>
      <w:r w:rsidRPr="00C92FC8">
        <w:rPr>
          <w:rFonts w:ascii="Times New Roman" w:hAnsi="Times New Roman" w:cs="Times New Roman"/>
          <w:color w:val="333333"/>
          <w:sz w:val="28"/>
          <w:szCs w:val="28"/>
        </w:rPr>
        <w:t xml:space="preserve"> оренди. </w:t>
      </w:r>
    </w:p>
    <w:p w:rsidR="00FC5945" w:rsidRDefault="00FC5945" w:rsidP="00C92FC8">
      <w:pPr>
        <w:tabs>
          <w:tab w:val="left" w:pos="5954"/>
        </w:tabs>
        <w:spacing w:after="0" w:line="240" w:lineRule="auto"/>
        <w:ind w:firstLine="709"/>
        <w:jc w:val="both"/>
        <w:rPr>
          <w:rFonts w:ascii="Times New Roman" w:hAnsi="Times New Roman" w:cs="Times New Roman"/>
          <w:color w:val="333333"/>
          <w:sz w:val="28"/>
          <w:szCs w:val="28"/>
        </w:rPr>
      </w:pPr>
      <w:r w:rsidRPr="00C92FC8">
        <w:rPr>
          <w:rFonts w:ascii="Times New Roman" w:hAnsi="Times New Roman" w:cs="Times New Roman"/>
          <w:color w:val="333333"/>
          <w:sz w:val="28"/>
          <w:szCs w:val="28"/>
        </w:rPr>
        <w:lastRenderedPageBreak/>
        <w:t xml:space="preserve">Тобто, вказане виключає будь-яку економічну доцільність надання вказаного нежитлового приміщення </w:t>
      </w:r>
      <w:r w:rsidR="00C92FC8" w:rsidRPr="00C92FC8">
        <w:rPr>
          <w:rFonts w:ascii="Times New Roman" w:hAnsi="Times New Roman" w:cs="Times New Roman"/>
          <w:color w:val="333333"/>
          <w:sz w:val="28"/>
          <w:szCs w:val="28"/>
        </w:rPr>
        <w:t>в оренду та надання дозволу на здійснення невід’ємних поліпшень орендарю.</w:t>
      </w:r>
    </w:p>
    <w:p w:rsidR="008F699C" w:rsidRDefault="008F699C" w:rsidP="00C92FC8">
      <w:pPr>
        <w:tabs>
          <w:tab w:val="left" w:pos="5954"/>
        </w:tabs>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Крім цього, наказом Міністерства культури і туризму України від 07.09.2006 року № 747/016-06 будинок, приміщення у якому надані у орендне користування, занесений до Державного реєстру нерухомих пам’яток України як пам’ятка історії, архітектури та містобудування місцевого значення під охоронним номером 393.</w:t>
      </w:r>
    </w:p>
    <w:p w:rsidR="008F699C" w:rsidRPr="00C92FC8" w:rsidRDefault="008F699C" w:rsidP="00C92FC8">
      <w:pPr>
        <w:tabs>
          <w:tab w:val="left" w:pos="595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rPr>
        <w:t>Погодження Департаменту охорони культурної спадщини виконавчого органу Київської міської ради (Київської міської державної адміністрації) від 01.03.2021 року № 066-645 надавалось тільки на передачу вказаного приміщення у оренду, проте не надавалось ані на приватизацію, ані на здійснення його невід’ємних поліпшень.</w:t>
      </w:r>
    </w:p>
    <w:p w:rsidR="00154813" w:rsidRPr="00C92FC8" w:rsidRDefault="00154813"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sz w:val="28"/>
          <w:szCs w:val="28"/>
        </w:rPr>
        <w:t xml:space="preserve">Разом із цим, вже </w:t>
      </w:r>
      <w:r w:rsidRPr="00C92FC8">
        <w:rPr>
          <w:rFonts w:ascii="Times New Roman" w:hAnsi="Times New Roman" w:cs="Times New Roman"/>
          <w:color w:val="000000"/>
          <w:sz w:val="28"/>
          <w:szCs w:val="28"/>
          <w:shd w:val="clear" w:color="auto" w:fill="FFFFFF"/>
        </w:rPr>
        <w:t xml:space="preserve">16.12.2021 року вказане приміщення включене до </w:t>
      </w:r>
      <w:r w:rsidRPr="00C92FC8">
        <w:rPr>
          <w:rFonts w:ascii="Times New Roman" w:hAnsi="Times New Roman" w:cs="Times New Roman"/>
          <w:color w:val="000000"/>
          <w:sz w:val="28"/>
          <w:szCs w:val="28"/>
        </w:rPr>
        <w:t>переліку об'єктів малої приватизації, що перебувають у комунальній власності територіальної громади міста Києва та підлягають приватизації.</w:t>
      </w:r>
    </w:p>
    <w:p w:rsidR="00154813" w:rsidRPr="00C92FC8" w:rsidRDefault="00154813"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color w:val="000000"/>
          <w:sz w:val="28"/>
          <w:szCs w:val="28"/>
        </w:rPr>
        <w:t>Таким чином, створюються умови для приватизації вказаного приміщення поза обов’язковим проведенням електронних торгів, що, в свою чергу, сприяє недоотриманню коштів до бюджету міста Києва від приватизації об’єктів нерухомого майна.</w:t>
      </w:r>
    </w:p>
    <w:p w:rsidR="00C92FC8" w:rsidRPr="00C92FC8" w:rsidRDefault="00C92FC8" w:rsidP="00C92FC8">
      <w:pPr>
        <w:tabs>
          <w:tab w:val="left" w:pos="5954"/>
        </w:tabs>
        <w:spacing w:after="0" w:line="240" w:lineRule="auto"/>
        <w:ind w:firstLine="709"/>
        <w:jc w:val="both"/>
        <w:rPr>
          <w:rFonts w:ascii="Times New Roman" w:hAnsi="Times New Roman" w:cs="Times New Roman"/>
          <w:color w:val="333333"/>
          <w:sz w:val="28"/>
          <w:szCs w:val="28"/>
          <w:shd w:val="clear" w:color="auto" w:fill="FFFFFF"/>
        </w:rPr>
      </w:pPr>
      <w:r w:rsidRPr="00C92FC8">
        <w:rPr>
          <w:rFonts w:ascii="Times New Roman" w:hAnsi="Times New Roman" w:cs="Times New Roman"/>
          <w:color w:val="000000"/>
          <w:sz w:val="28"/>
          <w:szCs w:val="28"/>
        </w:rPr>
        <w:t xml:space="preserve">Частини п’ята та сьома статті 60 Закону України «Про місцеве самоврядування в Україні» встановлюють, що </w:t>
      </w:r>
      <w:r w:rsidRPr="00C92FC8">
        <w:rPr>
          <w:rFonts w:ascii="Times New Roman" w:hAnsi="Times New Roman" w:cs="Times New Roman"/>
          <w:color w:val="333333"/>
          <w:sz w:val="28"/>
          <w:szCs w:val="28"/>
          <w:shd w:val="clear" w:color="auto" w:fill="FFFFFF"/>
        </w:rPr>
        <w:t>органи місцевого самоврядування від імені та в інтересах територіальних громад відповідно до закону здійснюють правомочності щодо володіння, користування та розпорядження об'єктами права комунальної власності. Майнові операції, які здійснюються органами місцевого самоврядування з об’єктами права комунальної власності, не повинні ослаблювати економічних основ місцевого самоврядування, скорочувати обсяги доходів місцевих бюджетів, зменшувати обсяг та погіршувати умови надання послуг населенню.</w:t>
      </w:r>
    </w:p>
    <w:p w:rsidR="00C92FC8" w:rsidRPr="00C92FC8" w:rsidRDefault="00C92FC8" w:rsidP="00C92FC8">
      <w:pPr>
        <w:tabs>
          <w:tab w:val="left" w:pos="5954"/>
        </w:tabs>
        <w:spacing w:after="0" w:line="240" w:lineRule="auto"/>
        <w:ind w:firstLine="709"/>
        <w:jc w:val="both"/>
        <w:rPr>
          <w:rFonts w:ascii="Times New Roman" w:hAnsi="Times New Roman" w:cs="Times New Roman"/>
          <w:color w:val="333333"/>
          <w:sz w:val="28"/>
          <w:szCs w:val="28"/>
          <w:shd w:val="clear" w:color="auto" w:fill="FFFFFF"/>
        </w:rPr>
      </w:pPr>
      <w:r w:rsidRPr="00C92FC8">
        <w:rPr>
          <w:rFonts w:ascii="Times New Roman" w:hAnsi="Times New Roman" w:cs="Times New Roman"/>
          <w:color w:val="333333"/>
          <w:sz w:val="28"/>
          <w:szCs w:val="28"/>
          <w:shd w:val="clear" w:color="auto" w:fill="FFFFFF"/>
        </w:rPr>
        <w:t>Рівень доходів міського бюджету міста Києва є актуальним для членів територіальної громади міста Києва, особливо на час воєнного стану в Україні, адже від цього напряму залежить видаткова частина міського бюджету міста Києва, зокрема, і фінансування соціальних статей міського бюджету.</w:t>
      </w:r>
    </w:p>
    <w:p w:rsidR="00C92FC8" w:rsidRPr="00C92FC8" w:rsidRDefault="00C92FC8" w:rsidP="00C92FC8">
      <w:pPr>
        <w:tabs>
          <w:tab w:val="left" w:pos="5954"/>
        </w:tabs>
        <w:spacing w:after="0" w:line="240" w:lineRule="auto"/>
        <w:ind w:firstLine="709"/>
        <w:jc w:val="both"/>
        <w:rPr>
          <w:rFonts w:ascii="Times New Roman" w:hAnsi="Times New Roman" w:cs="Times New Roman"/>
          <w:color w:val="000000"/>
          <w:sz w:val="28"/>
          <w:szCs w:val="28"/>
        </w:rPr>
      </w:pPr>
      <w:r w:rsidRPr="00C92FC8">
        <w:rPr>
          <w:rFonts w:ascii="Times New Roman" w:hAnsi="Times New Roman" w:cs="Times New Roman"/>
          <w:color w:val="333333"/>
          <w:sz w:val="28"/>
          <w:szCs w:val="28"/>
          <w:shd w:val="clear" w:color="auto" w:fill="FFFFFF"/>
        </w:rPr>
        <w:t xml:space="preserve">За цих умов, відповідним та достатнім механізмом та способом вирішення існуючої проблеми є виключення позиції </w:t>
      </w:r>
      <w:r w:rsidR="008F699C">
        <w:rPr>
          <w:rFonts w:ascii="Times New Roman" w:hAnsi="Times New Roman" w:cs="Times New Roman"/>
          <w:color w:val="333333"/>
          <w:sz w:val="28"/>
          <w:szCs w:val="28"/>
          <w:shd w:val="clear" w:color="auto" w:fill="FFFFFF"/>
        </w:rPr>
        <w:t>87</w:t>
      </w:r>
      <w:r w:rsidRPr="00C92FC8">
        <w:rPr>
          <w:rFonts w:ascii="Times New Roman" w:hAnsi="Times New Roman" w:cs="Times New Roman"/>
          <w:color w:val="333333"/>
          <w:sz w:val="28"/>
          <w:szCs w:val="28"/>
          <w:shd w:val="clear" w:color="auto" w:fill="FFFFFF"/>
        </w:rPr>
        <w:t xml:space="preserve"> із </w:t>
      </w:r>
      <w:r w:rsidRPr="00C92FC8">
        <w:rPr>
          <w:rFonts w:ascii="Times New Roman" w:hAnsi="Times New Roman" w:cs="Times New Roman"/>
          <w:color w:val="000000"/>
          <w:sz w:val="28"/>
          <w:szCs w:val="28"/>
        </w:rPr>
        <w:t>переліку об'єктів малої приватизації, що перебувають у комунальній власності територіальної громади міста Києва та підлягають приватизації.</w:t>
      </w:r>
    </w:p>
    <w:p w:rsidR="00C92FC8" w:rsidRPr="00C92FC8" w:rsidRDefault="00C92FC8" w:rsidP="00C92FC8">
      <w:pPr>
        <w:tabs>
          <w:tab w:val="left" w:pos="5954"/>
        </w:tabs>
        <w:spacing w:after="0" w:line="240" w:lineRule="auto"/>
        <w:ind w:firstLine="709"/>
        <w:jc w:val="both"/>
        <w:rPr>
          <w:rFonts w:ascii="Times New Roman" w:hAnsi="Times New Roman" w:cs="Times New Roman"/>
          <w:color w:val="000000"/>
          <w:sz w:val="28"/>
          <w:szCs w:val="28"/>
        </w:rPr>
      </w:pPr>
    </w:p>
    <w:p w:rsidR="00C92FC8" w:rsidRPr="00C92FC8" w:rsidRDefault="00C92FC8" w:rsidP="00C92FC8">
      <w:pPr>
        <w:pStyle w:val="a5"/>
        <w:numPr>
          <w:ilvl w:val="0"/>
          <w:numId w:val="3"/>
        </w:numPr>
        <w:tabs>
          <w:tab w:val="left" w:pos="1134"/>
        </w:tabs>
        <w:spacing w:after="0" w:line="240" w:lineRule="auto"/>
        <w:ind w:left="0" w:firstLine="709"/>
        <w:jc w:val="both"/>
        <w:rPr>
          <w:rFonts w:ascii="Times New Roman" w:eastAsia="Calibri" w:hAnsi="Times New Roman" w:cs="Times New Roman"/>
          <w:b/>
          <w:sz w:val="28"/>
          <w:szCs w:val="28"/>
          <w:shd w:val="clear" w:color="auto" w:fill="FFFFFF"/>
        </w:rPr>
      </w:pPr>
      <w:r w:rsidRPr="00C92FC8">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C92FC8" w:rsidRPr="00C92FC8" w:rsidRDefault="00C92FC8" w:rsidP="00C92FC8">
      <w:pPr>
        <w:spacing w:after="0" w:line="240" w:lineRule="auto"/>
        <w:ind w:firstLine="709"/>
        <w:jc w:val="both"/>
        <w:rPr>
          <w:rFonts w:ascii="Times New Roman" w:hAnsi="Times New Roman" w:cs="Times New Roman"/>
          <w:sz w:val="28"/>
          <w:szCs w:val="28"/>
        </w:rPr>
      </w:pPr>
      <w:r w:rsidRPr="00C92FC8">
        <w:rPr>
          <w:rFonts w:ascii="Times New Roman" w:hAnsi="Times New Roman" w:cs="Times New Roman"/>
          <w:sz w:val="28"/>
          <w:szCs w:val="28"/>
        </w:rPr>
        <w:t xml:space="preserve">Закон України «Про місцеве самоврядування в Україні»; </w:t>
      </w:r>
    </w:p>
    <w:p w:rsidR="00C92FC8" w:rsidRPr="00C92FC8" w:rsidRDefault="00C92FC8" w:rsidP="00C92FC8">
      <w:pPr>
        <w:spacing w:after="0" w:line="240" w:lineRule="auto"/>
        <w:ind w:firstLine="709"/>
        <w:jc w:val="both"/>
        <w:rPr>
          <w:rFonts w:ascii="Times New Roman" w:hAnsi="Times New Roman" w:cs="Times New Roman"/>
          <w:sz w:val="28"/>
          <w:szCs w:val="28"/>
        </w:rPr>
      </w:pPr>
      <w:r w:rsidRPr="00C92FC8">
        <w:rPr>
          <w:rFonts w:ascii="Times New Roman" w:hAnsi="Times New Roman" w:cs="Times New Roman"/>
          <w:sz w:val="28"/>
          <w:szCs w:val="28"/>
        </w:rPr>
        <w:t>Закон України «</w:t>
      </w:r>
      <w:r>
        <w:rPr>
          <w:rFonts w:ascii="Times New Roman" w:hAnsi="Times New Roman" w:cs="Times New Roman"/>
          <w:color w:val="000000"/>
          <w:sz w:val="28"/>
          <w:szCs w:val="28"/>
        </w:rPr>
        <w:t>Про оренду державного та комунального майна</w:t>
      </w:r>
      <w:r w:rsidRPr="00C92FC8">
        <w:rPr>
          <w:rFonts w:ascii="Times New Roman" w:hAnsi="Times New Roman" w:cs="Times New Roman"/>
          <w:sz w:val="28"/>
          <w:szCs w:val="28"/>
        </w:rPr>
        <w:t>»;</w:t>
      </w:r>
    </w:p>
    <w:p w:rsidR="00C92FC8" w:rsidRPr="00C92FC8" w:rsidRDefault="00C92FC8" w:rsidP="00C92FC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З</w:t>
      </w:r>
      <w:r w:rsidRPr="00C92FC8">
        <w:rPr>
          <w:rFonts w:ascii="Times New Roman" w:hAnsi="Times New Roman" w:cs="Times New Roman"/>
          <w:sz w:val="28"/>
          <w:szCs w:val="28"/>
        </w:rPr>
        <w:t>акон України «</w:t>
      </w:r>
      <w:r>
        <w:rPr>
          <w:rFonts w:ascii="Times New Roman" w:hAnsi="Times New Roman" w:cs="Times New Roman"/>
          <w:color w:val="000000"/>
          <w:sz w:val="28"/>
          <w:szCs w:val="28"/>
          <w:shd w:val="clear" w:color="auto" w:fill="FFFFFF"/>
        </w:rPr>
        <w:t>Про приватизацію державного і комунального майна</w:t>
      </w:r>
      <w:r w:rsidRPr="00C92FC8">
        <w:rPr>
          <w:rFonts w:ascii="Times New Roman" w:eastAsia="Calibri" w:hAnsi="Times New Roman" w:cs="Times New Roman"/>
          <w:sz w:val="28"/>
          <w:szCs w:val="28"/>
        </w:rPr>
        <w:t>».</w:t>
      </w:r>
    </w:p>
    <w:p w:rsidR="00C92FC8" w:rsidRPr="00C92FC8" w:rsidRDefault="00C92FC8" w:rsidP="00C92FC8">
      <w:pPr>
        <w:spacing w:after="0" w:line="240" w:lineRule="auto"/>
        <w:ind w:firstLine="709"/>
        <w:jc w:val="both"/>
        <w:rPr>
          <w:rFonts w:ascii="Times New Roman" w:hAnsi="Times New Roman" w:cs="Times New Roman"/>
          <w:sz w:val="28"/>
          <w:szCs w:val="28"/>
        </w:rPr>
      </w:pPr>
    </w:p>
    <w:p w:rsidR="00C92FC8" w:rsidRPr="00C92FC8" w:rsidRDefault="00C92FC8" w:rsidP="00C92FC8">
      <w:pPr>
        <w:pStyle w:val="a5"/>
        <w:tabs>
          <w:tab w:val="left" w:pos="1134"/>
        </w:tabs>
        <w:spacing w:after="0" w:line="240" w:lineRule="auto"/>
        <w:ind w:left="0" w:firstLine="709"/>
        <w:jc w:val="both"/>
        <w:rPr>
          <w:rFonts w:ascii="Times New Roman" w:eastAsia="Calibri" w:hAnsi="Times New Roman" w:cs="Times New Roman"/>
          <w:sz w:val="28"/>
          <w:szCs w:val="28"/>
          <w:u w:val="single"/>
          <w:lang w:eastAsia="ru-RU"/>
        </w:rPr>
      </w:pPr>
      <w:r w:rsidRPr="00C92FC8">
        <w:rPr>
          <w:rFonts w:ascii="Times New Roman" w:hAnsi="Times New Roman" w:cs="Times New Roman"/>
          <w:b/>
          <w:sz w:val="28"/>
          <w:szCs w:val="28"/>
          <w:shd w:val="clear" w:color="auto" w:fill="FFFFFF"/>
        </w:rPr>
        <w:lastRenderedPageBreak/>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C92FC8" w:rsidRPr="00C92FC8" w:rsidRDefault="00C92FC8" w:rsidP="00C92FC8">
      <w:pPr>
        <w:spacing w:after="0" w:line="240" w:lineRule="auto"/>
        <w:ind w:firstLine="709"/>
        <w:jc w:val="both"/>
        <w:rPr>
          <w:rFonts w:ascii="Times New Roman" w:hAnsi="Times New Roman" w:cs="Times New Roman"/>
          <w:sz w:val="28"/>
          <w:szCs w:val="28"/>
        </w:rPr>
      </w:pPr>
      <w:r w:rsidRPr="00C92FC8">
        <w:rPr>
          <w:rFonts w:ascii="Times New Roman" w:hAnsi="Times New Roman" w:cs="Times New Roman"/>
          <w:sz w:val="28"/>
          <w:szCs w:val="28"/>
        </w:rPr>
        <w:t xml:space="preserve">Метою прийняття цього рішення є </w:t>
      </w:r>
      <w:r w:rsidRPr="00C92FC8">
        <w:rPr>
          <w:rFonts w:ascii="Times New Roman" w:hAnsi="Times New Roman" w:cs="Times New Roman"/>
          <w:color w:val="000000"/>
          <w:sz w:val="28"/>
          <w:szCs w:val="28"/>
          <w:shd w:val="clear" w:color="auto" w:fill="FFFFFF"/>
        </w:rPr>
        <w:t>забезпечення сталого соціально-економічного розвитку міста Києва, виконання завдань по надходженню коштів до бюджету міста Києва</w:t>
      </w:r>
      <w:r w:rsidRPr="00C92FC8">
        <w:rPr>
          <w:rFonts w:ascii="Times New Roman" w:hAnsi="Times New Roman" w:cs="Times New Roman"/>
          <w:sz w:val="28"/>
          <w:szCs w:val="28"/>
        </w:rPr>
        <w:t xml:space="preserve">. </w:t>
      </w:r>
    </w:p>
    <w:p w:rsidR="00C92FC8" w:rsidRPr="00C92FC8" w:rsidRDefault="00C92FC8" w:rsidP="00C92FC8">
      <w:pPr>
        <w:spacing w:after="0" w:line="240" w:lineRule="auto"/>
        <w:ind w:firstLine="709"/>
        <w:jc w:val="both"/>
        <w:rPr>
          <w:rFonts w:ascii="Times New Roman" w:hAnsi="Times New Roman" w:cs="Times New Roman"/>
          <w:sz w:val="28"/>
          <w:szCs w:val="28"/>
        </w:rPr>
      </w:pPr>
      <w:proofErr w:type="spellStart"/>
      <w:r w:rsidRPr="00C92FC8">
        <w:rPr>
          <w:rFonts w:ascii="Times New Roman" w:hAnsi="Times New Roman" w:cs="Times New Roman"/>
          <w:sz w:val="28"/>
          <w:szCs w:val="28"/>
        </w:rPr>
        <w:t>Проєкт</w:t>
      </w:r>
      <w:proofErr w:type="spellEnd"/>
      <w:r w:rsidRPr="00C92FC8">
        <w:rPr>
          <w:rFonts w:ascii="Times New Roman" w:hAnsi="Times New Roman" w:cs="Times New Roman"/>
          <w:sz w:val="28"/>
          <w:szCs w:val="28"/>
        </w:rPr>
        <w:t xml:space="preserve"> рішення складається із преамбули та </w:t>
      </w:r>
      <w:r>
        <w:rPr>
          <w:rFonts w:ascii="Times New Roman" w:hAnsi="Times New Roman" w:cs="Times New Roman"/>
          <w:sz w:val="28"/>
          <w:szCs w:val="28"/>
        </w:rPr>
        <w:t>трьох</w:t>
      </w:r>
      <w:r w:rsidRPr="00C92FC8">
        <w:rPr>
          <w:rFonts w:ascii="Times New Roman" w:hAnsi="Times New Roman" w:cs="Times New Roman"/>
          <w:sz w:val="28"/>
          <w:szCs w:val="28"/>
        </w:rPr>
        <w:t xml:space="preserve"> пунктів.</w:t>
      </w:r>
    </w:p>
    <w:p w:rsidR="00C92FC8" w:rsidRPr="00C92FC8" w:rsidRDefault="00C92FC8" w:rsidP="00C92FC8">
      <w:pPr>
        <w:spacing w:after="0" w:line="240" w:lineRule="auto"/>
        <w:ind w:firstLine="709"/>
        <w:jc w:val="both"/>
        <w:rPr>
          <w:rFonts w:ascii="Times New Roman" w:hAnsi="Times New Roman" w:cs="Times New Roman"/>
          <w:sz w:val="28"/>
          <w:szCs w:val="28"/>
        </w:rPr>
      </w:pPr>
      <w:r w:rsidRPr="00C92FC8">
        <w:rPr>
          <w:rFonts w:ascii="Times New Roman" w:hAnsi="Times New Roman" w:cs="Times New Roman"/>
          <w:sz w:val="28"/>
          <w:szCs w:val="28"/>
        </w:rPr>
        <w:t xml:space="preserve">Контроль за виконанням цього рішення покладено на </w:t>
      </w:r>
      <w:r w:rsidRPr="00C92FC8">
        <w:rPr>
          <w:rFonts w:ascii="Times New Roman" w:hAnsi="Times New Roman" w:cs="Times New Roman"/>
          <w:color w:val="000000"/>
          <w:sz w:val="28"/>
          <w:szCs w:val="28"/>
        </w:rPr>
        <w:t>постійну комісію Київської міської ради з питань власності</w:t>
      </w:r>
      <w:r w:rsidRPr="00C92FC8">
        <w:rPr>
          <w:rFonts w:ascii="Times New Roman" w:hAnsi="Times New Roman" w:cs="Times New Roman"/>
          <w:sz w:val="28"/>
          <w:szCs w:val="28"/>
        </w:rPr>
        <w:t>.</w:t>
      </w:r>
    </w:p>
    <w:p w:rsidR="00C92FC8" w:rsidRPr="00C92FC8" w:rsidRDefault="00C92FC8" w:rsidP="00C92FC8">
      <w:pPr>
        <w:tabs>
          <w:tab w:val="left" w:pos="426"/>
        </w:tabs>
        <w:spacing w:after="0" w:line="240" w:lineRule="auto"/>
        <w:ind w:right="10" w:firstLine="709"/>
        <w:jc w:val="both"/>
        <w:rPr>
          <w:rFonts w:ascii="Times New Roman" w:hAnsi="Times New Roman" w:cs="Times New Roman"/>
          <w:sz w:val="28"/>
          <w:szCs w:val="28"/>
        </w:rPr>
      </w:pPr>
      <w:r w:rsidRPr="00C92FC8">
        <w:rPr>
          <w:rFonts w:ascii="Times New Roman" w:hAnsi="Times New Roman" w:cs="Times New Roman"/>
          <w:sz w:val="28"/>
          <w:szCs w:val="28"/>
        </w:rPr>
        <w:t xml:space="preserve">В результаті прийняття цього </w:t>
      </w:r>
      <w:proofErr w:type="spellStart"/>
      <w:r w:rsidRPr="00C92FC8">
        <w:rPr>
          <w:rFonts w:ascii="Times New Roman" w:hAnsi="Times New Roman" w:cs="Times New Roman"/>
          <w:sz w:val="28"/>
          <w:szCs w:val="28"/>
        </w:rPr>
        <w:t>проєкту</w:t>
      </w:r>
      <w:proofErr w:type="spellEnd"/>
      <w:r w:rsidRPr="00C92FC8">
        <w:rPr>
          <w:rFonts w:ascii="Times New Roman" w:hAnsi="Times New Roman" w:cs="Times New Roman"/>
          <w:sz w:val="28"/>
          <w:szCs w:val="28"/>
        </w:rPr>
        <w:t xml:space="preserve"> рішення буде </w:t>
      </w:r>
      <w:r>
        <w:rPr>
          <w:rFonts w:ascii="Times New Roman" w:hAnsi="Times New Roman" w:cs="Times New Roman"/>
          <w:sz w:val="28"/>
          <w:szCs w:val="28"/>
        </w:rPr>
        <w:t xml:space="preserve">забезпечено дотримання вимог чинного законодавства України в частині приватизації комунального майна територіальної громади міста Києва та дотримано баланс між </w:t>
      </w:r>
      <w:r w:rsidRPr="00C92FC8">
        <w:rPr>
          <w:rFonts w:ascii="Times New Roman" w:hAnsi="Times New Roman" w:cs="Times New Roman"/>
          <w:color w:val="000000"/>
          <w:sz w:val="28"/>
          <w:szCs w:val="28"/>
          <w:shd w:val="clear" w:color="auto" w:fill="FFFFFF"/>
        </w:rPr>
        <w:t>забезпечення</w:t>
      </w:r>
      <w:r>
        <w:rPr>
          <w:rFonts w:ascii="Times New Roman" w:hAnsi="Times New Roman" w:cs="Times New Roman"/>
          <w:color w:val="000000"/>
          <w:sz w:val="28"/>
          <w:szCs w:val="28"/>
          <w:shd w:val="clear" w:color="auto" w:fill="FFFFFF"/>
        </w:rPr>
        <w:t>м</w:t>
      </w:r>
      <w:r w:rsidRPr="00C92FC8">
        <w:rPr>
          <w:rFonts w:ascii="Times New Roman" w:hAnsi="Times New Roman" w:cs="Times New Roman"/>
          <w:color w:val="000000"/>
          <w:sz w:val="28"/>
          <w:szCs w:val="28"/>
          <w:shd w:val="clear" w:color="auto" w:fill="FFFFFF"/>
        </w:rPr>
        <w:t xml:space="preserve"> сталого соціально-економічного розвитку міста Києва </w:t>
      </w:r>
      <w:r>
        <w:rPr>
          <w:rFonts w:ascii="Times New Roman" w:hAnsi="Times New Roman" w:cs="Times New Roman"/>
          <w:color w:val="000000"/>
          <w:sz w:val="28"/>
          <w:szCs w:val="28"/>
          <w:shd w:val="clear" w:color="auto" w:fill="FFFFFF"/>
        </w:rPr>
        <w:t xml:space="preserve">та </w:t>
      </w:r>
      <w:r w:rsidRPr="00C92FC8">
        <w:rPr>
          <w:rFonts w:ascii="Times New Roman" w:hAnsi="Times New Roman" w:cs="Times New Roman"/>
          <w:color w:val="000000"/>
          <w:sz w:val="28"/>
          <w:szCs w:val="28"/>
          <w:shd w:val="clear" w:color="auto" w:fill="FFFFFF"/>
        </w:rPr>
        <w:t>виконання</w:t>
      </w:r>
      <w:r>
        <w:rPr>
          <w:rFonts w:ascii="Times New Roman" w:hAnsi="Times New Roman" w:cs="Times New Roman"/>
          <w:color w:val="000000"/>
          <w:sz w:val="28"/>
          <w:szCs w:val="28"/>
          <w:shd w:val="clear" w:color="auto" w:fill="FFFFFF"/>
        </w:rPr>
        <w:t>м</w:t>
      </w:r>
      <w:r w:rsidRPr="00C92FC8">
        <w:rPr>
          <w:rFonts w:ascii="Times New Roman" w:hAnsi="Times New Roman" w:cs="Times New Roman"/>
          <w:color w:val="000000"/>
          <w:sz w:val="28"/>
          <w:szCs w:val="28"/>
          <w:shd w:val="clear" w:color="auto" w:fill="FFFFFF"/>
        </w:rPr>
        <w:t xml:space="preserve"> завдань по надходженню коштів до бюджету міста Києва</w:t>
      </w:r>
      <w:r w:rsidRPr="00C92FC8">
        <w:rPr>
          <w:rFonts w:ascii="Times New Roman" w:hAnsi="Times New Roman" w:cs="Times New Roman"/>
          <w:color w:val="000000"/>
          <w:sz w:val="28"/>
          <w:szCs w:val="28"/>
        </w:rPr>
        <w:t>.</w:t>
      </w:r>
    </w:p>
    <w:p w:rsidR="00C92FC8" w:rsidRPr="00C92FC8" w:rsidRDefault="00C92FC8" w:rsidP="00C92FC8">
      <w:pPr>
        <w:spacing w:after="0" w:line="240" w:lineRule="auto"/>
        <w:ind w:firstLine="709"/>
        <w:jc w:val="both"/>
        <w:rPr>
          <w:rFonts w:ascii="Times New Roman" w:hAnsi="Times New Roman" w:cs="Times New Roman"/>
          <w:sz w:val="28"/>
          <w:szCs w:val="28"/>
        </w:rPr>
      </w:pPr>
    </w:p>
    <w:p w:rsidR="00C92FC8" w:rsidRPr="00C92FC8" w:rsidRDefault="00C92FC8" w:rsidP="00C92FC8">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sidRPr="00C92FC8">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C92FC8">
        <w:rPr>
          <w:rFonts w:ascii="Times New Roman" w:hAnsi="Times New Roman" w:cs="Times New Roman"/>
          <w:sz w:val="28"/>
          <w:szCs w:val="28"/>
        </w:rPr>
        <w:t xml:space="preserve"> </w:t>
      </w:r>
    </w:p>
    <w:p w:rsidR="00C92FC8" w:rsidRPr="00C92FC8" w:rsidRDefault="00C92FC8" w:rsidP="00C92FC8">
      <w:pPr>
        <w:spacing w:after="0" w:line="240" w:lineRule="auto"/>
        <w:ind w:firstLine="709"/>
        <w:jc w:val="both"/>
        <w:rPr>
          <w:rFonts w:ascii="Times New Roman" w:hAnsi="Times New Roman" w:cs="Times New Roman"/>
          <w:sz w:val="28"/>
          <w:szCs w:val="28"/>
        </w:rPr>
      </w:pPr>
      <w:r w:rsidRPr="00C92FC8">
        <w:rPr>
          <w:rFonts w:ascii="Times New Roman" w:hAnsi="Times New Roman" w:cs="Times New Roman"/>
          <w:sz w:val="28"/>
          <w:szCs w:val="28"/>
        </w:rPr>
        <w:t>Прийняття та виконання цього рішення не потребує додаткових матеріально-фінансових витрат та не впливає на показники бюджету міста Києва.</w:t>
      </w:r>
    </w:p>
    <w:p w:rsidR="00C92FC8" w:rsidRPr="00C92FC8" w:rsidRDefault="00C92FC8" w:rsidP="00C92FC8">
      <w:pPr>
        <w:spacing w:after="0" w:line="240" w:lineRule="auto"/>
        <w:ind w:firstLine="709"/>
        <w:jc w:val="both"/>
        <w:rPr>
          <w:rFonts w:ascii="Times New Roman" w:hAnsi="Times New Roman" w:cs="Times New Roman"/>
          <w:sz w:val="28"/>
          <w:szCs w:val="28"/>
        </w:rPr>
      </w:pPr>
    </w:p>
    <w:p w:rsidR="00C92FC8" w:rsidRPr="00C92FC8" w:rsidRDefault="00C92FC8" w:rsidP="00C92FC8">
      <w:pPr>
        <w:tabs>
          <w:tab w:val="left" w:pos="1134"/>
        </w:tabs>
        <w:spacing w:after="0" w:line="240" w:lineRule="auto"/>
        <w:ind w:firstLine="709"/>
        <w:jc w:val="both"/>
        <w:rPr>
          <w:rFonts w:ascii="Times New Roman" w:eastAsia="Calibri" w:hAnsi="Times New Roman" w:cs="Times New Roman"/>
          <w:b/>
          <w:sz w:val="28"/>
          <w:szCs w:val="28"/>
          <w:shd w:val="clear" w:color="auto" w:fill="FFFFFF"/>
        </w:rPr>
      </w:pPr>
      <w:r w:rsidRPr="00C92FC8">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C92FC8" w:rsidRPr="00C92FC8" w:rsidRDefault="00C92FC8" w:rsidP="00C92FC8">
      <w:pPr>
        <w:tabs>
          <w:tab w:val="left" w:pos="426"/>
        </w:tabs>
        <w:spacing w:after="0" w:line="240" w:lineRule="auto"/>
        <w:ind w:right="10" w:firstLine="709"/>
        <w:jc w:val="both"/>
        <w:rPr>
          <w:rFonts w:ascii="Times New Roman" w:hAnsi="Times New Roman" w:cs="Times New Roman"/>
          <w:sz w:val="28"/>
          <w:szCs w:val="28"/>
        </w:rPr>
      </w:pPr>
      <w:r w:rsidRPr="00C92FC8">
        <w:rPr>
          <w:rFonts w:ascii="Times New Roman" w:hAnsi="Times New Roman" w:cs="Times New Roman"/>
          <w:sz w:val="28"/>
          <w:szCs w:val="28"/>
        </w:rPr>
        <w:t>Суб’єкт</w:t>
      </w:r>
      <w:r>
        <w:rPr>
          <w:rFonts w:ascii="Times New Roman" w:hAnsi="Times New Roman" w:cs="Times New Roman"/>
          <w:sz w:val="28"/>
          <w:szCs w:val="28"/>
        </w:rPr>
        <w:t>ом</w:t>
      </w:r>
      <w:r w:rsidRPr="00C92FC8">
        <w:rPr>
          <w:rFonts w:ascii="Times New Roman" w:hAnsi="Times New Roman" w:cs="Times New Roman"/>
          <w:sz w:val="28"/>
          <w:szCs w:val="28"/>
        </w:rPr>
        <w:t xml:space="preserve"> подання проекту рішення Київської міської ради є </w:t>
      </w:r>
      <w:r>
        <w:rPr>
          <w:rFonts w:ascii="Times New Roman" w:hAnsi="Times New Roman" w:cs="Times New Roman"/>
          <w:sz w:val="28"/>
          <w:szCs w:val="28"/>
        </w:rPr>
        <w:t>депутат</w:t>
      </w:r>
      <w:r w:rsidRPr="00C92FC8">
        <w:rPr>
          <w:rFonts w:ascii="Times New Roman" w:hAnsi="Times New Roman" w:cs="Times New Roman"/>
          <w:sz w:val="28"/>
          <w:szCs w:val="28"/>
        </w:rPr>
        <w:t xml:space="preserve"> Київської міської ради Володимир Бондаренко.</w:t>
      </w:r>
    </w:p>
    <w:p w:rsidR="00C92FC8" w:rsidRPr="00C92FC8" w:rsidRDefault="00C92FC8" w:rsidP="00C92FC8">
      <w:pPr>
        <w:tabs>
          <w:tab w:val="left" w:pos="426"/>
        </w:tabs>
        <w:spacing w:after="0" w:line="240" w:lineRule="auto"/>
        <w:ind w:right="10" w:firstLine="709"/>
        <w:jc w:val="both"/>
        <w:rPr>
          <w:rFonts w:ascii="Times New Roman" w:hAnsi="Times New Roman" w:cs="Times New Roman"/>
          <w:sz w:val="28"/>
          <w:szCs w:val="28"/>
        </w:rPr>
      </w:pPr>
      <w:r w:rsidRPr="00C92FC8">
        <w:rPr>
          <w:rFonts w:ascii="Times New Roman" w:hAnsi="Times New Roman" w:cs="Times New Roman"/>
          <w:sz w:val="28"/>
          <w:szCs w:val="28"/>
        </w:rPr>
        <w:t>Особ</w:t>
      </w:r>
      <w:r>
        <w:rPr>
          <w:rFonts w:ascii="Times New Roman" w:hAnsi="Times New Roman" w:cs="Times New Roman"/>
          <w:sz w:val="28"/>
          <w:szCs w:val="28"/>
        </w:rPr>
        <w:t>ою</w:t>
      </w:r>
      <w:r w:rsidRPr="00C92FC8">
        <w:rPr>
          <w:rFonts w:ascii="Times New Roman" w:hAnsi="Times New Roman" w:cs="Times New Roman"/>
          <w:sz w:val="28"/>
          <w:szCs w:val="28"/>
        </w:rPr>
        <w:t>, відповідальн</w:t>
      </w:r>
      <w:r>
        <w:rPr>
          <w:rFonts w:ascii="Times New Roman" w:hAnsi="Times New Roman" w:cs="Times New Roman"/>
          <w:sz w:val="28"/>
          <w:szCs w:val="28"/>
        </w:rPr>
        <w:t>ою</w:t>
      </w:r>
      <w:r w:rsidRPr="00C92FC8">
        <w:rPr>
          <w:rFonts w:ascii="Times New Roman" w:hAnsi="Times New Roman" w:cs="Times New Roman"/>
          <w:sz w:val="28"/>
          <w:szCs w:val="28"/>
        </w:rPr>
        <w:t xml:space="preserve"> за супроводження проекту рішення Київської міської ради та доповідач</w:t>
      </w:r>
      <w:r>
        <w:rPr>
          <w:rFonts w:ascii="Times New Roman" w:hAnsi="Times New Roman" w:cs="Times New Roman"/>
          <w:sz w:val="28"/>
          <w:szCs w:val="28"/>
        </w:rPr>
        <w:t>ем</w:t>
      </w:r>
      <w:r w:rsidRPr="00C92FC8">
        <w:rPr>
          <w:rFonts w:ascii="Times New Roman" w:hAnsi="Times New Roman" w:cs="Times New Roman"/>
          <w:sz w:val="28"/>
          <w:szCs w:val="28"/>
        </w:rPr>
        <w:t xml:space="preserve"> під час пленарного засідання Київської міської ради є </w:t>
      </w:r>
      <w:r>
        <w:rPr>
          <w:rFonts w:ascii="Times New Roman" w:hAnsi="Times New Roman" w:cs="Times New Roman"/>
          <w:sz w:val="28"/>
          <w:szCs w:val="28"/>
        </w:rPr>
        <w:t>депутат</w:t>
      </w:r>
      <w:r w:rsidRPr="00C92FC8">
        <w:rPr>
          <w:rFonts w:ascii="Times New Roman" w:hAnsi="Times New Roman" w:cs="Times New Roman"/>
          <w:sz w:val="28"/>
          <w:szCs w:val="28"/>
        </w:rPr>
        <w:t xml:space="preserve"> Київської міської ради Володимир Бондаренко.</w:t>
      </w:r>
    </w:p>
    <w:p w:rsidR="00C92FC8" w:rsidRDefault="00C92FC8" w:rsidP="00C92FC8">
      <w:pPr>
        <w:tabs>
          <w:tab w:val="left" w:pos="5954"/>
        </w:tabs>
        <w:spacing w:after="0" w:line="240" w:lineRule="auto"/>
        <w:ind w:firstLine="709"/>
        <w:jc w:val="both"/>
        <w:rPr>
          <w:rFonts w:ascii="Times New Roman" w:hAnsi="Times New Roman" w:cs="Times New Roman"/>
          <w:sz w:val="28"/>
          <w:szCs w:val="28"/>
        </w:rPr>
      </w:pPr>
    </w:p>
    <w:p w:rsidR="00C92FC8" w:rsidRDefault="00C92FC8" w:rsidP="00C92FC8">
      <w:pPr>
        <w:tabs>
          <w:tab w:val="left" w:pos="5954"/>
        </w:tabs>
        <w:spacing w:after="0" w:line="240" w:lineRule="auto"/>
        <w:ind w:firstLine="709"/>
        <w:jc w:val="both"/>
        <w:rPr>
          <w:rFonts w:ascii="Times New Roman" w:hAnsi="Times New Roman" w:cs="Times New Roman"/>
          <w:sz w:val="28"/>
          <w:szCs w:val="28"/>
        </w:rPr>
      </w:pPr>
    </w:p>
    <w:p w:rsidR="00C92FC8" w:rsidRPr="00C92FC8" w:rsidRDefault="00C92FC8" w:rsidP="00C92FC8">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w:t>
      </w:r>
      <w:r w:rsidRPr="00C92FC8">
        <w:rPr>
          <w:rFonts w:ascii="Times New Roman" w:hAnsi="Times New Roman" w:cs="Times New Roman"/>
          <w:sz w:val="28"/>
          <w:szCs w:val="28"/>
        </w:rPr>
        <w:t xml:space="preserve"> Київської міської ради </w:t>
      </w:r>
      <w:r>
        <w:rPr>
          <w:rFonts w:ascii="Times New Roman" w:hAnsi="Times New Roman" w:cs="Times New Roman"/>
          <w:sz w:val="28"/>
          <w:szCs w:val="28"/>
        </w:rPr>
        <w:tab/>
      </w:r>
      <w:r w:rsidRPr="00C92FC8">
        <w:rPr>
          <w:rFonts w:ascii="Times New Roman" w:hAnsi="Times New Roman" w:cs="Times New Roman"/>
          <w:sz w:val="28"/>
          <w:szCs w:val="28"/>
        </w:rPr>
        <w:t>Володимир БОНДАРЕНКО</w:t>
      </w:r>
    </w:p>
    <w:sectPr w:rsidR="00C92FC8" w:rsidRPr="00C92FC8" w:rsidSect="004E7556">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7C90"/>
    <w:multiLevelType w:val="hybridMultilevel"/>
    <w:tmpl w:val="3BF0E2AC"/>
    <w:lvl w:ilvl="0" w:tplc="033EB4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D4C5117"/>
    <w:multiLevelType w:val="hybridMultilevel"/>
    <w:tmpl w:val="4D4006F4"/>
    <w:lvl w:ilvl="0" w:tplc="033EB458">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40FB2E50"/>
    <w:multiLevelType w:val="hybridMultilevel"/>
    <w:tmpl w:val="6652B26E"/>
    <w:lvl w:ilvl="0" w:tplc="4DAC2B5A">
      <w:start w:val="4"/>
      <w:numFmt w:val="decimal"/>
      <w:lvlText w:val="%1."/>
      <w:lvlJc w:val="left"/>
      <w:pPr>
        <w:ind w:left="1080" w:hanging="360"/>
      </w:pPr>
      <w:rPr>
        <w:rFonts w:cs="Times New Roman"/>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7ECF0F3A"/>
    <w:multiLevelType w:val="hybridMultilevel"/>
    <w:tmpl w:val="C97C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E3"/>
    <w:rsid w:val="000160E4"/>
    <w:rsid w:val="000242E6"/>
    <w:rsid w:val="00154813"/>
    <w:rsid w:val="0028192C"/>
    <w:rsid w:val="004E7556"/>
    <w:rsid w:val="00510A9D"/>
    <w:rsid w:val="00610E80"/>
    <w:rsid w:val="0061107E"/>
    <w:rsid w:val="0065273F"/>
    <w:rsid w:val="006E22C2"/>
    <w:rsid w:val="007265B8"/>
    <w:rsid w:val="007328E3"/>
    <w:rsid w:val="007F1FED"/>
    <w:rsid w:val="00881425"/>
    <w:rsid w:val="008F699C"/>
    <w:rsid w:val="009819DC"/>
    <w:rsid w:val="00BA4979"/>
    <w:rsid w:val="00C278DB"/>
    <w:rsid w:val="00C92FC8"/>
    <w:rsid w:val="00D56B62"/>
    <w:rsid w:val="00D934C9"/>
    <w:rsid w:val="00EB5752"/>
    <w:rsid w:val="00FC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8C40"/>
  <w15:chartTrackingRefBased/>
  <w15:docId w15:val="{15469739-54FF-4BF6-893D-4AF29EED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945"/>
  </w:style>
  <w:style w:type="paragraph" w:styleId="2">
    <w:name w:val="heading 2"/>
    <w:basedOn w:val="a"/>
    <w:link w:val="20"/>
    <w:uiPriority w:val="9"/>
    <w:qFormat/>
    <w:rsid w:val="004E755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character" w:styleId="a6">
    <w:name w:val="Hyperlink"/>
    <w:basedOn w:val="a0"/>
    <w:uiPriority w:val="99"/>
    <w:semiHidden/>
    <w:unhideWhenUsed/>
    <w:rsid w:val="00D934C9"/>
    <w:rPr>
      <w:color w:val="0000FF"/>
      <w:u w:val="single"/>
    </w:rPr>
  </w:style>
  <w:style w:type="character" w:customStyle="1" w:styleId="20">
    <w:name w:val="Заголовок 2 Знак"/>
    <w:basedOn w:val="a0"/>
    <w:link w:val="2"/>
    <w:uiPriority w:val="9"/>
    <w:rsid w:val="004E7556"/>
    <w:rPr>
      <w:rFonts w:ascii="Times New Roman" w:eastAsia="Times New Roman" w:hAnsi="Times New Roman" w:cs="Times New Roman"/>
      <w:b/>
      <w:bCs/>
      <w:sz w:val="36"/>
      <w:szCs w:val="36"/>
      <w:lang w:eastAsia="uk-UA"/>
    </w:rPr>
  </w:style>
  <w:style w:type="paragraph" w:styleId="a7">
    <w:name w:val="Normal (Web)"/>
    <w:basedOn w:val="a"/>
    <w:uiPriority w:val="99"/>
    <w:semiHidden/>
    <w:unhideWhenUsed/>
    <w:rsid w:val="004E75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814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C92FC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92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6757">
      <w:bodyDiv w:val="1"/>
      <w:marLeft w:val="0"/>
      <w:marRight w:val="0"/>
      <w:marTop w:val="0"/>
      <w:marBottom w:val="0"/>
      <w:divBdr>
        <w:top w:val="none" w:sz="0" w:space="0" w:color="auto"/>
        <w:left w:val="none" w:sz="0" w:space="0" w:color="auto"/>
        <w:bottom w:val="none" w:sz="0" w:space="0" w:color="auto"/>
        <w:right w:val="none" w:sz="0" w:space="0" w:color="auto"/>
      </w:divBdr>
    </w:div>
    <w:div w:id="1004018519">
      <w:bodyDiv w:val="1"/>
      <w:marLeft w:val="0"/>
      <w:marRight w:val="0"/>
      <w:marTop w:val="0"/>
      <w:marBottom w:val="0"/>
      <w:divBdr>
        <w:top w:val="none" w:sz="0" w:space="0" w:color="auto"/>
        <w:left w:val="none" w:sz="0" w:space="0" w:color="auto"/>
        <w:bottom w:val="none" w:sz="0" w:space="0" w:color="auto"/>
        <w:right w:val="none" w:sz="0" w:space="0" w:color="auto"/>
      </w:divBdr>
    </w:div>
    <w:div w:id="1723794977">
      <w:bodyDiv w:val="1"/>
      <w:marLeft w:val="0"/>
      <w:marRight w:val="0"/>
      <w:marTop w:val="0"/>
      <w:marBottom w:val="0"/>
      <w:divBdr>
        <w:top w:val="none" w:sz="0" w:space="0" w:color="auto"/>
        <w:left w:val="none" w:sz="0" w:space="0" w:color="auto"/>
        <w:bottom w:val="none" w:sz="0" w:space="0" w:color="auto"/>
        <w:right w:val="none" w:sz="0" w:space="0" w:color="auto"/>
      </w:divBdr>
    </w:div>
    <w:div w:id="19579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7427</Words>
  <Characters>4234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Майоров Євгеній Валентинович</cp:lastModifiedBy>
  <cp:revision>3</cp:revision>
  <cp:lastPrinted>2022-07-27T14:24:00Z</cp:lastPrinted>
  <dcterms:created xsi:type="dcterms:W3CDTF">2022-07-27T13:30:00Z</dcterms:created>
  <dcterms:modified xsi:type="dcterms:W3CDTF">2022-07-27T14:24:00Z</dcterms:modified>
</cp:coreProperties>
</file>