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3AC" w:rsidRDefault="003003AC" w:rsidP="003003AC">
      <w:pPr>
        <w:ind w:left="5670"/>
        <w:jc w:val="both"/>
        <w:rPr>
          <w:sz w:val="28"/>
          <w:szCs w:val="28"/>
          <w:lang w:val="uk-UA"/>
        </w:rPr>
      </w:pPr>
    </w:p>
    <w:p w:rsidR="003003AC" w:rsidRDefault="003003AC" w:rsidP="003003AC">
      <w:pPr>
        <w:ind w:left="5387"/>
        <w:jc w:val="both"/>
        <w:rPr>
          <w:sz w:val="28"/>
          <w:szCs w:val="28"/>
          <w:lang w:val="uk-UA"/>
        </w:rPr>
      </w:pPr>
      <w:r>
        <w:rPr>
          <w:sz w:val="28"/>
          <w:szCs w:val="28"/>
          <w:lang w:val="uk-UA"/>
        </w:rPr>
        <w:t xml:space="preserve">Додаток </w:t>
      </w:r>
      <w:r w:rsidR="00DB7809">
        <w:rPr>
          <w:sz w:val="28"/>
          <w:szCs w:val="28"/>
          <w:lang w:val="uk-UA"/>
        </w:rPr>
        <w:t>1</w:t>
      </w:r>
    </w:p>
    <w:p w:rsidR="003003AC" w:rsidRDefault="003003AC" w:rsidP="003003AC">
      <w:pPr>
        <w:ind w:left="5387"/>
        <w:jc w:val="both"/>
        <w:rPr>
          <w:sz w:val="28"/>
          <w:szCs w:val="28"/>
          <w:lang w:val="uk-UA"/>
        </w:rPr>
      </w:pPr>
      <w:r>
        <w:rPr>
          <w:sz w:val="28"/>
          <w:szCs w:val="28"/>
          <w:lang w:val="uk-UA"/>
        </w:rPr>
        <w:t>до рішення Київської міської ради</w:t>
      </w:r>
    </w:p>
    <w:p w:rsidR="003003AC" w:rsidRDefault="003003AC" w:rsidP="003003AC">
      <w:pPr>
        <w:ind w:left="5387"/>
        <w:jc w:val="both"/>
        <w:rPr>
          <w:sz w:val="28"/>
          <w:szCs w:val="28"/>
          <w:lang w:val="uk-UA"/>
        </w:rPr>
      </w:pPr>
      <w:r>
        <w:rPr>
          <w:sz w:val="28"/>
          <w:szCs w:val="28"/>
          <w:lang w:val="uk-UA"/>
        </w:rPr>
        <w:t>__________ № __________</w:t>
      </w:r>
    </w:p>
    <w:p w:rsidR="003003AC" w:rsidRDefault="003003AC" w:rsidP="003003AC">
      <w:pPr>
        <w:jc w:val="both"/>
        <w:rPr>
          <w:sz w:val="28"/>
          <w:szCs w:val="28"/>
          <w:lang w:val="uk-UA"/>
        </w:rPr>
      </w:pPr>
    </w:p>
    <w:p w:rsidR="003003AC" w:rsidRDefault="003003AC" w:rsidP="003003AC">
      <w:pPr>
        <w:jc w:val="both"/>
        <w:rPr>
          <w:sz w:val="28"/>
          <w:szCs w:val="28"/>
          <w:lang w:val="uk-UA"/>
        </w:rPr>
      </w:pPr>
    </w:p>
    <w:p w:rsidR="003003AC" w:rsidRPr="00130E27" w:rsidRDefault="003003AC" w:rsidP="003003AC">
      <w:pPr>
        <w:jc w:val="center"/>
        <w:rPr>
          <w:b/>
          <w:sz w:val="28"/>
          <w:szCs w:val="28"/>
          <w:lang w:val="uk-UA"/>
        </w:rPr>
      </w:pPr>
      <w:r w:rsidRPr="00130E27">
        <w:rPr>
          <w:b/>
          <w:sz w:val="28"/>
          <w:szCs w:val="28"/>
          <w:lang w:val="uk-UA"/>
        </w:rPr>
        <w:t>ЗВЕРНЕННЯ</w:t>
      </w:r>
    </w:p>
    <w:p w:rsidR="003003AC" w:rsidRPr="00130E27" w:rsidRDefault="003003AC" w:rsidP="003003AC">
      <w:pPr>
        <w:jc w:val="center"/>
        <w:rPr>
          <w:b/>
          <w:color w:val="auto"/>
          <w:sz w:val="28"/>
          <w:szCs w:val="28"/>
          <w:shd w:val="clear" w:color="auto" w:fill="FFFFFF"/>
          <w:lang w:val="uk-UA"/>
        </w:rPr>
      </w:pPr>
      <w:r w:rsidRPr="00130E27">
        <w:rPr>
          <w:b/>
          <w:color w:val="auto"/>
          <w:sz w:val="28"/>
          <w:szCs w:val="28"/>
          <w:shd w:val="clear" w:color="auto" w:fill="FFFFFF"/>
          <w:lang w:val="uk-UA"/>
        </w:rPr>
        <w:t xml:space="preserve">Київської міської ради до Верховної Ради України та </w:t>
      </w:r>
    </w:p>
    <w:p w:rsidR="0040279B" w:rsidRPr="00130E27" w:rsidRDefault="003003AC" w:rsidP="0040279B">
      <w:pPr>
        <w:jc w:val="center"/>
        <w:rPr>
          <w:b/>
          <w:sz w:val="28"/>
          <w:szCs w:val="28"/>
          <w:lang w:val="uk-UA"/>
        </w:rPr>
      </w:pPr>
      <w:r w:rsidRPr="00130E27">
        <w:rPr>
          <w:b/>
          <w:color w:val="auto"/>
          <w:sz w:val="28"/>
          <w:szCs w:val="28"/>
          <w:shd w:val="clear" w:color="auto" w:fill="FFFFFF"/>
          <w:lang w:val="uk-UA"/>
        </w:rPr>
        <w:t xml:space="preserve">Кабінету Міністрів України </w:t>
      </w:r>
      <w:r w:rsidR="0040279B" w:rsidRPr="00130E27">
        <w:rPr>
          <w:b/>
          <w:sz w:val="28"/>
          <w:szCs w:val="28"/>
          <w:lang w:val="uk-UA"/>
        </w:rPr>
        <w:t xml:space="preserve">щодо термінового </w:t>
      </w:r>
    </w:p>
    <w:p w:rsidR="003003AC" w:rsidRPr="00130E27" w:rsidRDefault="0040279B" w:rsidP="0040279B">
      <w:pPr>
        <w:jc w:val="center"/>
        <w:rPr>
          <w:b/>
          <w:color w:val="auto"/>
          <w:sz w:val="28"/>
          <w:szCs w:val="28"/>
          <w:shd w:val="clear" w:color="auto" w:fill="FFFFFF"/>
          <w:lang w:val="uk-UA"/>
        </w:rPr>
      </w:pPr>
      <w:r w:rsidRPr="00130E27">
        <w:rPr>
          <w:b/>
          <w:sz w:val="28"/>
          <w:szCs w:val="28"/>
          <w:lang w:val="uk-UA"/>
        </w:rPr>
        <w:t xml:space="preserve">вирішення питання виходу підприємств централізованого водопостачання </w:t>
      </w:r>
      <w:r w:rsidR="00621063" w:rsidRPr="00130E27">
        <w:rPr>
          <w:b/>
          <w:sz w:val="28"/>
          <w:szCs w:val="28"/>
          <w:lang w:val="uk-UA"/>
        </w:rPr>
        <w:t>та</w:t>
      </w:r>
      <w:r w:rsidRPr="00130E27">
        <w:rPr>
          <w:b/>
          <w:sz w:val="28"/>
          <w:szCs w:val="28"/>
          <w:lang w:val="uk-UA"/>
        </w:rPr>
        <w:t xml:space="preserve"> централізованого водовідведення з кризового фінансового стану</w:t>
      </w:r>
    </w:p>
    <w:p w:rsidR="0040279B" w:rsidRDefault="003003AC" w:rsidP="0040279B">
      <w:pPr>
        <w:ind w:firstLine="550"/>
        <w:jc w:val="both"/>
        <w:rPr>
          <w:sz w:val="28"/>
          <w:szCs w:val="28"/>
          <w:lang w:val="uk-UA"/>
        </w:rPr>
      </w:pPr>
      <w:r w:rsidRPr="005D1B8D">
        <w:rPr>
          <w:sz w:val="28"/>
          <w:szCs w:val="28"/>
          <w:lang w:val="uk-UA"/>
        </w:rPr>
        <w:t xml:space="preserve"> </w:t>
      </w:r>
    </w:p>
    <w:p w:rsidR="004C0111" w:rsidRPr="007E557E" w:rsidRDefault="004C0111" w:rsidP="004C0111">
      <w:pPr>
        <w:ind w:firstLine="567"/>
        <w:jc w:val="both"/>
        <w:rPr>
          <w:sz w:val="28"/>
          <w:szCs w:val="28"/>
        </w:rPr>
      </w:pPr>
      <w:proofErr w:type="spellStart"/>
      <w:r w:rsidRPr="007E557E">
        <w:rPr>
          <w:sz w:val="28"/>
          <w:szCs w:val="28"/>
        </w:rPr>
        <w:t>Відповідно</w:t>
      </w:r>
      <w:proofErr w:type="spellEnd"/>
      <w:r w:rsidRPr="007E557E">
        <w:rPr>
          <w:sz w:val="28"/>
          <w:szCs w:val="28"/>
        </w:rPr>
        <w:t xml:space="preserve"> до </w:t>
      </w:r>
      <w:proofErr w:type="spellStart"/>
      <w:r w:rsidRPr="007E557E">
        <w:rPr>
          <w:sz w:val="28"/>
          <w:szCs w:val="28"/>
        </w:rPr>
        <w:t>частини</w:t>
      </w:r>
      <w:proofErr w:type="spellEnd"/>
      <w:r w:rsidRPr="007E557E">
        <w:rPr>
          <w:sz w:val="28"/>
          <w:szCs w:val="28"/>
        </w:rPr>
        <w:t xml:space="preserve"> 4 </w:t>
      </w:r>
      <w:proofErr w:type="spellStart"/>
      <w:r w:rsidRPr="007E557E">
        <w:rPr>
          <w:sz w:val="28"/>
          <w:szCs w:val="28"/>
        </w:rPr>
        <w:t>статті</w:t>
      </w:r>
      <w:proofErr w:type="spellEnd"/>
      <w:r w:rsidRPr="007E557E">
        <w:rPr>
          <w:sz w:val="28"/>
          <w:szCs w:val="28"/>
        </w:rPr>
        <w:t xml:space="preserve"> 9 Закону </w:t>
      </w:r>
      <w:proofErr w:type="spellStart"/>
      <w:r w:rsidRPr="007E557E">
        <w:rPr>
          <w:sz w:val="28"/>
          <w:szCs w:val="28"/>
        </w:rPr>
        <w:t>України</w:t>
      </w:r>
      <w:proofErr w:type="spellEnd"/>
      <w:r w:rsidRPr="007E557E">
        <w:rPr>
          <w:sz w:val="28"/>
          <w:szCs w:val="28"/>
        </w:rPr>
        <w:t xml:space="preserve"> «Про </w:t>
      </w:r>
      <w:proofErr w:type="spellStart"/>
      <w:r w:rsidRPr="007E557E">
        <w:rPr>
          <w:sz w:val="28"/>
          <w:szCs w:val="28"/>
        </w:rPr>
        <w:t>критичну</w:t>
      </w:r>
      <w:proofErr w:type="spellEnd"/>
      <w:r w:rsidRPr="007E557E">
        <w:rPr>
          <w:sz w:val="28"/>
          <w:szCs w:val="28"/>
        </w:rPr>
        <w:t xml:space="preserve"> </w:t>
      </w:r>
      <w:proofErr w:type="spellStart"/>
      <w:r w:rsidRPr="007E557E">
        <w:rPr>
          <w:sz w:val="28"/>
          <w:szCs w:val="28"/>
        </w:rPr>
        <w:t>інфраструктуру</w:t>
      </w:r>
      <w:proofErr w:type="spellEnd"/>
      <w:r w:rsidRPr="007E557E">
        <w:rPr>
          <w:sz w:val="28"/>
          <w:szCs w:val="28"/>
        </w:rPr>
        <w:t xml:space="preserve">» </w:t>
      </w:r>
      <w:proofErr w:type="spellStart"/>
      <w:r w:rsidRPr="007E557E">
        <w:rPr>
          <w:sz w:val="28"/>
          <w:szCs w:val="28"/>
        </w:rPr>
        <w:t>послуги</w:t>
      </w:r>
      <w:proofErr w:type="spellEnd"/>
      <w:r w:rsidRPr="007E557E">
        <w:rPr>
          <w:sz w:val="28"/>
          <w:szCs w:val="28"/>
        </w:rPr>
        <w:t xml:space="preserve"> з </w:t>
      </w:r>
      <w:proofErr w:type="spellStart"/>
      <w:r w:rsidRPr="007E557E">
        <w:rPr>
          <w:sz w:val="28"/>
          <w:szCs w:val="28"/>
        </w:rPr>
        <w:t>водопостачання</w:t>
      </w:r>
      <w:proofErr w:type="spellEnd"/>
      <w:r w:rsidRPr="007E557E">
        <w:rPr>
          <w:sz w:val="28"/>
          <w:szCs w:val="28"/>
        </w:rPr>
        <w:t xml:space="preserve"> та </w:t>
      </w:r>
      <w:proofErr w:type="spellStart"/>
      <w:r w:rsidRPr="007E557E">
        <w:rPr>
          <w:sz w:val="28"/>
          <w:szCs w:val="28"/>
        </w:rPr>
        <w:t>водовідведення</w:t>
      </w:r>
      <w:proofErr w:type="spellEnd"/>
      <w:r w:rsidRPr="007E557E">
        <w:rPr>
          <w:sz w:val="28"/>
          <w:szCs w:val="28"/>
        </w:rPr>
        <w:t xml:space="preserve"> належать до </w:t>
      </w:r>
      <w:proofErr w:type="spellStart"/>
      <w:r w:rsidRPr="007E557E">
        <w:rPr>
          <w:sz w:val="28"/>
          <w:szCs w:val="28"/>
        </w:rPr>
        <w:t>життєво</w:t>
      </w:r>
      <w:proofErr w:type="spellEnd"/>
      <w:r w:rsidRPr="007E557E">
        <w:rPr>
          <w:sz w:val="28"/>
          <w:szCs w:val="28"/>
        </w:rPr>
        <w:t xml:space="preserve"> </w:t>
      </w:r>
      <w:proofErr w:type="spellStart"/>
      <w:r w:rsidRPr="007E557E">
        <w:rPr>
          <w:sz w:val="28"/>
          <w:szCs w:val="28"/>
        </w:rPr>
        <w:t>важливих</w:t>
      </w:r>
      <w:proofErr w:type="spellEnd"/>
      <w:r w:rsidRPr="007E557E">
        <w:rPr>
          <w:sz w:val="28"/>
          <w:szCs w:val="28"/>
        </w:rPr>
        <w:t xml:space="preserve"> </w:t>
      </w:r>
      <w:proofErr w:type="spellStart"/>
      <w:r w:rsidRPr="007E557E">
        <w:rPr>
          <w:sz w:val="28"/>
          <w:szCs w:val="28"/>
        </w:rPr>
        <w:t>послуг</w:t>
      </w:r>
      <w:proofErr w:type="spellEnd"/>
      <w:r w:rsidRPr="007E557E">
        <w:rPr>
          <w:sz w:val="28"/>
          <w:szCs w:val="28"/>
        </w:rPr>
        <w:t xml:space="preserve">, </w:t>
      </w:r>
      <w:proofErr w:type="spellStart"/>
      <w:r w:rsidRPr="007E557E">
        <w:rPr>
          <w:sz w:val="28"/>
          <w:szCs w:val="28"/>
        </w:rPr>
        <w:t>порушення</w:t>
      </w:r>
      <w:proofErr w:type="spellEnd"/>
      <w:r w:rsidRPr="007E557E">
        <w:rPr>
          <w:sz w:val="28"/>
          <w:szCs w:val="28"/>
        </w:rPr>
        <w:t xml:space="preserve"> </w:t>
      </w:r>
      <w:proofErr w:type="spellStart"/>
      <w:r w:rsidRPr="007E557E">
        <w:rPr>
          <w:sz w:val="28"/>
          <w:szCs w:val="28"/>
        </w:rPr>
        <w:t>яких</w:t>
      </w:r>
      <w:proofErr w:type="spellEnd"/>
      <w:r w:rsidRPr="007E557E">
        <w:rPr>
          <w:sz w:val="28"/>
          <w:szCs w:val="28"/>
        </w:rPr>
        <w:t xml:space="preserve"> </w:t>
      </w:r>
      <w:proofErr w:type="spellStart"/>
      <w:r w:rsidRPr="007E557E">
        <w:rPr>
          <w:sz w:val="28"/>
          <w:szCs w:val="28"/>
        </w:rPr>
        <w:t>призводить</w:t>
      </w:r>
      <w:proofErr w:type="spellEnd"/>
      <w:r w:rsidRPr="007E557E">
        <w:rPr>
          <w:sz w:val="28"/>
          <w:szCs w:val="28"/>
        </w:rPr>
        <w:t xml:space="preserve"> до </w:t>
      </w:r>
      <w:proofErr w:type="spellStart"/>
      <w:r w:rsidRPr="007E557E">
        <w:rPr>
          <w:sz w:val="28"/>
          <w:szCs w:val="28"/>
        </w:rPr>
        <w:t>негативних</w:t>
      </w:r>
      <w:proofErr w:type="spellEnd"/>
      <w:r w:rsidRPr="007E557E">
        <w:rPr>
          <w:sz w:val="28"/>
          <w:szCs w:val="28"/>
        </w:rPr>
        <w:t xml:space="preserve"> </w:t>
      </w:r>
      <w:proofErr w:type="spellStart"/>
      <w:r w:rsidRPr="007E557E">
        <w:rPr>
          <w:sz w:val="28"/>
          <w:szCs w:val="28"/>
        </w:rPr>
        <w:t>наслідків</w:t>
      </w:r>
      <w:proofErr w:type="spellEnd"/>
      <w:r w:rsidRPr="007E557E">
        <w:rPr>
          <w:sz w:val="28"/>
          <w:szCs w:val="28"/>
        </w:rPr>
        <w:t xml:space="preserve"> для </w:t>
      </w:r>
      <w:proofErr w:type="spellStart"/>
      <w:r w:rsidRPr="007E557E">
        <w:rPr>
          <w:sz w:val="28"/>
          <w:szCs w:val="28"/>
        </w:rPr>
        <w:t>національної</w:t>
      </w:r>
      <w:proofErr w:type="spellEnd"/>
      <w:r w:rsidRPr="007E557E">
        <w:rPr>
          <w:sz w:val="28"/>
          <w:szCs w:val="28"/>
        </w:rPr>
        <w:t xml:space="preserve"> </w:t>
      </w:r>
      <w:proofErr w:type="spellStart"/>
      <w:r w:rsidRPr="007E557E">
        <w:rPr>
          <w:sz w:val="28"/>
          <w:szCs w:val="28"/>
        </w:rPr>
        <w:t>безпеки</w:t>
      </w:r>
      <w:proofErr w:type="spellEnd"/>
      <w:r w:rsidRPr="007E557E">
        <w:rPr>
          <w:sz w:val="28"/>
          <w:szCs w:val="28"/>
        </w:rPr>
        <w:t xml:space="preserve"> </w:t>
      </w:r>
      <w:proofErr w:type="spellStart"/>
      <w:r w:rsidRPr="007E557E">
        <w:rPr>
          <w:sz w:val="28"/>
          <w:szCs w:val="28"/>
        </w:rPr>
        <w:t>України</w:t>
      </w:r>
      <w:proofErr w:type="spellEnd"/>
      <w:r w:rsidRPr="007E557E">
        <w:rPr>
          <w:sz w:val="28"/>
          <w:szCs w:val="28"/>
        </w:rPr>
        <w:t xml:space="preserve">. </w:t>
      </w:r>
    </w:p>
    <w:p w:rsidR="004C0111" w:rsidRPr="007E557E" w:rsidRDefault="004C0111" w:rsidP="004C0111">
      <w:pPr>
        <w:ind w:firstLine="567"/>
        <w:jc w:val="both"/>
        <w:rPr>
          <w:sz w:val="28"/>
          <w:szCs w:val="28"/>
        </w:rPr>
      </w:pPr>
      <w:r w:rsidRPr="007E557E">
        <w:rPr>
          <w:sz w:val="28"/>
          <w:szCs w:val="28"/>
        </w:rPr>
        <w:t xml:space="preserve">На </w:t>
      </w:r>
      <w:proofErr w:type="spellStart"/>
      <w:r w:rsidRPr="007E557E">
        <w:rPr>
          <w:sz w:val="28"/>
          <w:szCs w:val="28"/>
        </w:rPr>
        <w:t>сьогодні</w:t>
      </w:r>
      <w:proofErr w:type="spellEnd"/>
      <w:r w:rsidRPr="007E557E">
        <w:rPr>
          <w:sz w:val="28"/>
          <w:szCs w:val="28"/>
        </w:rPr>
        <w:t xml:space="preserve"> в </w:t>
      </w:r>
      <w:proofErr w:type="spellStart"/>
      <w:r w:rsidRPr="007E557E">
        <w:rPr>
          <w:sz w:val="28"/>
          <w:szCs w:val="28"/>
        </w:rPr>
        <w:t>галузі</w:t>
      </w:r>
      <w:proofErr w:type="spellEnd"/>
      <w:r w:rsidRPr="007E557E">
        <w:rPr>
          <w:sz w:val="28"/>
          <w:szCs w:val="28"/>
        </w:rPr>
        <w:t xml:space="preserve"> </w:t>
      </w:r>
      <w:proofErr w:type="spellStart"/>
      <w:r w:rsidRPr="007E557E">
        <w:rPr>
          <w:sz w:val="28"/>
          <w:szCs w:val="28"/>
        </w:rPr>
        <w:t>склалася</w:t>
      </w:r>
      <w:proofErr w:type="spellEnd"/>
      <w:r w:rsidRPr="007E557E">
        <w:rPr>
          <w:sz w:val="28"/>
          <w:szCs w:val="28"/>
        </w:rPr>
        <w:t xml:space="preserve"> </w:t>
      </w:r>
      <w:proofErr w:type="spellStart"/>
      <w:r w:rsidRPr="007E557E">
        <w:rPr>
          <w:sz w:val="28"/>
          <w:szCs w:val="28"/>
        </w:rPr>
        <w:t>кризова</w:t>
      </w:r>
      <w:proofErr w:type="spellEnd"/>
      <w:r w:rsidRPr="007E557E">
        <w:rPr>
          <w:sz w:val="28"/>
          <w:szCs w:val="28"/>
        </w:rPr>
        <w:t xml:space="preserve"> </w:t>
      </w:r>
      <w:proofErr w:type="spellStart"/>
      <w:r w:rsidRPr="007E557E">
        <w:rPr>
          <w:sz w:val="28"/>
          <w:szCs w:val="28"/>
        </w:rPr>
        <w:t>ситуація</w:t>
      </w:r>
      <w:proofErr w:type="spellEnd"/>
      <w:r w:rsidRPr="007E557E">
        <w:rPr>
          <w:sz w:val="28"/>
          <w:szCs w:val="28"/>
        </w:rPr>
        <w:t xml:space="preserve">, </w:t>
      </w:r>
      <w:proofErr w:type="spellStart"/>
      <w:r w:rsidRPr="007E557E">
        <w:rPr>
          <w:sz w:val="28"/>
          <w:szCs w:val="28"/>
        </w:rPr>
        <w:t>пов’язана</w:t>
      </w:r>
      <w:proofErr w:type="spellEnd"/>
      <w:r w:rsidRPr="007E557E">
        <w:rPr>
          <w:sz w:val="28"/>
          <w:szCs w:val="28"/>
        </w:rPr>
        <w:t xml:space="preserve"> </w:t>
      </w:r>
      <w:proofErr w:type="spellStart"/>
      <w:r w:rsidRPr="007E557E">
        <w:rPr>
          <w:sz w:val="28"/>
          <w:szCs w:val="28"/>
        </w:rPr>
        <w:t>зокрема</w:t>
      </w:r>
      <w:proofErr w:type="spellEnd"/>
      <w:r w:rsidRPr="007E557E">
        <w:rPr>
          <w:sz w:val="28"/>
          <w:szCs w:val="28"/>
        </w:rPr>
        <w:t xml:space="preserve"> з </w:t>
      </w:r>
      <w:proofErr w:type="spellStart"/>
      <w:r w:rsidRPr="007E557E">
        <w:rPr>
          <w:sz w:val="28"/>
          <w:szCs w:val="28"/>
        </w:rPr>
        <w:t>незадовільним</w:t>
      </w:r>
      <w:proofErr w:type="spellEnd"/>
      <w:r w:rsidRPr="007E557E">
        <w:rPr>
          <w:sz w:val="28"/>
          <w:szCs w:val="28"/>
        </w:rPr>
        <w:t xml:space="preserve"> </w:t>
      </w:r>
      <w:proofErr w:type="spellStart"/>
      <w:r w:rsidRPr="007E557E">
        <w:rPr>
          <w:sz w:val="28"/>
          <w:szCs w:val="28"/>
        </w:rPr>
        <w:t>фінансово-економічним</w:t>
      </w:r>
      <w:proofErr w:type="spellEnd"/>
      <w:r w:rsidRPr="007E557E">
        <w:rPr>
          <w:sz w:val="28"/>
          <w:szCs w:val="28"/>
        </w:rPr>
        <w:t xml:space="preserve"> станом </w:t>
      </w:r>
      <w:r w:rsidR="00DB7809">
        <w:rPr>
          <w:sz w:val="28"/>
          <w:szCs w:val="28"/>
          <w:lang w:val="uk-UA"/>
        </w:rPr>
        <w:t>підприємств</w:t>
      </w:r>
      <w:r w:rsidRPr="007E557E">
        <w:rPr>
          <w:sz w:val="28"/>
          <w:szCs w:val="28"/>
        </w:rPr>
        <w:t xml:space="preserve"> </w:t>
      </w:r>
      <w:proofErr w:type="spellStart"/>
      <w:r w:rsidRPr="007E557E">
        <w:rPr>
          <w:sz w:val="28"/>
          <w:szCs w:val="28"/>
        </w:rPr>
        <w:t>централізованого</w:t>
      </w:r>
      <w:proofErr w:type="spellEnd"/>
      <w:r w:rsidRPr="007E557E">
        <w:rPr>
          <w:sz w:val="28"/>
          <w:szCs w:val="28"/>
        </w:rPr>
        <w:t xml:space="preserve"> </w:t>
      </w:r>
      <w:proofErr w:type="spellStart"/>
      <w:r w:rsidRPr="007E557E">
        <w:rPr>
          <w:sz w:val="28"/>
          <w:szCs w:val="28"/>
        </w:rPr>
        <w:t>водопостачання</w:t>
      </w:r>
      <w:proofErr w:type="spellEnd"/>
      <w:r w:rsidRPr="007E557E">
        <w:rPr>
          <w:sz w:val="28"/>
          <w:szCs w:val="28"/>
        </w:rPr>
        <w:t xml:space="preserve"> та </w:t>
      </w:r>
      <w:proofErr w:type="spellStart"/>
      <w:r w:rsidRPr="007E557E">
        <w:rPr>
          <w:sz w:val="28"/>
          <w:szCs w:val="28"/>
        </w:rPr>
        <w:t>водовідведення</w:t>
      </w:r>
      <w:proofErr w:type="spellEnd"/>
      <w:r w:rsidRPr="007E557E">
        <w:rPr>
          <w:sz w:val="28"/>
          <w:szCs w:val="28"/>
        </w:rPr>
        <w:t xml:space="preserve">. </w:t>
      </w:r>
    </w:p>
    <w:p w:rsidR="004C0111" w:rsidRPr="007E557E" w:rsidRDefault="004C0111" w:rsidP="004C0111">
      <w:pPr>
        <w:ind w:firstLine="567"/>
        <w:jc w:val="both"/>
        <w:rPr>
          <w:sz w:val="28"/>
          <w:szCs w:val="28"/>
        </w:rPr>
      </w:pPr>
      <w:r w:rsidRPr="007E557E">
        <w:rPr>
          <w:sz w:val="28"/>
          <w:szCs w:val="28"/>
        </w:rPr>
        <w:t xml:space="preserve">Про </w:t>
      </w:r>
      <w:proofErr w:type="spellStart"/>
      <w:r w:rsidRPr="007E557E">
        <w:rPr>
          <w:sz w:val="28"/>
          <w:szCs w:val="28"/>
        </w:rPr>
        <w:t>це</w:t>
      </w:r>
      <w:proofErr w:type="spellEnd"/>
      <w:r w:rsidR="00DB7809">
        <w:rPr>
          <w:sz w:val="28"/>
          <w:szCs w:val="28"/>
          <w:lang w:val="uk-UA"/>
        </w:rPr>
        <w:t xml:space="preserve">, зокрема, </w:t>
      </w:r>
      <w:r w:rsidRPr="007E557E">
        <w:rPr>
          <w:sz w:val="28"/>
          <w:szCs w:val="28"/>
        </w:rPr>
        <w:t xml:space="preserve"> </w:t>
      </w:r>
      <w:proofErr w:type="spellStart"/>
      <w:r w:rsidRPr="007E557E">
        <w:rPr>
          <w:sz w:val="28"/>
          <w:szCs w:val="28"/>
        </w:rPr>
        <w:t>свідчать</w:t>
      </w:r>
      <w:proofErr w:type="spellEnd"/>
      <w:r w:rsidRPr="007E557E">
        <w:rPr>
          <w:sz w:val="28"/>
          <w:szCs w:val="28"/>
        </w:rPr>
        <w:t xml:space="preserve"> </w:t>
      </w:r>
      <w:proofErr w:type="spellStart"/>
      <w:r w:rsidRPr="007E557E">
        <w:rPr>
          <w:sz w:val="28"/>
          <w:szCs w:val="28"/>
        </w:rPr>
        <w:t>численні</w:t>
      </w:r>
      <w:proofErr w:type="spellEnd"/>
      <w:r w:rsidRPr="007E557E">
        <w:rPr>
          <w:sz w:val="28"/>
          <w:szCs w:val="28"/>
        </w:rPr>
        <w:t xml:space="preserve"> </w:t>
      </w:r>
      <w:proofErr w:type="spellStart"/>
      <w:r w:rsidRPr="007E557E">
        <w:rPr>
          <w:sz w:val="28"/>
          <w:szCs w:val="28"/>
        </w:rPr>
        <w:t>звернення</w:t>
      </w:r>
      <w:proofErr w:type="spellEnd"/>
      <w:r w:rsidRPr="007E557E">
        <w:rPr>
          <w:sz w:val="28"/>
          <w:szCs w:val="28"/>
        </w:rPr>
        <w:t xml:space="preserve"> </w:t>
      </w:r>
      <w:proofErr w:type="spellStart"/>
      <w:r w:rsidRPr="007E557E">
        <w:rPr>
          <w:sz w:val="28"/>
          <w:szCs w:val="28"/>
        </w:rPr>
        <w:t>ПрАТ</w:t>
      </w:r>
      <w:proofErr w:type="spellEnd"/>
      <w:r w:rsidRPr="007E557E">
        <w:rPr>
          <w:sz w:val="28"/>
          <w:szCs w:val="28"/>
        </w:rPr>
        <w:t xml:space="preserve"> «АК «</w:t>
      </w:r>
      <w:proofErr w:type="spellStart"/>
      <w:r w:rsidRPr="007E557E">
        <w:rPr>
          <w:sz w:val="28"/>
          <w:szCs w:val="28"/>
        </w:rPr>
        <w:t>Київводоканал</w:t>
      </w:r>
      <w:proofErr w:type="spellEnd"/>
      <w:r w:rsidRPr="007E557E">
        <w:rPr>
          <w:sz w:val="28"/>
          <w:szCs w:val="28"/>
        </w:rPr>
        <w:t xml:space="preserve">»  про </w:t>
      </w:r>
      <w:proofErr w:type="spellStart"/>
      <w:r w:rsidRPr="007E557E">
        <w:rPr>
          <w:sz w:val="28"/>
          <w:szCs w:val="28"/>
        </w:rPr>
        <w:t>проблемні</w:t>
      </w:r>
      <w:proofErr w:type="spellEnd"/>
      <w:r w:rsidRPr="007E557E">
        <w:rPr>
          <w:sz w:val="28"/>
          <w:szCs w:val="28"/>
        </w:rPr>
        <w:t xml:space="preserve"> </w:t>
      </w:r>
      <w:proofErr w:type="spellStart"/>
      <w:r w:rsidRPr="007E557E">
        <w:rPr>
          <w:sz w:val="28"/>
          <w:szCs w:val="28"/>
        </w:rPr>
        <w:t>питання</w:t>
      </w:r>
      <w:proofErr w:type="spellEnd"/>
      <w:r w:rsidRPr="007E557E">
        <w:rPr>
          <w:sz w:val="28"/>
          <w:szCs w:val="28"/>
        </w:rPr>
        <w:t xml:space="preserve">, </w:t>
      </w:r>
      <w:proofErr w:type="spellStart"/>
      <w:r w:rsidRPr="007E557E">
        <w:rPr>
          <w:sz w:val="28"/>
          <w:szCs w:val="28"/>
        </w:rPr>
        <w:t>пов’язані</w:t>
      </w:r>
      <w:proofErr w:type="spellEnd"/>
      <w:r w:rsidRPr="007E557E">
        <w:rPr>
          <w:sz w:val="28"/>
          <w:szCs w:val="28"/>
        </w:rPr>
        <w:t xml:space="preserve"> з </w:t>
      </w:r>
      <w:proofErr w:type="spellStart"/>
      <w:r w:rsidRPr="007E557E">
        <w:rPr>
          <w:sz w:val="28"/>
          <w:szCs w:val="28"/>
        </w:rPr>
        <w:t>їх</w:t>
      </w:r>
      <w:proofErr w:type="spellEnd"/>
      <w:r w:rsidRPr="007E557E">
        <w:rPr>
          <w:sz w:val="28"/>
          <w:szCs w:val="28"/>
        </w:rPr>
        <w:t xml:space="preserve">  </w:t>
      </w:r>
      <w:proofErr w:type="spellStart"/>
      <w:r w:rsidRPr="007E557E">
        <w:rPr>
          <w:sz w:val="28"/>
          <w:szCs w:val="28"/>
        </w:rPr>
        <w:t>скрутним</w:t>
      </w:r>
      <w:proofErr w:type="spellEnd"/>
      <w:r w:rsidRPr="007E557E">
        <w:rPr>
          <w:sz w:val="28"/>
          <w:szCs w:val="28"/>
        </w:rPr>
        <w:t xml:space="preserve"> </w:t>
      </w:r>
      <w:proofErr w:type="spellStart"/>
      <w:r w:rsidRPr="007E557E">
        <w:rPr>
          <w:sz w:val="28"/>
          <w:szCs w:val="28"/>
        </w:rPr>
        <w:t>фінансово-економічним</w:t>
      </w:r>
      <w:proofErr w:type="spellEnd"/>
      <w:r w:rsidRPr="007E557E">
        <w:rPr>
          <w:sz w:val="28"/>
          <w:szCs w:val="28"/>
        </w:rPr>
        <w:t xml:space="preserve"> станом, </w:t>
      </w:r>
      <w:proofErr w:type="spellStart"/>
      <w:r w:rsidRPr="007E557E">
        <w:rPr>
          <w:sz w:val="28"/>
          <w:szCs w:val="28"/>
        </w:rPr>
        <w:t>передумовою</w:t>
      </w:r>
      <w:proofErr w:type="spellEnd"/>
      <w:r w:rsidRPr="007E557E">
        <w:rPr>
          <w:sz w:val="28"/>
          <w:szCs w:val="28"/>
        </w:rPr>
        <w:t xml:space="preserve"> </w:t>
      </w:r>
      <w:proofErr w:type="spellStart"/>
      <w:r w:rsidRPr="007E557E">
        <w:rPr>
          <w:sz w:val="28"/>
          <w:szCs w:val="28"/>
        </w:rPr>
        <w:t>якого</w:t>
      </w:r>
      <w:proofErr w:type="spellEnd"/>
      <w:r w:rsidRPr="007E557E">
        <w:rPr>
          <w:sz w:val="28"/>
          <w:szCs w:val="28"/>
        </w:rPr>
        <w:t xml:space="preserve"> є </w:t>
      </w:r>
      <w:proofErr w:type="spellStart"/>
      <w:r w:rsidRPr="007E557E">
        <w:rPr>
          <w:sz w:val="28"/>
          <w:szCs w:val="28"/>
        </w:rPr>
        <w:t>зростання</w:t>
      </w:r>
      <w:proofErr w:type="spellEnd"/>
      <w:r w:rsidRPr="007E557E">
        <w:rPr>
          <w:sz w:val="28"/>
          <w:szCs w:val="28"/>
        </w:rPr>
        <w:t xml:space="preserve"> </w:t>
      </w:r>
      <w:proofErr w:type="spellStart"/>
      <w:r w:rsidRPr="007E557E">
        <w:rPr>
          <w:sz w:val="28"/>
          <w:szCs w:val="28"/>
        </w:rPr>
        <w:t>вартості</w:t>
      </w:r>
      <w:proofErr w:type="spellEnd"/>
      <w:r w:rsidRPr="007E557E">
        <w:rPr>
          <w:sz w:val="28"/>
          <w:szCs w:val="28"/>
        </w:rPr>
        <w:t xml:space="preserve"> </w:t>
      </w:r>
      <w:proofErr w:type="spellStart"/>
      <w:r w:rsidRPr="007E557E">
        <w:rPr>
          <w:sz w:val="28"/>
          <w:szCs w:val="28"/>
        </w:rPr>
        <w:t>матеріалів</w:t>
      </w:r>
      <w:proofErr w:type="spellEnd"/>
      <w:r w:rsidRPr="007E557E">
        <w:rPr>
          <w:sz w:val="28"/>
          <w:szCs w:val="28"/>
        </w:rPr>
        <w:t xml:space="preserve"> та </w:t>
      </w:r>
      <w:proofErr w:type="spellStart"/>
      <w:r w:rsidRPr="007E557E">
        <w:rPr>
          <w:sz w:val="28"/>
          <w:szCs w:val="28"/>
        </w:rPr>
        <w:t>палива</w:t>
      </w:r>
      <w:proofErr w:type="spellEnd"/>
      <w:r w:rsidRPr="007E557E">
        <w:rPr>
          <w:sz w:val="28"/>
          <w:szCs w:val="28"/>
        </w:rPr>
        <w:t xml:space="preserve">, </w:t>
      </w:r>
      <w:proofErr w:type="spellStart"/>
      <w:r w:rsidRPr="007E557E">
        <w:rPr>
          <w:sz w:val="28"/>
          <w:szCs w:val="28"/>
        </w:rPr>
        <w:t>зменшення</w:t>
      </w:r>
      <w:proofErr w:type="spellEnd"/>
      <w:r w:rsidRPr="007E557E">
        <w:rPr>
          <w:sz w:val="28"/>
          <w:szCs w:val="28"/>
        </w:rPr>
        <w:t xml:space="preserve"> </w:t>
      </w:r>
      <w:proofErr w:type="spellStart"/>
      <w:r w:rsidRPr="007E557E">
        <w:rPr>
          <w:sz w:val="28"/>
          <w:szCs w:val="28"/>
        </w:rPr>
        <w:t>обсягів</w:t>
      </w:r>
      <w:proofErr w:type="spellEnd"/>
      <w:r w:rsidRPr="007E557E">
        <w:rPr>
          <w:sz w:val="28"/>
          <w:szCs w:val="28"/>
        </w:rPr>
        <w:t xml:space="preserve"> </w:t>
      </w:r>
      <w:proofErr w:type="spellStart"/>
      <w:r w:rsidRPr="007E557E">
        <w:rPr>
          <w:sz w:val="28"/>
          <w:szCs w:val="28"/>
        </w:rPr>
        <w:t>споживання</w:t>
      </w:r>
      <w:proofErr w:type="spellEnd"/>
      <w:r w:rsidRPr="007E557E">
        <w:rPr>
          <w:sz w:val="28"/>
          <w:szCs w:val="28"/>
        </w:rPr>
        <w:t xml:space="preserve"> </w:t>
      </w:r>
      <w:proofErr w:type="spellStart"/>
      <w:r w:rsidRPr="007E557E">
        <w:rPr>
          <w:sz w:val="28"/>
          <w:szCs w:val="28"/>
        </w:rPr>
        <w:t>послуг</w:t>
      </w:r>
      <w:proofErr w:type="spellEnd"/>
      <w:r w:rsidRPr="007E557E">
        <w:rPr>
          <w:sz w:val="28"/>
          <w:szCs w:val="28"/>
        </w:rPr>
        <w:t xml:space="preserve">, </w:t>
      </w:r>
      <w:proofErr w:type="spellStart"/>
      <w:r w:rsidRPr="007E557E">
        <w:rPr>
          <w:sz w:val="28"/>
          <w:szCs w:val="28"/>
        </w:rPr>
        <w:t>втрат</w:t>
      </w:r>
      <w:proofErr w:type="spellEnd"/>
      <w:r w:rsidRPr="007E557E">
        <w:rPr>
          <w:sz w:val="28"/>
          <w:szCs w:val="28"/>
        </w:rPr>
        <w:t xml:space="preserve"> </w:t>
      </w:r>
      <w:proofErr w:type="spellStart"/>
      <w:r w:rsidRPr="007E557E">
        <w:rPr>
          <w:sz w:val="28"/>
          <w:szCs w:val="28"/>
        </w:rPr>
        <w:t>Товариства</w:t>
      </w:r>
      <w:proofErr w:type="spellEnd"/>
      <w:r w:rsidRPr="007E557E">
        <w:rPr>
          <w:sz w:val="28"/>
          <w:szCs w:val="28"/>
        </w:rPr>
        <w:t xml:space="preserve"> на </w:t>
      </w:r>
      <w:proofErr w:type="spellStart"/>
      <w:r w:rsidRPr="007E557E">
        <w:rPr>
          <w:sz w:val="28"/>
          <w:szCs w:val="28"/>
        </w:rPr>
        <w:t>відновлення</w:t>
      </w:r>
      <w:proofErr w:type="spellEnd"/>
      <w:r w:rsidRPr="007E557E">
        <w:rPr>
          <w:sz w:val="28"/>
          <w:szCs w:val="28"/>
        </w:rPr>
        <w:t xml:space="preserve"> </w:t>
      </w:r>
      <w:proofErr w:type="spellStart"/>
      <w:r w:rsidRPr="007E557E">
        <w:rPr>
          <w:sz w:val="28"/>
          <w:szCs w:val="28"/>
        </w:rPr>
        <w:t>об’єктів</w:t>
      </w:r>
      <w:proofErr w:type="spellEnd"/>
      <w:r w:rsidRPr="007E557E">
        <w:rPr>
          <w:sz w:val="28"/>
          <w:szCs w:val="28"/>
        </w:rPr>
        <w:t xml:space="preserve">, </w:t>
      </w:r>
      <w:proofErr w:type="spellStart"/>
      <w:r w:rsidRPr="007E557E">
        <w:rPr>
          <w:sz w:val="28"/>
          <w:szCs w:val="28"/>
        </w:rPr>
        <w:t>пошкоджених</w:t>
      </w:r>
      <w:proofErr w:type="spellEnd"/>
      <w:r w:rsidRPr="007E557E">
        <w:rPr>
          <w:sz w:val="28"/>
          <w:szCs w:val="28"/>
        </w:rPr>
        <w:t xml:space="preserve"> </w:t>
      </w:r>
      <w:proofErr w:type="spellStart"/>
      <w:r w:rsidRPr="007E557E">
        <w:rPr>
          <w:sz w:val="28"/>
          <w:szCs w:val="28"/>
        </w:rPr>
        <w:t>внаслідок</w:t>
      </w:r>
      <w:proofErr w:type="spellEnd"/>
      <w:r w:rsidRPr="007E557E">
        <w:rPr>
          <w:sz w:val="28"/>
          <w:szCs w:val="28"/>
        </w:rPr>
        <w:t xml:space="preserve"> </w:t>
      </w:r>
      <w:proofErr w:type="spellStart"/>
      <w:r w:rsidRPr="007E557E">
        <w:rPr>
          <w:sz w:val="28"/>
          <w:szCs w:val="28"/>
        </w:rPr>
        <w:t>широкомасштабної</w:t>
      </w:r>
      <w:proofErr w:type="spellEnd"/>
      <w:r w:rsidRPr="007E557E">
        <w:rPr>
          <w:sz w:val="28"/>
          <w:szCs w:val="28"/>
        </w:rPr>
        <w:t xml:space="preserve"> </w:t>
      </w:r>
      <w:proofErr w:type="spellStart"/>
      <w:r w:rsidRPr="007E557E">
        <w:rPr>
          <w:sz w:val="28"/>
          <w:szCs w:val="28"/>
        </w:rPr>
        <w:t>збройної</w:t>
      </w:r>
      <w:proofErr w:type="spellEnd"/>
      <w:r w:rsidRPr="007E557E">
        <w:rPr>
          <w:sz w:val="28"/>
          <w:szCs w:val="28"/>
        </w:rPr>
        <w:t xml:space="preserve"> </w:t>
      </w:r>
      <w:proofErr w:type="spellStart"/>
      <w:r w:rsidRPr="007E557E">
        <w:rPr>
          <w:sz w:val="28"/>
          <w:szCs w:val="28"/>
        </w:rPr>
        <w:t>агресії</w:t>
      </w:r>
      <w:proofErr w:type="spellEnd"/>
      <w:r w:rsidRPr="007E557E">
        <w:rPr>
          <w:sz w:val="28"/>
          <w:szCs w:val="28"/>
        </w:rPr>
        <w:t xml:space="preserve"> </w:t>
      </w:r>
      <w:proofErr w:type="spellStart"/>
      <w:r w:rsidRPr="007E557E">
        <w:rPr>
          <w:sz w:val="28"/>
          <w:szCs w:val="28"/>
        </w:rPr>
        <w:t>російської</w:t>
      </w:r>
      <w:proofErr w:type="spellEnd"/>
      <w:r w:rsidRPr="007E557E">
        <w:rPr>
          <w:sz w:val="28"/>
          <w:szCs w:val="28"/>
        </w:rPr>
        <w:t xml:space="preserve"> </w:t>
      </w:r>
      <w:proofErr w:type="spellStart"/>
      <w:r w:rsidRPr="007E557E">
        <w:rPr>
          <w:sz w:val="28"/>
          <w:szCs w:val="28"/>
        </w:rPr>
        <w:t>федерації</w:t>
      </w:r>
      <w:proofErr w:type="spellEnd"/>
      <w:r w:rsidRPr="007E557E">
        <w:rPr>
          <w:sz w:val="28"/>
          <w:szCs w:val="28"/>
        </w:rPr>
        <w:t xml:space="preserve">, </w:t>
      </w:r>
      <w:proofErr w:type="spellStart"/>
      <w:r w:rsidRPr="007E557E">
        <w:rPr>
          <w:sz w:val="28"/>
          <w:szCs w:val="28"/>
        </w:rPr>
        <w:t>невідшкодування</w:t>
      </w:r>
      <w:proofErr w:type="spellEnd"/>
      <w:r w:rsidRPr="007E557E">
        <w:rPr>
          <w:sz w:val="28"/>
          <w:szCs w:val="28"/>
        </w:rPr>
        <w:t xml:space="preserve"> з Державного бюджету </w:t>
      </w:r>
      <w:proofErr w:type="spellStart"/>
      <w:r w:rsidRPr="007E557E">
        <w:rPr>
          <w:sz w:val="28"/>
          <w:szCs w:val="28"/>
        </w:rPr>
        <w:t>України</w:t>
      </w:r>
      <w:proofErr w:type="spellEnd"/>
      <w:r w:rsidRPr="007E557E">
        <w:rPr>
          <w:sz w:val="28"/>
          <w:szCs w:val="28"/>
        </w:rPr>
        <w:t xml:space="preserve"> </w:t>
      </w:r>
      <w:proofErr w:type="spellStart"/>
      <w:r w:rsidRPr="007E557E">
        <w:rPr>
          <w:sz w:val="28"/>
          <w:szCs w:val="28"/>
        </w:rPr>
        <w:t>залишків</w:t>
      </w:r>
      <w:proofErr w:type="spellEnd"/>
      <w:r w:rsidRPr="007E557E">
        <w:rPr>
          <w:sz w:val="28"/>
          <w:szCs w:val="28"/>
        </w:rPr>
        <w:t xml:space="preserve"> </w:t>
      </w:r>
      <w:proofErr w:type="spellStart"/>
      <w:r w:rsidRPr="007E557E">
        <w:rPr>
          <w:sz w:val="28"/>
          <w:szCs w:val="28"/>
        </w:rPr>
        <w:t>заборгованості</w:t>
      </w:r>
      <w:proofErr w:type="spellEnd"/>
      <w:r w:rsidRPr="007E557E">
        <w:rPr>
          <w:sz w:val="28"/>
          <w:szCs w:val="28"/>
        </w:rPr>
        <w:t xml:space="preserve"> з </w:t>
      </w:r>
      <w:proofErr w:type="spellStart"/>
      <w:r w:rsidRPr="007E557E">
        <w:rPr>
          <w:sz w:val="28"/>
          <w:szCs w:val="28"/>
        </w:rPr>
        <w:t>різниці</w:t>
      </w:r>
      <w:proofErr w:type="spellEnd"/>
      <w:r w:rsidRPr="007E557E">
        <w:rPr>
          <w:sz w:val="28"/>
          <w:szCs w:val="28"/>
        </w:rPr>
        <w:t xml:space="preserve"> в тарифах на </w:t>
      </w:r>
      <w:proofErr w:type="spellStart"/>
      <w:r w:rsidRPr="007E557E">
        <w:rPr>
          <w:sz w:val="28"/>
          <w:szCs w:val="28"/>
        </w:rPr>
        <w:t>послуги</w:t>
      </w:r>
      <w:proofErr w:type="spellEnd"/>
      <w:r w:rsidRPr="007E557E">
        <w:rPr>
          <w:sz w:val="28"/>
          <w:szCs w:val="28"/>
        </w:rPr>
        <w:t xml:space="preserve"> за </w:t>
      </w:r>
      <w:proofErr w:type="spellStart"/>
      <w:r w:rsidRPr="007E557E">
        <w:rPr>
          <w:sz w:val="28"/>
          <w:szCs w:val="28"/>
        </w:rPr>
        <w:t>минулі</w:t>
      </w:r>
      <w:proofErr w:type="spellEnd"/>
      <w:r w:rsidRPr="007E557E">
        <w:rPr>
          <w:sz w:val="28"/>
          <w:szCs w:val="28"/>
        </w:rPr>
        <w:t xml:space="preserve"> </w:t>
      </w:r>
      <w:proofErr w:type="spellStart"/>
      <w:r w:rsidRPr="007E557E">
        <w:rPr>
          <w:sz w:val="28"/>
          <w:szCs w:val="28"/>
        </w:rPr>
        <w:t>періоди</w:t>
      </w:r>
      <w:proofErr w:type="spellEnd"/>
      <w:r w:rsidRPr="007E557E">
        <w:rPr>
          <w:sz w:val="28"/>
          <w:szCs w:val="28"/>
        </w:rPr>
        <w:t xml:space="preserve">, </w:t>
      </w:r>
      <w:proofErr w:type="spellStart"/>
      <w:r w:rsidRPr="007E557E">
        <w:rPr>
          <w:sz w:val="28"/>
          <w:szCs w:val="28"/>
        </w:rPr>
        <w:t>застосування</w:t>
      </w:r>
      <w:proofErr w:type="spellEnd"/>
      <w:r w:rsidRPr="007E557E">
        <w:rPr>
          <w:sz w:val="28"/>
          <w:szCs w:val="28"/>
        </w:rPr>
        <w:t xml:space="preserve"> </w:t>
      </w:r>
      <w:proofErr w:type="spellStart"/>
      <w:r w:rsidRPr="007E557E">
        <w:rPr>
          <w:sz w:val="28"/>
          <w:szCs w:val="28"/>
        </w:rPr>
        <w:t>економічно</w:t>
      </w:r>
      <w:proofErr w:type="spellEnd"/>
      <w:r w:rsidRPr="007E557E">
        <w:rPr>
          <w:sz w:val="28"/>
          <w:szCs w:val="28"/>
        </w:rPr>
        <w:t xml:space="preserve"> </w:t>
      </w:r>
      <w:proofErr w:type="spellStart"/>
      <w:r w:rsidRPr="007E557E">
        <w:rPr>
          <w:sz w:val="28"/>
          <w:szCs w:val="28"/>
        </w:rPr>
        <w:t>необґрунтованого</w:t>
      </w:r>
      <w:proofErr w:type="spellEnd"/>
      <w:r w:rsidRPr="007E557E">
        <w:rPr>
          <w:sz w:val="28"/>
          <w:szCs w:val="28"/>
        </w:rPr>
        <w:t xml:space="preserve"> тарифу на  </w:t>
      </w:r>
      <w:proofErr w:type="spellStart"/>
      <w:r w:rsidRPr="007E557E">
        <w:rPr>
          <w:sz w:val="28"/>
          <w:szCs w:val="28"/>
        </w:rPr>
        <w:t>послуги</w:t>
      </w:r>
      <w:proofErr w:type="spellEnd"/>
      <w:r w:rsidRPr="007E557E">
        <w:rPr>
          <w:sz w:val="28"/>
          <w:szCs w:val="28"/>
        </w:rPr>
        <w:t xml:space="preserve"> з </w:t>
      </w:r>
      <w:proofErr w:type="spellStart"/>
      <w:r w:rsidRPr="007E557E">
        <w:rPr>
          <w:sz w:val="28"/>
          <w:szCs w:val="28"/>
        </w:rPr>
        <w:t>водопостачання</w:t>
      </w:r>
      <w:proofErr w:type="spellEnd"/>
      <w:r w:rsidRPr="007E557E">
        <w:rPr>
          <w:sz w:val="28"/>
          <w:szCs w:val="28"/>
        </w:rPr>
        <w:t xml:space="preserve"> та </w:t>
      </w:r>
      <w:proofErr w:type="spellStart"/>
      <w:r w:rsidRPr="007E557E">
        <w:rPr>
          <w:sz w:val="28"/>
          <w:szCs w:val="28"/>
        </w:rPr>
        <w:t>водовідведення</w:t>
      </w:r>
      <w:proofErr w:type="spellEnd"/>
      <w:r w:rsidRPr="007E557E">
        <w:rPr>
          <w:sz w:val="28"/>
          <w:szCs w:val="28"/>
        </w:rPr>
        <w:t xml:space="preserve">, </w:t>
      </w:r>
      <w:proofErr w:type="spellStart"/>
      <w:r w:rsidRPr="007E557E">
        <w:rPr>
          <w:sz w:val="28"/>
          <w:szCs w:val="28"/>
        </w:rPr>
        <w:t>який</w:t>
      </w:r>
      <w:proofErr w:type="spellEnd"/>
      <w:r w:rsidRPr="007E557E">
        <w:rPr>
          <w:sz w:val="28"/>
          <w:szCs w:val="28"/>
        </w:rPr>
        <w:t xml:space="preserve"> не </w:t>
      </w:r>
      <w:proofErr w:type="spellStart"/>
      <w:r w:rsidRPr="007E557E">
        <w:rPr>
          <w:sz w:val="28"/>
          <w:szCs w:val="28"/>
        </w:rPr>
        <w:t>переглядався</w:t>
      </w:r>
      <w:proofErr w:type="spellEnd"/>
      <w:r w:rsidRPr="007E557E">
        <w:rPr>
          <w:sz w:val="28"/>
          <w:szCs w:val="28"/>
        </w:rPr>
        <w:t xml:space="preserve"> з 2021 року.</w:t>
      </w:r>
    </w:p>
    <w:p w:rsidR="0040279B" w:rsidRDefault="0040279B" w:rsidP="0040279B">
      <w:pPr>
        <w:ind w:firstLine="567"/>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ПрАТ «АК «Київводоканал» вимушене вести господарську діяльн</w:t>
      </w:r>
      <w:r w:rsidR="00130E27">
        <w:rPr>
          <w:rFonts w:eastAsia="Calibri"/>
          <w:kern w:val="2"/>
          <w:sz w:val="28"/>
          <w:szCs w:val="28"/>
          <w:lang w:val="uk-UA" w:eastAsia="en-US"/>
          <w14:ligatures w14:val="standardContextual"/>
        </w:rPr>
        <w:t>і</w:t>
      </w:r>
      <w:r>
        <w:rPr>
          <w:rFonts w:eastAsia="Calibri"/>
          <w:kern w:val="2"/>
          <w:sz w:val="28"/>
          <w:szCs w:val="28"/>
          <w:lang w:val="uk-UA" w:eastAsia="en-US"/>
          <w14:ligatures w14:val="standardContextual"/>
        </w:rPr>
        <w:t>ст</w:t>
      </w:r>
      <w:r w:rsidR="00621063">
        <w:rPr>
          <w:rFonts w:eastAsia="Calibri"/>
          <w:kern w:val="2"/>
          <w:sz w:val="28"/>
          <w:szCs w:val="28"/>
          <w:lang w:val="uk-UA" w:eastAsia="en-US"/>
          <w14:ligatures w14:val="standardContextual"/>
        </w:rPr>
        <w:t>ь</w:t>
      </w:r>
      <w:r>
        <w:rPr>
          <w:rFonts w:eastAsia="Calibri"/>
          <w:kern w:val="2"/>
          <w:sz w:val="28"/>
          <w:szCs w:val="28"/>
          <w:lang w:val="uk-UA" w:eastAsia="en-US"/>
          <w14:ligatures w14:val="standardContextual"/>
        </w:rPr>
        <w:t xml:space="preserve"> в умовах гострого дефіциту коштів для оплати витрат на найнеобхідніші заходи: електроенергію, оплату праці, реагенти, аварійні ремонти, податки, заходи інвестиційної програми. І така ситуація спостерігається у всіх підприємствах централізованого водопостачання та водовідведення країни.</w:t>
      </w:r>
    </w:p>
    <w:p w:rsidR="0040279B" w:rsidRDefault="0040279B" w:rsidP="0040279B">
      <w:pPr>
        <w:ind w:firstLine="567"/>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 xml:space="preserve">Значно вплинуло на економічний стан підприємств галузі і те, що протягом 2022 – 2023 років суттєво зросла вартість матеріалів, палива та електроенергії, а також зменшився обсяг споживання послуг підприємствами та населенням у порівнянні з тарифними призначеннями на цей період. </w:t>
      </w:r>
    </w:p>
    <w:p w:rsidR="006013CF" w:rsidRDefault="006013CF" w:rsidP="006013CF">
      <w:pPr>
        <w:tabs>
          <w:tab w:val="left" w:pos="851"/>
        </w:tabs>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Протягом воєнного періоду у 2022 – 2023 роках так звана «різниця в тарифах» для ліцензіатів НКРЕКП підлягала компенсації у порядку, встановленому п. 1.10 постанови НКРЕКП від 10.03.2016 № 302 (у редакції постанови НКРЕКП від 14.03.2019 № 339) «Про затвердження Порядку формування тарифів на централізоване водопостачання та централізованого водовідведення».</w:t>
      </w:r>
    </w:p>
    <w:p w:rsidR="006013CF" w:rsidRDefault="006013CF" w:rsidP="006013CF">
      <w:pPr>
        <w:tabs>
          <w:tab w:val="left" w:pos="851"/>
        </w:tabs>
        <w:spacing w:after="160"/>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 xml:space="preserve">Відповідно до Методики визначення заборгованості з різниці в тарифах, затвердженої постановою Кабінету Міністрів України від 15.09.2021 № 977 (далі </w:t>
      </w:r>
      <w:r>
        <w:rPr>
          <w:rFonts w:eastAsia="Calibri"/>
          <w:kern w:val="2"/>
          <w:sz w:val="28"/>
          <w:szCs w:val="28"/>
          <w:lang w:val="uk-UA" w:eastAsia="en-US"/>
          <w14:ligatures w14:val="standardContextual"/>
        </w:rPr>
        <w:lastRenderedPageBreak/>
        <w:t>– Методика), обсяг заборгованості з різниці в тарифах, утвореної після 01.07.2022, визначається лише за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в розрізі відповідних категорій споживачів. Методикою не визначено механізму відшкодування різниці в тарифах на централізоване водопостачання та централізоване водовідведення, утвореної після 01.07.2022.</w:t>
      </w:r>
    </w:p>
    <w:p w:rsidR="00152B98" w:rsidRDefault="00152B98" w:rsidP="00152B98">
      <w:pPr>
        <w:tabs>
          <w:tab w:val="left" w:pos="851"/>
        </w:tabs>
        <w:ind w:firstLine="567"/>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 xml:space="preserve">Витрати підприємств галузі на придбання електричної енергії для виробництва послуг з централізованого водопостачання та водовідведення складають значну частину в загальному обсязі і є обов’язковою складовою. У разі припинення енергопостачання підприємства будуть вимушені припинити надання послуг з водопостачання та водовідведення. При цьому спостерігається постійне коливання ціни на електричну енергію при незмінних тарифах на послуги з централізованого водопостачання та водовідведення. </w:t>
      </w:r>
    </w:p>
    <w:p w:rsidR="00130E27" w:rsidRPr="00D23403" w:rsidRDefault="00130E27" w:rsidP="00130E27">
      <w:pPr>
        <w:tabs>
          <w:tab w:val="left" w:pos="851"/>
        </w:tabs>
        <w:ind w:firstLine="709"/>
        <w:jc w:val="both"/>
        <w:rPr>
          <w:rFonts w:eastAsia="Calibri"/>
          <w:kern w:val="2"/>
          <w:sz w:val="28"/>
          <w:szCs w:val="28"/>
          <w:lang w:val="uk-UA" w:eastAsia="en-US"/>
          <w14:ligatures w14:val="standardContextual"/>
        </w:rPr>
      </w:pPr>
      <w:r w:rsidRPr="00D23403">
        <w:rPr>
          <w:rFonts w:eastAsia="Calibri"/>
          <w:kern w:val="2"/>
          <w:sz w:val="28"/>
          <w:szCs w:val="28"/>
          <w:lang w:val="uk-UA" w:eastAsia="en-US"/>
          <w14:ligatures w14:val="standardContextual"/>
        </w:rPr>
        <w:t>Метою впровадження вказаного механізму є зменшення навантаження на витратну частину та уникнення припинення е</w:t>
      </w:r>
      <w:r>
        <w:rPr>
          <w:rFonts w:eastAsia="Calibri"/>
          <w:kern w:val="2"/>
          <w:sz w:val="28"/>
          <w:szCs w:val="28"/>
          <w:lang w:val="uk-UA" w:eastAsia="en-US"/>
          <w14:ligatures w14:val="standardContextual"/>
        </w:rPr>
        <w:t>нергопостачання об’єктів підприємств.</w:t>
      </w:r>
    </w:p>
    <w:p w:rsidR="006013CF" w:rsidRDefault="006013CF" w:rsidP="006013CF">
      <w:pPr>
        <w:tabs>
          <w:tab w:val="left" w:pos="851"/>
        </w:tabs>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Відповідно</w:t>
      </w:r>
      <w:r w:rsidR="00152B98">
        <w:rPr>
          <w:rFonts w:eastAsia="Calibri"/>
          <w:kern w:val="2"/>
          <w:sz w:val="28"/>
          <w:szCs w:val="28"/>
          <w:lang w:val="uk-UA" w:eastAsia="en-US"/>
          <w14:ligatures w14:val="standardContextual"/>
        </w:rPr>
        <w:t xml:space="preserve"> до </w:t>
      </w:r>
      <w:r>
        <w:rPr>
          <w:rFonts w:eastAsia="Calibri"/>
          <w:kern w:val="2"/>
          <w:sz w:val="28"/>
          <w:szCs w:val="28"/>
          <w:lang w:val="uk-UA" w:eastAsia="en-US"/>
          <w14:ligatures w14:val="standardContextual"/>
        </w:rPr>
        <w:t xml:space="preserve"> Закону</w:t>
      </w:r>
      <w:r w:rsidR="00152B98">
        <w:rPr>
          <w:rFonts w:eastAsia="Calibri"/>
          <w:kern w:val="2"/>
          <w:sz w:val="28"/>
          <w:szCs w:val="28"/>
          <w:lang w:val="uk-UA" w:eastAsia="en-US"/>
          <w14:ligatures w14:val="standardContextual"/>
        </w:rPr>
        <w:t xml:space="preserve"> України</w:t>
      </w:r>
      <w:r>
        <w:rPr>
          <w:rFonts w:eastAsia="Calibri"/>
          <w:kern w:val="2"/>
          <w:sz w:val="28"/>
          <w:szCs w:val="28"/>
          <w:lang w:val="uk-UA" w:eastAsia="en-US"/>
          <w14:ligatures w14:val="standardContextual"/>
        </w:rPr>
        <w:t xml:space="preserve"> </w:t>
      </w:r>
      <w:r w:rsidR="00152B98" w:rsidRPr="00152B98">
        <w:rPr>
          <w:rFonts w:eastAsia="Calibri"/>
          <w:color w:val="auto"/>
          <w:kern w:val="2"/>
          <w:sz w:val="28"/>
          <w:szCs w:val="28"/>
          <w:lang w:val="uk-UA" w:eastAsia="en-US"/>
          <w14:ligatures w14:val="standardContextual"/>
        </w:rPr>
        <w:t xml:space="preserve">«Про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w:t>
      </w:r>
      <w:r>
        <w:rPr>
          <w:rFonts w:eastAsia="Calibri"/>
          <w:kern w:val="2"/>
          <w:sz w:val="28"/>
          <w:szCs w:val="28"/>
          <w:lang w:val="uk-UA" w:eastAsia="en-US"/>
          <w14:ligatures w14:val="standardContextual"/>
        </w:rPr>
        <w:t>протягом дії воєнного стану в Україні та шести місяців після місяця, в якому воєнний стан буде припинено або скасовано, встановлюється мораторій на підвищення тарифів на теплопостачання для всіх категорій споживачів та, відповідно, визначаються певні фінансові гарантії для підприємств теплопостачання, зокрема, шляхом компенсації їм заборгованості з різниці в тарифах.</w:t>
      </w:r>
    </w:p>
    <w:p w:rsidR="006013CF" w:rsidRDefault="006013CF" w:rsidP="006013CF">
      <w:pPr>
        <w:tabs>
          <w:tab w:val="left" w:pos="851"/>
        </w:tabs>
        <w:spacing w:after="160"/>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У той же час заборони на підвищення тарифів на послуги з централізованого водопостачання та централізованого водовідведення не було передбачено, що унеможливлює застосування відповідних гарантій для захисту інтересів підприємств централізованого водопостачання та водовідведення.</w:t>
      </w:r>
    </w:p>
    <w:p w:rsidR="00152B98" w:rsidRPr="00DD0B6C" w:rsidRDefault="006013CF" w:rsidP="00152B98">
      <w:pPr>
        <w:tabs>
          <w:tab w:val="left" w:pos="7200"/>
        </w:tabs>
        <w:suppressAutoHyphens w:val="0"/>
        <w:ind w:firstLine="709"/>
        <w:jc w:val="both"/>
        <w:rPr>
          <w:color w:val="auto"/>
          <w:sz w:val="28"/>
          <w:szCs w:val="28"/>
          <w:lang w:val="uk-UA"/>
        </w:rPr>
      </w:pPr>
      <w:r w:rsidRPr="00787AC6">
        <w:rPr>
          <w:rFonts w:eastAsia="Calibri"/>
          <w:kern w:val="2"/>
          <w:sz w:val="28"/>
          <w:szCs w:val="28"/>
          <w:lang w:val="uk-UA" w:eastAsia="en-US"/>
          <w14:ligatures w14:val="standardContextual"/>
        </w:rPr>
        <w:t xml:space="preserve">Зважаючи на зазначене вище, Київська міська рада звертається до Верховної Ради України та Кабінету Міністрів України з проханням </w:t>
      </w:r>
      <w:r w:rsidR="00BC4AAA">
        <w:rPr>
          <w:rFonts w:eastAsia="Calibri"/>
          <w:kern w:val="2"/>
          <w:sz w:val="28"/>
          <w:szCs w:val="28"/>
          <w:lang w:val="uk-UA" w:eastAsia="en-US"/>
          <w14:ligatures w14:val="standardContextual"/>
        </w:rPr>
        <w:t xml:space="preserve"> </w:t>
      </w:r>
      <w:r w:rsidR="00152B98">
        <w:rPr>
          <w:rFonts w:eastAsia="Calibri"/>
          <w:kern w:val="2"/>
          <w:sz w:val="28"/>
          <w:szCs w:val="28"/>
          <w:lang w:val="uk-UA" w:eastAsia="en-US"/>
          <w14:ligatures w14:val="standardContextual"/>
        </w:rPr>
        <w:t xml:space="preserve">розглянути питання </w:t>
      </w:r>
      <w:r w:rsidRPr="00787AC6">
        <w:rPr>
          <w:rFonts w:eastAsia="Calibri"/>
          <w:kern w:val="2"/>
          <w:sz w:val="28"/>
          <w:szCs w:val="28"/>
          <w:lang w:val="uk-UA" w:eastAsia="en-US"/>
          <w14:ligatures w14:val="standardContextual"/>
        </w:rPr>
        <w:t xml:space="preserve">виходу підприємств централізованого водопостачання </w:t>
      </w:r>
      <w:r w:rsidR="00152B98">
        <w:rPr>
          <w:rFonts w:eastAsia="Calibri"/>
          <w:kern w:val="2"/>
          <w:sz w:val="28"/>
          <w:szCs w:val="28"/>
          <w:lang w:val="uk-UA" w:eastAsia="en-US"/>
          <w14:ligatures w14:val="standardContextual"/>
        </w:rPr>
        <w:t>та</w:t>
      </w:r>
      <w:r w:rsidRPr="00787AC6">
        <w:rPr>
          <w:rFonts w:eastAsia="Calibri"/>
          <w:kern w:val="2"/>
          <w:sz w:val="28"/>
          <w:szCs w:val="28"/>
          <w:lang w:val="uk-UA" w:eastAsia="en-US"/>
          <w14:ligatures w14:val="standardContextual"/>
        </w:rPr>
        <w:t xml:space="preserve"> централізованого водовідведення з кризового фінансового стану</w:t>
      </w:r>
      <w:r w:rsidR="00152B98">
        <w:rPr>
          <w:rFonts w:eastAsia="Calibri"/>
          <w:kern w:val="2"/>
          <w:sz w:val="28"/>
          <w:szCs w:val="28"/>
          <w:lang w:val="uk-UA" w:eastAsia="en-US"/>
          <w14:ligatures w14:val="standardContextual"/>
        </w:rPr>
        <w:t xml:space="preserve"> </w:t>
      </w:r>
      <w:r w:rsidR="00152B98" w:rsidRPr="00DD0B6C">
        <w:rPr>
          <w:color w:val="auto"/>
          <w:sz w:val="28"/>
          <w:szCs w:val="28"/>
          <w:lang w:val="uk-UA" w:eastAsia="uk-UA"/>
        </w:rPr>
        <w:t xml:space="preserve">шляхом внесення відповідних </w:t>
      </w:r>
      <w:r w:rsidR="00152B98">
        <w:rPr>
          <w:color w:val="auto"/>
          <w:sz w:val="28"/>
          <w:szCs w:val="28"/>
          <w:lang w:val="uk-UA" w:eastAsia="uk-UA"/>
        </w:rPr>
        <w:t>змін до законодавчих та підзаконних актів України, а саме</w:t>
      </w:r>
      <w:r w:rsidR="00CC3B46">
        <w:rPr>
          <w:color w:val="auto"/>
          <w:sz w:val="28"/>
          <w:szCs w:val="28"/>
          <w:lang w:val="uk-UA" w:eastAsia="uk-UA"/>
        </w:rPr>
        <w:t>:</w:t>
      </w:r>
      <w:r w:rsidR="00152B98" w:rsidRPr="00DD0B6C">
        <w:rPr>
          <w:color w:val="auto"/>
          <w:sz w:val="28"/>
          <w:szCs w:val="28"/>
          <w:lang w:val="uk-UA" w:eastAsia="uk-UA"/>
        </w:rPr>
        <w:t xml:space="preserve">  </w:t>
      </w:r>
    </w:p>
    <w:p w:rsidR="0040279B" w:rsidRDefault="00CC3B46" w:rsidP="0040279B">
      <w:pPr>
        <w:numPr>
          <w:ilvl w:val="0"/>
          <w:numId w:val="1"/>
        </w:numPr>
        <w:tabs>
          <w:tab w:val="left" w:pos="1276"/>
        </w:tabs>
        <w:suppressAutoHyphens w:val="0"/>
        <w:ind w:left="0"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Розробити</w:t>
      </w:r>
      <w:r w:rsidR="0040279B">
        <w:rPr>
          <w:rFonts w:eastAsia="Calibri"/>
          <w:kern w:val="2"/>
          <w:sz w:val="28"/>
          <w:szCs w:val="28"/>
          <w:lang w:val="uk-UA" w:eastAsia="en-US"/>
          <w14:ligatures w14:val="standardContextual"/>
        </w:rPr>
        <w:t xml:space="preserve"> та затверд</w:t>
      </w:r>
      <w:r>
        <w:rPr>
          <w:rFonts w:eastAsia="Calibri"/>
          <w:kern w:val="2"/>
          <w:sz w:val="28"/>
          <w:szCs w:val="28"/>
          <w:lang w:val="uk-UA" w:eastAsia="en-US"/>
          <w14:ligatures w14:val="standardContextual"/>
        </w:rPr>
        <w:t>ити</w:t>
      </w:r>
      <w:r w:rsidR="0040279B">
        <w:rPr>
          <w:rFonts w:eastAsia="Calibri"/>
          <w:kern w:val="2"/>
          <w:sz w:val="28"/>
          <w:szCs w:val="28"/>
          <w:lang w:val="uk-UA" w:eastAsia="en-US"/>
          <w14:ligatures w14:val="standardContextual"/>
        </w:rPr>
        <w:t xml:space="preserve"> методик</w:t>
      </w:r>
      <w:r>
        <w:rPr>
          <w:rFonts w:eastAsia="Calibri"/>
          <w:kern w:val="2"/>
          <w:sz w:val="28"/>
          <w:szCs w:val="28"/>
          <w:lang w:val="uk-UA" w:eastAsia="en-US"/>
          <w14:ligatures w14:val="standardContextual"/>
        </w:rPr>
        <w:t>у</w:t>
      </w:r>
      <w:r w:rsidR="0040279B">
        <w:rPr>
          <w:rFonts w:eastAsia="Calibri"/>
          <w:kern w:val="2"/>
          <w:sz w:val="28"/>
          <w:szCs w:val="28"/>
          <w:lang w:val="uk-UA" w:eastAsia="en-US"/>
          <w14:ligatures w14:val="standardContextual"/>
        </w:rPr>
        <w:t xml:space="preserve"> (алгоритм) компенсації різниці між діючим тарифом на послуги з централізованого водопостачання і централізованого водовідведення та фактичною собівартістю таких послуг, а також передбачити джерела такого відшкодування у </w:t>
      </w:r>
      <w:r w:rsidR="00DB7809">
        <w:rPr>
          <w:rFonts w:eastAsia="Calibri"/>
          <w:kern w:val="2"/>
          <w:sz w:val="28"/>
          <w:szCs w:val="28"/>
          <w:lang w:val="uk-UA" w:eastAsia="en-US"/>
          <w14:ligatures w14:val="standardContextual"/>
        </w:rPr>
        <w:t>Д</w:t>
      </w:r>
      <w:r w:rsidR="0040279B">
        <w:rPr>
          <w:rFonts w:eastAsia="Calibri"/>
          <w:kern w:val="2"/>
          <w:sz w:val="28"/>
          <w:szCs w:val="28"/>
          <w:lang w:val="uk-UA" w:eastAsia="en-US"/>
          <w14:ligatures w14:val="standardContextual"/>
        </w:rPr>
        <w:t>ержавному бюджеті України з передачею відповідних трансферів на місцеві рівні.</w:t>
      </w:r>
    </w:p>
    <w:p w:rsidR="0040279B" w:rsidRDefault="00CC3B46" w:rsidP="00CC3B46">
      <w:pPr>
        <w:tabs>
          <w:tab w:val="left" w:pos="1418"/>
        </w:tabs>
        <w:suppressAutoHyphens w:val="0"/>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2.  Р</w:t>
      </w:r>
      <w:r w:rsidR="0040279B">
        <w:rPr>
          <w:rFonts w:eastAsia="Calibri"/>
          <w:kern w:val="2"/>
          <w:sz w:val="28"/>
          <w:szCs w:val="28"/>
          <w:lang w:val="uk-UA" w:eastAsia="en-US"/>
          <w14:ligatures w14:val="standardContextual"/>
        </w:rPr>
        <w:t>озроб</w:t>
      </w:r>
      <w:r>
        <w:rPr>
          <w:rFonts w:eastAsia="Calibri"/>
          <w:kern w:val="2"/>
          <w:sz w:val="28"/>
          <w:szCs w:val="28"/>
          <w:lang w:val="uk-UA" w:eastAsia="en-US"/>
          <w14:ligatures w14:val="standardContextual"/>
        </w:rPr>
        <w:t>ити</w:t>
      </w:r>
      <w:r w:rsidR="0040279B">
        <w:rPr>
          <w:rFonts w:eastAsia="Calibri"/>
          <w:kern w:val="2"/>
          <w:sz w:val="28"/>
          <w:szCs w:val="28"/>
          <w:lang w:val="uk-UA" w:eastAsia="en-US"/>
          <w14:ligatures w14:val="standardContextual"/>
        </w:rPr>
        <w:t xml:space="preserve"> механізм покладання на окремих учасників ринку електричної енергії спеціальних зобов’язань постійного забезпечення об’єктів централізованого водопостачання та централізованого водовідведення електричною енергію за спеціальною (пільговою, соціальною) ціною</w:t>
      </w:r>
      <w:r w:rsidR="00DB7809">
        <w:rPr>
          <w:rFonts w:eastAsia="Calibri"/>
          <w:kern w:val="2"/>
          <w:sz w:val="28"/>
          <w:szCs w:val="28"/>
          <w:lang w:val="uk-UA" w:eastAsia="en-US"/>
          <w14:ligatures w14:val="standardContextual"/>
        </w:rPr>
        <w:t>,</w:t>
      </w:r>
      <w:r w:rsidR="0040279B">
        <w:rPr>
          <w:rFonts w:eastAsia="Calibri"/>
          <w:kern w:val="2"/>
          <w:sz w:val="28"/>
          <w:szCs w:val="28"/>
          <w:lang w:val="uk-UA" w:eastAsia="en-US"/>
          <w14:ligatures w14:val="standardContextual"/>
        </w:rPr>
        <w:t xml:space="preserve"> враховуючи положення </w:t>
      </w:r>
      <w:r w:rsidR="00DB7809">
        <w:rPr>
          <w:rFonts w:eastAsia="Calibri"/>
          <w:kern w:val="2"/>
          <w:sz w:val="28"/>
          <w:szCs w:val="28"/>
          <w:lang w:val="uk-UA" w:eastAsia="en-US"/>
          <w14:ligatures w14:val="standardContextual"/>
        </w:rPr>
        <w:t>З</w:t>
      </w:r>
      <w:r w:rsidR="0040279B">
        <w:rPr>
          <w:rFonts w:eastAsia="Calibri"/>
          <w:kern w:val="2"/>
          <w:sz w:val="28"/>
          <w:szCs w:val="28"/>
          <w:lang w:val="uk-UA" w:eastAsia="en-US"/>
          <w14:ligatures w14:val="standardContextual"/>
        </w:rPr>
        <w:t xml:space="preserve">акону України </w:t>
      </w:r>
      <w:r w:rsidR="007270E4">
        <w:rPr>
          <w:rFonts w:eastAsia="Calibri"/>
          <w:kern w:val="2"/>
          <w:sz w:val="28"/>
          <w:szCs w:val="28"/>
          <w:lang w:val="uk-UA" w:eastAsia="en-US"/>
          <w14:ligatures w14:val="standardContextual"/>
        </w:rPr>
        <w:t>«</w:t>
      </w:r>
      <w:r w:rsidR="0040279B">
        <w:rPr>
          <w:rFonts w:eastAsia="Calibri"/>
          <w:kern w:val="2"/>
          <w:sz w:val="28"/>
          <w:szCs w:val="28"/>
          <w:lang w:val="uk-UA" w:eastAsia="en-US"/>
          <w14:ligatures w14:val="standardContextual"/>
        </w:rPr>
        <w:t>Про ринок електричної енергії</w:t>
      </w:r>
      <w:r w:rsidR="007270E4">
        <w:rPr>
          <w:rFonts w:eastAsia="Calibri"/>
          <w:kern w:val="2"/>
          <w:sz w:val="28"/>
          <w:szCs w:val="28"/>
          <w:lang w:val="uk-UA" w:eastAsia="en-US"/>
          <w14:ligatures w14:val="standardContextual"/>
        </w:rPr>
        <w:t>»</w:t>
      </w:r>
      <w:bookmarkStart w:id="0" w:name="_GoBack"/>
      <w:bookmarkEnd w:id="0"/>
      <w:r w:rsidR="0040279B">
        <w:rPr>
          <w:rFonts w:eastAsia="Calibri"/>
          <w:kern w:val="2"/>
          <w:sz w:val="28"/>
          <w:szCs w:val="28"/>
          <w:lang w:val="uk-UA" w:eastAsia="en-US"/>
          <w14:ligatures w14:val="standardContextual"/>
        </w:rPr>
        <w:t xml:space="preserve"> та постанови Кабінету Міністрів України від 05.06.2019 № 483 «Про затвердження </w:t>
      </w:r>
      <w:r w:rsidR="0040279B">
        <w:rPr>
          <w:rFonts w:eastAsia="Calibri"/>
          <w:kern w:val="2"/>
          <w:sz w:val="28"/>
          <w:szCs w:val="28"/>
          <w:lang w:val="uk-UA" w:eastAsia="en-US"/>
          <w14:ligatures w14:val="standardContextual"/>
        </w:rPr>
        <w:lastRenderedPageBreak/>
        <w:t>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p>
    <w:p w:rsidR="0040279B" w:rsidRDefault="00CC3B46" w:rsidP="00CC3B46">
      <w:pPr>
        <w:suppressAutoHyphens w:val="0"/>
        <w:ind w:firstLine="567"/>
        <w:contextualSpacing/>
        <w:jc w:val="both"/>
        <w:rPr>
          <w:rFonts w:eastAsia="Calibri"/>
          <w:kern w:val="2"/>
          <w:sz w:val="28"/>
          <w:szCs w:val="28"/>
          <w:lang w:val="uk-UA" w:eastAsia="en-US"/>
          <w14:ligatures w14:val="standardContextual"/>
        </w:rPr>
      </w:pPr>
      <w:r>
        <w:rPr>
          <w:rFonts w:eastAsia="Calibri"/>
          <w:kern w:val="2"/>
          <w:sz w:val="28"/>
          <w:szCs w:val="28"/>
          <w:lang w:val="uk-UA" w:eastAsia="en-US"/>
          <w14:ligatures w14:val="standardContextual"/>
        </w:rPr>
        <w:t>3. І</w:t>
      </w:r>
      <w:r w:rsidR="0040279B">
        <w:rPr>
          <w:rFonts w:eastAsia="Calibri"/>
          <w:kern w:val="2"/>
          <w:sz w:val="28"/>
          <w:szCs w:val="28"/>
          <w:lang w:val="uk-UA" w:eastAsia="en-US"/>
          <w14:ligatures w14:val="standardContextual"/>
        </w:rPr>
        <w:t>ніціюва</w:t>
      </w:r>
      <w:r>
        <w:rPr>
          <w:rFonts w:eastAsia="Calibri"/>
          <w:kern w:val="2"/>
          <w:sz w:val="28"/>
          <w:szCs w:val="28"/>
          <w:lang w:val="uk-UA" w:eastAsia="en-US"/>
          <w14:ligatures w14:val="standardContextual"/>
        </w:rPr>
        <w:t xml:space="preserve">ти внесення </w:t>
      </w:r>
      <w:r w:rsidR="0040279B">
        <w:rPr>
          <w:rFonts w:eastAsia="Calibri"/>
          <w:kern w:val="2"/>
          <w:sz w:val="28"/>
          <w:szCs w:val="28"/>
          <w:lang w:val="uk-UA" w:eastAsia="en-US"/>
          <w14:ligatures w14:val="standardContextual"/>
        </w:rPr>
        <w:t xml:space="preserve"> змін до Закону України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  доповни</w:t>
      </w:r>
      <w:r>
        <w:rPr>
          <w:rFonts w:eastAsia="Calibri"/>
          <w:kern w:val="2"/>
          <w:sz w:val="28"/>
          <w:szCs w:val="28"/>
          <w:lang w:val="uk-UA" w:eastAsia="en-US"/>
          <w14:ligatures w14:val="standardContextual"/>
        </w:rPr>
        <w:t>вши</w:t>
      </w:r>
      <w:r w:rsidR="0040279B">
        <w:rPr>
          <w:rFonts w:eastAsia="Calibri"/>
          <w:kern w:val="2"/>
          <w:sz w:val="28"/>
          <w:szCs w:val="28"/>
          <w:lang w:val="uk-UA" w:eastAsia="en-US"/>
          <w14:ligatures w14:val="standardContextual"/>
        </w:rPr>
        <w:t xml:space="preserve"> перелік комунальних послуг на які поширюється заборона, послугами з централізованого водопостачання та централізованого водовідведення. </w:t>
      </w:r>
    </w:p>
    <w:p w:rsidR="00787AC6" w:rsidRDefault="00787AC6" w:rsidP="003003AC">
      <w:pPr>
        <w:ind w:firstLine="567"/>
        <w:jc w:val="both"/>
        <w:rPr>
          <w:sz w:val="28"/>
          <w:szCs w:val="28"/>
          <w:lang w:val="uk-UA"/>
        </w:rPr>
      </w:pPr>
    </w:p>
    <w:p w:rsidR="003003AC" w:rsidRPr="005D1B8D" w:rsidRDefault="003003AC" w:rsidP="003003AC">
      <w:pPr>
        <w:jc w:val="both"/>
        <w:rPr>
          <w:sz w:val="28"/>
          <w:szCs w:val="28"/>
          <w:lang w:val="uk-UA"/>
        </w:rPr>
      </w:pPr>
    </w:p>
    <w:p w:rsidR="003003AC" w:rsidRPr="005D1B8D" w:rsidRDefault="003003AC" w:rsidP="003003AC">
      <w:pPr>
        <w:jc w:val="both"/>
        <w:rPr>
          <w:sz w:val="28"/>
          <w:szCs w:val="28"/>
          <w:lang w:val="uk-UA"/>
        </w:rPr>
      </w:pPr>
    </w:p>
    <w:p w:rsidR="003003AC" w:rsidRPr="005D1B8D" w:rsidRDefault="003003AC" w:rsidP="003003AC">
      <w:pPr>
        <w:jc w:val="both"/>
        <w:rPr>
          <w:sz w:val="28"/>
          <w:szCs w:val="28"/>
          <w:lang w:val="uk-UA"/>
        </w:rPr>
      </w:pPr>
    </w:p>
    <w:p w:rsidR="003003AC" w:rsidRPr="005D1B8D" w:rsidRDefault="003003AC" w:rsidP="003003AC">
      <w:pPr>
        <w:jc w:val="both"/>
        <w:rPr>
          <w:sz w:val="28"/>
          <w:szCs w:val="28"/>
        </w:rPr>
      </w:pPr>
      <w:r w:rsidRPr="005D1B8D">
        <w:rPr>
          <w:sz w:val="28"/>
          <w:szCs w:val="28"/>
          <w:lang w:val="uk-UA"/>
        </w:rPr>
        <w:t>Київський міський голова</w:t>
      </w:r>
      <w:r w:rsidRPr="005D1B8D">
        <w:rPr>
          <w:sz w:val="28"/>
          <w:szCs w:val="28"/>
          <w:lang w:val="uk-UA"/>
        </w:rPr>
        <w:tab/>
      </w:r>
      <w:r w:rsidRPr="005D1B8D">
        <w:rPr>
          <w:sz w:val="28"/>
          <w:szCs w:val="28"/>
          <w:lang w:val="uk-UA"/>
        </w:rPr>
        <w:tab/>
      </w:r>
      <w:r w:rsidRPr="005D1B8D">
        <w:rPr>
          <w:sz w:val="28"/>
          <w:szCs w:val="28"/>
          <w:lang w:val="uk-UA"/>
        </w:rPr>
        <w:tab/>
      </w:r>
      <w:r w:rsidRPr="005D1B8D">
        <w:rPr>
          <w:sz w:val="28"/>
          <w:szCs w:val="28"/>
          <w:lang w:val="uk-UA"/>
        </w:rPr>
        <w:tab/>
        <w:t xml:space="preserve">                          Віталій КЛИЧКО</w:t>
      </w:r>
    </w:p>
    <w:p w:rsidR="0076577C" w:rsidRDefault="0076577C"/>
    <w:sectPr w:rsidR="0076577C">
      <w:pgSz w:w="11906" w:h="16838"/>
      <w:pgMar w:top="1134" w:right="567" w:bottom="993" w:left="1701" w:header="72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2B1B"/>
    <w:multiLevelType w:val="hybridMultilevel"/>
    <w:tmpl w:val="33C8CD42"/>
    <w:lvl w:ilvl="0" w:tplc="B3C40146">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AC"/>
    <w:rsid w:val="000B5544"/>
    <w:rsid w:val="00130E27"/>
    <w:rsid w:val="00152B98"/>
    <w:rsid w:val="003003AC"/>
    <w:rsid w:val="0040279B"/>
    <w:rsid w:val="004C0111"/>
    <w:rsid w:val="006013CF"/>
    <w:rsid w:val="00621063"/>
    <w:rsid w:val="006D49FB"/>
    <w:rsid w:val="007270E4"/>
    <w:rsid w:val="0076577C"/>
    <w:rsid w:val="00787AC6"/>
    <w:rsid w:val="00BC4AAA"/>
    <w:rsid w:val="00CC3B46"/>
    <w:rsid w:val="00CE1CD8"/>
    <w:rsid w:val="00CF40F6"/>
    <w:rsid w:val="00DB7809"/>
    <w:rsid w:val="00DE0C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90C9"/>
  <w15:chartTrackingRefBased/>
  <w15:docId w15:val="{0B7AC66A-9811-47EC-A6C8-F7562D19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3AC"/>
    <w:pPr>
      <w:suppressAutoHyphens/>
      <w:spacing w:after="0" w:line="240" w:lineRule="auto"/>
    </w:pPr>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03AC"/>
    <w:pPr>
      <w:spacing w:after="140" w:line="288" w:lineRule="auto"/>
    </w:pPr>
  </w:style>
  <w:style w:type="character" w:customStyle="1" w:styleId="a4">
    <w:name w:val="Основний текст Знак"/>
    <w:basedOn w:val="a0"/>
    <w:link w:val="a3"/>
    <w:rsid w:val="003003AC"/>
    <w:rPr>
      <w:rFonts w:ascii="Times New Roman" w:eastAsia="Times New Roman" w:hAnsi="Times New Roman" w:cs="Times New Roman"/>
      <w:color w:val="00000A"/>
      <w:sz w:val="24"/>
      <w:szCs w:val="24"/>
      <w:lang w:val="ru-RU" w:eastAsia="ru-RU"/>
    </w:rPr>
  </w:style>
  <w:style w:type="paragraph" w:styleId="a5">
    <w:name w:val="Balloon Text"/>
    <w:basedOn w:val="a"/>
    <w:link w:val="a6"/>
    <w:uiPriority w:val="99"/>
    <w:semiHidden/>
    <w:unhideWhenUsed/>
    <w:rsid w:val="004C0111"/>
    <w:rPr>
      <w:rFonts w:ascii="Segoe UI" w:hAnsi="Segoe UI" w:cs="Segoe UI"/>
      <w:sz w:val="18"/>
      <w:szCs w:val="18"/>
    </w:rPr>
  </w:style>
  <w:style w:type="character" w:customStyle="1" w:styleId="a6">
    <w:name w:val="Текст у виносці Знак"/>
    <w:basedOn w:val="a0"/>
    <w:link w:val="a5"/>
    <w:uiPriority w:val="99"/>
    <w:semiHidden/>
    <w:rsid w:val="004C0111"/>
    <w:rPr>
      <w:rFonts w:ascii="Segoe UI" w:eastAsia="Times New Roman" w:hAnsi="Segoe UI" w:cs="Segoe UI"/>
      <w:color w:val="00000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3924</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з питань регуляторної політики</dc:creator>
  <cp:keywords/>
  <dc:description/>
  <cp:lastModifiedBy>Антонюк Валентина Миколаївна</cp:lastModifiedBy>
  <cp:revision>4</cp:revision>
  <cp:lastPrinted>2024-03-20T08:03:00Z</cp:lastPrinted>
  <dcterms:created xsi:type="dcterms:W3CDTF">2024-03-19T14:40:00Z</dcterms:created>
  <dcterms:modified xsi:type="dcterms:W3CDTF">2024-03-20T08:45:00Z</dcterms:modified>
</cp:coreProperties>
</file>