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BA32EB" w14:textId="3AEF26AE" w:rsidR="00C76846" w:rsidRPr="00C76846" w:rsidRDefault="00C76846" w:rsidP="00C76846">
      <w:pPr>
        <w:jc w:val="center"/>
        <w:rPr>
          <w:rFonts w:ascii="Times New Roman" w:eastAsia="Times New Roman" w:hAnsi="Times New Roman" w:cs="Times New Roman"/>
          <w:color w:val="00000A"/>
          <w:lang w:val="ru-RU" w:eastAsia="ru-RU"/>
        </w:rPr>
      </w:pPr>
      <w:r w:rsidRPr="00C76846">
        <w:rPr>
          <w:rFonts w:ascii="Times New Roman" w:eastAsia="Times New Roman" w:hAnsi="Times New Roman" w:cs="Times New Roman"/>
          <w:noProof/>
          <w:color w:val="00000A"/>
          <w:lang w:val="uk-UA"/>
        </w:rPr>
        <w:drawing>
          <wp:inline distT="0" distB="0" distL="0" distR="0" wp14:anchorId="03ABC34C" wp14:editId="6F6FE52B">
            <wp:extent cx="480695" cy="663575"/>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7"/>
                    <a:stretch>
                      <a:fillRect/>
                    </a:stretch>
                  </pic:blipFill>
                  <pic:spPr bwMode="auto">
                    <a:xfrm>
                      <a:off x="0" y="0"/>
                      <a:ext cx="480695" cy="663575"/>
                    </a:xfrm>
                    <a:prstGeom prst="rect">
                      <a:avLst/>
                    </a:prstGeom>
                  </pic:spPr>
                </pic:pic>
              </a:graphicData>
            </a:graphic>
          </wp:inline>
        </w:drawing>
      </w:r>
      <w:r w:rsidR="00684360" w:rsidRPr="003E2969">
        <w:rPr>
          <w:rFonts w:ascii="Times New Roman" w:eastAsia="Times New Roman" w:hAnsi="Times New Roman" w:cs="Times New Roman"/>
          <w:b/>
          <w:color w:val="auto"/>
          <w:sz w:val="28"/>
          <w:szCs w:val="28"/>
          <w:lang w:val="uk-UA" w:eastAsia="ru-RU"/>
        </w:rPr>
        <w:t xml:space="preserve">                          </w:t>
      </w:r>
    </w:p>
    <w:p w14:paraId="70404300" w14:textId="77777777" w:rsidR="00C76846" w:rsidRPr="00C76846" w:rsidRDefault="00C76846" w:rsidP="00C76846">
      <w:pPr>
        <w:suppressAutoHyphens/>
        <w:jc w:val="center"/>
        <w:rPr>
          <w:rFonts w:ascii="Times New Roman" w:eastAsia="Times New Roman" w:hAnsi="Times New Roman" w:cs="Times New Roman"/>
          <w:color w:val="00000A"/>
          <w:lang w:val="uk-UA" w:eastAsia="ru-RU"/>
        </w:rPr>
      </w:pPr>
      <w:r w:rsidRPr="00C76846">
        <w:rPr>
          <w:rFonts w:ascii="Times New Roman" w:eastAsia="Times New Roman" w:hAnsi="Times New Roman" w:cs="Times New Roman"/>
          <w:b/>
          <w:color w:val="00000A"/>
          <w:spacing w:val="18"/>
          <w:w w:val="66"/>
          <w:sz w:val="72"/>
          <w:szCs w:val="72"/>
          <w:lang w:val="uk-UA" w:eastAsia="ru-RU"/>
        </w:rPr>
        <w:t>КИЇВСЬКА МІСЬ</w:t>
      </w:r>
      <w:r w:rsidRPr="00C76846">
        <w:rPr>
          <w:rFonts w:ascii="Times New Roman" w:eastAsia="Times New Roman" w:hAnsi="Times New Roman" w:cs="Times New Roman"/>
          <w:b/>
          <w:color w:val="00000A"/>
          <w:spacing w:val="18"/>
          <w:w w:val="66"/>
          <w:sz w:val="72"/>
          <w:lang w:val="uk-UA" w:eastAsia="ru-RU"/>
        </w:rPr>
        <w:t>КА РАДА</w:t>
      </w:r>
    </w:p>
    <w:p w14:paraId="6C574AD6" w14:textId="77777777" w:rsidR="00C76846" w:rsidRPr="00C76846" w:rsidRDefault="00C76846" w:rsidP="00C76846">
      <w:pPr>
        <w:keepNext/>
        <w:pBdr>
          <w:bottom w:val="thickThinSmallGap" w:sz="24" w:space="2" w:color="00000A"/>
        </w:pBdr>
        <w:suppressAutoHyphens/>
        <w:spacing w:after="60"/>
        <w:jc w:val="center"/>
        <w:outlineLvl w:val="1"/>
        <w:rPr>
          <w:rFonts w:ascii="Arial" w:eastAsia="Calibri" w:hAnsi="Arial" w:cs="Arial"/>
          <w:b/>
          <w:bCs/>
          <w:i/>
          <w:iCs/>
          <w:color w:val="00000A"/>
          <w:sz w:val="28"/>
          <w:szCs w:val="28"/>
          <w:lang w:val="uk-UA" w:eastAsia="ru-RU"/>
        </w:rPr>
      </w:pPr>
      <w:r w:rsidRPr="00C76846">
        <w:rPr>
          <w:rFonts w:ascii="Times New Roman" w:eastAsia="Calibri" w:hAnsi="Times New Roman" w:cs="Arial"/>
          <w:bCs/>
          <w:color w:val="00000A"/>
          <w:spacing w:val="18"/>
          <w:w w:val="90"/>
          <w:sz w:val="28"/>
          <w:szCs w:val="28"/>
          <w:lang w:val="uk-UA" w:eastAsia="ru-RU"/>
        </w:rPr>
        <w:t>ІІ СЕСІЯ  ІХ СКЛИКАННЯ</w:t>
      </w:r>
    </w:p>
    <w:p w14:paraId="6BDEED0C" w14:textId="77777777" w:rsidR="00C76846" w:rsidRPr="00C76846" w:rsidRDefault="00C76846" w:rsidP="00C76846">
      <w:pPr>
        <w:tabs>
          <w:tab w:val="left" w:pos="5387"/>
        </w:tabs>
        <w:suppressAutoHyphens/>
        <w:rPr>
          <w:rFonts w:ascii="Times New Roman" w:eastAsia="Times New Roman" w:hAnsi="Times New Roman" w:cs="Times New Roman"/>
          <w:i/>
          <w:color w:val="00000A"/>
          <w:sz w:val="20"/>
          <w:lang w:val="uk-UA" w:eastAsia="ru-RU"/>
        </w:rPr>
      </w:pPr>
    </w:p>
    <w:p w14:paraId="6238E88F" w14:textId="77777777" w:rsidR="00C76846" w:rsidRPr="00C76846" w:rsidRDefault="00C76846" w:rsidP="00C76846">
      <w:pPr>
        <w:suppressAutoHyphens/>
        <w:jc w:val="center"/>
        <w:rPr>
          <w:rFonts w:ascii="Times New Roman" w:eastAsia="Times New Roman" w:hAnsi="Times New Roman" w:cs="Times New Roman"/>
          <w:color w:val="00000A"/>
          <w:lang w:val="uk-UA" w:eastAsia="ru-RU"/>
        </w:rPr>
      </w:pPr>
      <w:r w:rsidRPr="00C76846">
        <w:rPr>
          <w:rFonts w:ascii="Times New Roman" w:eastAsia="Times New Roman" w:hAnsi="Times New Roman" w:cs="Times New Roman"/>
          <w:color w:val="00000A"/>
          <w:sz w:val="52"/>
          <w:szCs w:val="52"/>
          <w:lang w:val="uk-UA" w:eastAsia="ru-RU"/>
        </w:rPr>
        <w:t>РІШЕННЯ</w:t>
      </w:r>
    </w:p>
    <w:p w14:paraId="3C3E91E3" w14:textId="77777777" w:rsidR="00C76846" w:rsidRPr="00C76846" w:rsidRDefault="00C76846" w:rsidP="00C76846">
      <w:pPr>
        <w:suppressAutoHyphens/>
        <w:jc w:val="center"/>
        <w:rPr>
          <w:rFonts w:ascii="Times New Roman" w:eastAsia="Calibri" w:hAnsi="Times New Roman" w:cs="Times New Roman"/>
          <w:color w:val="00000A"/>
          <w:lang w:val="uk-UA" w:eastAsia="ru-RU"/>
        </w:rPr>
      </w:pPr>
      <w:r w:rsidRPr="00C76846">
        <w:rPr>
          <w:rFonts w:ascii="Times New Roman" w:eastAsia="Calibri" w:hAnsi="Times New Roman" w:cs="Times New Roman"/>
          <w:b/>
          <w:bCs/>
          <w:color w:val="00000A"/>
          <w:sz w:val="28"/>
          <w:szCs w:val="28"/>
          <w:lang w:val="uk-UA" w:eastAsia="ru-RU"/>
        </w:rPr>
        <w:tab/>
      </w:r>
      <w:r w:rsidRPr="00C76846">
        <w:rPr>
          <w:rFonts w:ascii="Times New Roman" w:eastAsia="Calibri" w:hAnsi="Times New Roman" w:cs="Times New Roman"/>
          <w:b/>
          <w:bCs/>
          <w:color w:val="00000A"/>
          <w:sz w:val="28"/>
          <w:szCs w:val="28"/>
          <w:lang w:val="uk-UA" w:eastAsia="ru-RU"/>
        </w:rPr>
        <w:tab/>
      </w:r>
    </w:p>
    <w:p w14:paraId="476F866F" w14:textId="77777777" w:rsidR="00C76846" w:rsidRPr="00C76846" w:rsidRDefault="00C76846" w:rsidP="00C76846">
      <w:pPr>
        <w:suppressAutoHyphens/>
        <w:rPr>
          <w:rFonts w:ascii="Times New Roman" w:eastAsia="Calibri" w:hAnsi="Times New Roman" w:cs="Times New Roman"/>
          <w:color w:val="00000A"/>
          <w:lang w:val="uk-UA" w:eastAsia="ru-RU"/>
        </w:rPr>
      </w:pPr>
      <w:r w:rsidRPr="00C76846">
        <w:rPr>
          <w:rFonts w:ascii="Times New Roman" w:eastAsia="Calibri" w:hAnsi="Times New Roman" w:cs="Times New Roman"/>
          <w:bCs/>
          <w:color w:val="00000A"/>
          <w:sz w:val="28"/>
          <w:szCs w:val="28"/>
          <w:lang w:val="uk-UA" w:eastAsia="ru-RU"/>
        </w:rPr>
        <w:t>______________ № _________</w:t>
      </w:r>
    </w:p>
    <w:p w14:paraId="4C212DD0" w14:textId="32B7830E" w:rsidR="00684360" w:rsidRPr="003E2969" w:rsidRDefault="00684360" w:rsidP="00684360">
      <w:pPr>
        <w:tabs>
          <w:tab w:val="left" w:pos="1080"/>
        </w:tabs>
        <w:rPr>
          <w:rFonts w:ascii="Times New Roman" w:eastAsia="Times New Roman" w:hAnsi="Times New Roman" w:cs="Times New Roman"/>
          <w:b/>
          <w:color w:val="auto"/>
          <w:sz w:val="28"/>
          <w:szCs w:val="28"/>
          <w:lang w:val="uk-UA" w:eastAsia="ru-RU"/>
        </w:rPr>
      </w:pPr>
      <w:r w:rsidRPr="003E2969">
        <w:rPr>
          <w:rFonts w:ascii="Times New Roman" w:eastAsia="Times New Roman" w:hAnsi="Times New Roman" w:cs="Times New Roman"/>
          <w:b/>
          <w:color w:val="auto"/>
          <w:sz w:val="28"/>
          <w:szCs w:val="28"/>
          <w:lang w:val="uk-UA" w:eastAsia="ru-RU"/>
        </w:rPr>
        <w:t xml:space="preserve">                                                                                   </w:t>
      </w:r>
      <w:r w:rsidR="00C76846">
        <w:rPr>
          <w:rFonts w:ascii="Times New Roman" w:eastAsia="Times New Roman" w:hAnsi="Times New Roman" w:cs="Times New Roman"/>
          <w:b/>
          <w:color w:val="auto"/>
          <w:sz w:val="28"/>
          <w:szCs w:val="28"/>
          <w:lang w:val="uk-UA" w:eastAsia="ru-RU"/>
        </w:rPr>
        <w:t xml:space="preserve">                                </w:t>
      </w:r>
      <w:r w:rsidRPr="003E2969">
        <w:rPr>
          <w:rFonts w:ascii="Times New Roman" w:eastAsia="Times New Roman" w:hAnsi="Times New Roman" w:cs="Times New Roman"/>
          <w:b/>
          <w:color w:val="auto"/>
          <w:sz w:val="28"/>
          <w:szCs w:val="28"/>
          <w:lang w:val="uk-UA" w:eastAsia="ru-RU"/>
        </w:rPr>
        <w:t xml:space="preserve">  ПРОЄКТ</w:t>
      </w:r>
    </w:p>
    <w:p w14:paraId="324C3807" w14:textId="77777777" w:rsidR="00C76846" w:rsidRDefault="00C76846" w:rsidP="00C76846">
      <w:pPr>
        <w:ind w:left="567" w:right="4252"/>
        <w:jc w:val="both"/>
        <w:rPr>
          <w:rFonts w:ascii="Times New Roman" w:eastAsia="Calibri" w:hAnsi="Times New Roman" w:cs="Times New Roman"/>
          <w:b/>
          <w:color w:val="auto"/>
          <w:sz w:val="28"/>
          <w:szCs w:val="28"/>
          <w:lang w:val="uk-UA" w:eastAsia="en-US"/>
        </w:rPr>
      </w:pPr>
    </w:p>
    <w:p w14:paraId="25A9957F" w14:textId="74545C56" w:rsidR="00684360" w:rsidRPr="0043621A" w:rsidRDefault="00684360" w:rsidP="00C76846">
      <w:pPr>
        <w:ind w:left="567" w:right="4252"/>
        <w:jc w:val="both"/>
        <w:rPr>
          <w:rFonts w:ascii="Times New Roman" w:eastAsia="Calibri" w:hAnsi="Times New Roman" w:cs="Times New Roman"/>
          <w:b/>
          <w:color w:val="auto"/>
          <w:sz w:val="28"/>
          <w:szCs w:val="28"/>
          <w:lang w:val="uk-UA" w:eastAsia="en-US"/>
        </w:rPr>
      </w:pPr>
      <w:r w:rsidRPr="003E2969">
        <w:rPr>
          <w:rFonts w:ascii="Times New Roman" w:eastAsia="Calibri" w:hAnsi="Times New Roman" w:cs="Times New Roman"/>
          <w:b/>
          <w:color w:val="auto"/>
          <w:sz w:val="28"/>
          <w:szCs w:val="28"/>
          <w:lang w:val="uk-UA" w:eastAsia="en-US"/>
        </w:rPr>
        <w:t>Про внесення змін до рішення Київської міської ради від 15</w:t>
      </w:r>
      <w:r w:rsidR="003E2969" w:rsidRPr="003E2969">
        <w:rPr>
          <w:rFonts w:ascii="Times New Roman" w:eastAsia="Calibri" w:hAnsi="Times New Roman" w:cs="Times New Roman"/>
          <w:b/>
          <w:color w:val="auto"/>
          <w:sz w:val="28"/>
          <w:szCs w:val="28"/>
          <w:lang w:val="uk-UA" w:eastAsia="en-US"/>
        </w:rPr>
        <w:t xml:space="preserve"> червня 2</w:t>
      </w:r>
      <w:r w:rsidRPr="003E2969">
        <w:rPr>
          <w:rFonts w:ascii="Times New Roman" w:eastAsia="Calibri" w:hAnsi="Times New Roman" w:cs="Times New Roman"/>
          <w:b/>
          <w:color w:val="auto"/>
          <w:sz w:val="28"/>
          <w:szCs w:val="28"/>
          <w:lang w:val="uk-UA" w:eastAsia="en-US"/>
        </w:rPr>
        <w:t>023</w:t>
      </w:r>
      <w:r w:rsidR="003E2969" w:rsidRPr="003E2969">
        <w:rPr>
          <w:rFonts w:ascii="Times New Roman" w:eastAsia="Calibri" w:hAnsi="Times New Roman" w:cs="Times New Roman"/>
          <w:b/>
          <w:color w:val="auto"/>
          <w:sz w:val="28"/>
          <w:szCs w:val="28"/>
          <w:lang w:val="uk-UA" w:eastAsia="en-US"/>
        </w:rPr>
        <w:t xml:space="preserve"> року</w:t>
      </w:r>
      <w:r w:rsidRPr="003E2969">
        <w:rPr>
          <w:rFonts w:ascii="Times New Roman" w:eastAsia="Calibri" w:hAnsi="Times New Roman" w:cs="Times New Roman"/>
          <w:b/>
          <w:color w:val="auto"/>
          <w:sz w:val="28"/>
          <w:szCs w:val="28"/>
          <w:lang w:val="uk-UA" w:eastAsia="en-US"/>
        </w:rPr>
        <w:t xml:space="preserve">№ 6505/6546 </w:t>
      </w:r>
      <w:r w:rsidR="00F6751C" w:rsidRPr="003E2969">
        <w:rPr>
          <w:rFonts w:ascii="Times New Roman" w:eastAsia="Calibri" w:hAnsi="Times New Roman" w:cs="Times New Roman"/>
          <w:b/>
          <w:color w:val="auto"/>
          <w:sz w:val="28"/>
          <w:szCs w:val="28"/>
          <w:lang w:val="uk-UA" w:eastAsia="en-US"/>
        </w:rPr>
        <w:t>«</w:t>
      </w:r>
      <w:r w:rsidRPr="003E2969">
        <w:rPr>
          <w:rFonts w:ascii="Times New Roman" w:eastAsia="Calibri" w:hAnsi="Times New Roman" w:cs="Times New Roman"/>
          <w:b/>
          <w:color w:val="auto"/>
          <w:sz w:val="28"/>
          <w:szCs w:val="28"/>
          <w:lang w:val="uk-UA" w:eastAsia="en-US"/>
        </w:rPr>
        <w:t>Про деякі питання функціонування секторів для почесних поховань, відведених на міських кладовищах</w:t>
      </w:r>
      <w:r w:rsidR="00F6751C" w:rsidRPr="003E2969">
        <w:rPr>
          <w:rFonts w:ascii="Times New Roman" w:eastAsia="Calibri" w:hAnsi="Times New Roman" w:cs="Times New Roman"/>
          <w:b/>
          <w:color w:val="auto"/>
          <w:sz w:val="28"/>
          <w:szCs w:val="28"/>
          <w:lang w:val="uk-UA" w:eastAsia="en-US"/>
        </w:rPr>
        <w:t>»</w:t>
      </w:r>
      <w:r w:rsidR="00C76846">
        <w:rPr>
          <w:rFonts w:ascii="Times New Roman" w:eastAsia="Calibri" w:hAnsi="Times New Roman" w:cs="Times New Roman"/>
          <w:b/>
          <w:color w:val="auto"/>
          <w:sz w:val="28"/>
          <w:szCs w:val="28"/>
          <w:lang w:val="uk-UA" w:eastAsia="en-US"/>
        </w:rPr>
        <w:t xml:space="preserve"> </w:t>
      </w:r>
      <w:r w:rsidR="0043621A" w:rsidRPr="0043621A">
        <w:rPr>
          <w:rFonts w:ascii="Times New Roman" w:eastAsia="Calibri" w:hAnsi="Times New Roman" w:cs="Times New Roman"/>
          <w:b/>
          <w:color w:val="auto"/>
          <w:sz w:val="28"/>
          <w:szCs w:val="28"/>
          <w:lang w:val="uk-UA" w:eastAsia="en-US"/>
        </w:rPr>
        <w:t>(зі змінами від 13 липня 2023 року № 6909/6950)</w:t>
      </w:r>
    </w:p>
    <w:p w14:paraId="75D8F855" w14:textId="77777777" w:rsidR="00684360" w:rsidRPr="003E2969" w:rsidRDefault="00684360" w:rsidP="00684360">
      <w:pPr>
        <w:rPr>
          <w:rFonts w:ascii="Times New Roman" w:eastAsia="Calibri" w:hAnsi="Times New Roman" w:cs="Times New Roman"/>
          <w:color w:val="auto"/>
          <w:sz w:val="28"/>
          <w:szCs w:val="28"/>
          <w:lang w:val="uk-UA" w:eastAsia="en-US"/>
        </w:rPr>
      </w:pPr>
    </w:p>
    <w:p w14:paraId="1FBBD4DC" w14:textId="23E44A9B" w:rsidR="004F34FC" w:rsidRPr="00C76846" w:rsidRDefault="00532BF7" w:rsidP="00261CB6">
      <w:pPr>
        <w:pStyle w:val="ac"/>
        <w:shd w:val="clear" w:color="auto" w:fill="FFFFFF"/>
        <w:spacing w:before="0" w:beforeAutospacing="0" w:after="0" w:afterAutospacing="0"/>
        <w:ind w:firstLine="567"/>
        <w:jc w:val="both"/>
        <w:rPr>
          <w:rStyle w:val="1"/>
          <w:color w:val="000000" w:themeColor="text1"/>
          <w:sz w:val="28"/>
          <w:szCs w:val="28"/>
        </w:rPr>
      </w:pPr>
      <w:r w:rsidRPr="00C76846">
        <w:rPr>
          <w:rStyle w:val="1"/>
          <w:color w:val="000000" w:themeColor="text1"/>
          <w:sz w:val="28"/>
          <w:szCs w:val="28"/>
        </w:rPr>
        <w:t xml:space="preserve">Відповідно до законів України </w:t>
      </w:r>
      <w:r w:rsidR="00F6751C" w:rsidRPr="00C76846">
        <w:rPr>
          <w:rStyle w:val="1"/>
          <w:color w:val="000000" w:themeColor="text1"/>
          <w:sz w:val="28"/>
          <w:szCs w:val="28"/>
        </w:rPr>
        <w:t>«</w:t>
      </w:r>
      <w:r w:rsidRPr="00C76846">
        <w:rPr>
          <w:rStyle w:val="1"/>
          <w:color w:val="000000" w:themeColor="text1"/>
          <w:sz w:val="28"/>
          <w:szCs w:val="28"/>
        </w:rPr>
        <w:t>Про місцеве самоврядування в Україні</w:t>
      </w:r>
      <w:r w:rsidR="00F6751C" w:rsidRPr="00C76846">
        <w:rPr>
          <w:rStyle w:val="1"/>
          <w:color w:val="000000" w:themeColor="text1"/>
          <w:sz w:val="28"/>
          <w:szCs w:val="28"/>
        </w:rPr>
        <w:t>»</w:t>
      </w:r>
      <w:r w:rsidRPr="00C76846">
        <w:rPr>
          <w:rStyle w:val="1"/>
          <w:color w:val="000000" w:themeColor="text1"/>
          <w:sz w:val="28"/>
          <w:szCs w:val="28"/>
        </w:rPr>
        <w:t xml:space="preserve">, </w:t>
      </w:r>
      <w:r w:rsidR="00F6751C" w:rsidRPr="00C76846">
        <w:rPr>
          <w:rStyle w:val="1"/>
          <w:color w:val="000000" w:themeColor="text1"/>
          <w:sz w:val="28"/>
          <w:szCs w:val="28"/>
        </w:rPr>
        <w:t>«</w:t>
      </w:r>
      <w:r w:rsidRPr="00C76846">
        <w:rPr>
          <w:rStyle w:val="1"/>
          <w:color w:val="000000" w:themeColor="text1"/>
          <w:sz w:val="28"/>
          <w:szCs w:val="28"/>
        </w:rPr>
        <w:t>Про поховання та похоронну справу</w:t>
      </w:r>
      <w:r w:rsidR="00F6751C" w:rsidRPr="00C76846">
        <w:rPr>
          <w:rStyle w:val="1"/>
          <w:color w:val="000000" w:themeColor="text1"/>
          <w:sz w:val="28"/>
          <w:szCs w:val="28"/>
        </w:rPr>
        <w:t>»</w:t>
      </w:r>
      <w:r w:rsidRPr="00C76846">
        <w:rPr>
          <w:rStyle w:val="1"/>
          <w:color w:val="000000" w:themeColor="text1"/>
          <w:sz w:val="28"/>
          <w:szCs w:val="28"/>
        </w:rPr>
        <w:t xml:space="preserve">, </w:t>
      </w:r>
      <w:r w:rsidR="00F6751C" w:rsidRPr="00C76846">
        <w:rPr>
          <w:rStyle w:val="1"/>
          <w:color w:val="000000" w:themeColor="text1"/>
          <w:sz w:val="28"/>
          <w:szCs w:val="28"/>
        </w:rPr>
        <w:t>«</w:t>
      </w:r>
      <w:r w:rsidRPr="00C76846">
        <w:rPr>
          <w:rStyle w:val="1"/>
          <w:color w:val="000000" w:themeColor="text1"/>
          <w:sz w:val="28"/>
          <w:szCs w:val="28"/>
        </w:rPr>
        <w:t>Про благоустрій населених пунктів</w:t>
      </w:r>
      <w:r w:rsidR="00A75FE6" w:rsidRPr="00C76846">
        <w:rPr>
          <w:rStyle w:val="1"/>
          <w:color w:val="000000" w:themeColor="text1"/>
          <w:sz w:val="28"/>
          <w:szCs w:val="28"/>
        </w:rPr>
        <w:t>»</w:t>
      </w:r>
      <w:r w:rsidR="007277FA" w:rsidRPr="00C76846">
        <w:rPr>
          <w:rStyle w:val="1"/>
          <w:color w:val="000000" w:themeColor="text1"/>
          <w:sz w:val="28"/>
          <w:szCs w:val="28"/>
        </w:rPr>
        <w:t xml:space="preserve">, </w:t>
      </w:r>
      <w:r w:rsidR="00830C1F" w:rsidRPr="00C76846">
        <w:rPr>
          <w:rStyle w:val="ad"/>
          <w:b w:val="0"/>
          <w:color w:val="000000" w:themeColor="text1"/>
          <w:sz w:val="28"/>
          <w:szCs w:val="28"/>
        </w:rPr>
        <w:t>постанови Кабінету Міністрів України від 19 серпня 2022 року № 935 «Про затвердження описів намогильних споруд та табличок, що встановлюються на території Національного військового меморіального кладовища</w:t>
      </w:r>
      <w:r w:rsidR="00830C1F" w:rsidRPr="00C76846">
        <w:rPr>
          <w:rStyle w:val="ad"/>
          <w:color w:val="000000" w:themeColor="text1"/>
          <w:sz w:val="28"/>
          <w:szCs w:val="28"/>
        </w:rPr>
        <w:t xml:space="preserve">», </w:t>
      </w:r>
      <w:r w:rsidRPr="00C76846">
        <w:rPr>
          <w:rStyle w:val="1"/>
          <w:color w:val="000000" w:themeColor="text1"/>
          <w:sz w:val="28"/>
          <w:szCs w:val="28"/>
        </w:rPr>
        <w:t xml:space="preserve">Порядку утримання кладовищ та інших місць поховань, затвердженого наказом Державного комітету України з питань житлово- комунального господарства від 19 листопада </w:t>
      </w:r>
      <w:r w:rsidR="004B3FC0" w:rsidRPr="00C76846">
        <w:rPr>
          <w:rStyle w:val="1"/>
          <w:color w:val="000000" w:themeColor="text1"/>
          <w:sz w:val="28"/>
          <w:szCs w:val="28"/>
        </w:rPr>
        <w:t xml:space="preserve">  </w:t>
      </w:r>
      <w:r w:rsidRPr="00C76846">
        <w:rPr>
          <w:rStyle w:val="1"/>
          <w:color w:val="000000" w:themeColor="text1"/>
          <w:sz w:val="28"/>
          <w:szCs w:val="28"/>
        </w:rPr>
        <w:t>2003 року № 193, зареєстрован</w:t>
      </w:r>
      <w:r w:rsidR="00261CB6" w:rsidRPr="00C76846">
        <w:rPr>
          <w:rStyle w:val="1"/>
          <w:color w:val="000000" w:themeColor="text1"/>
          <w:sz w:val="28"/>
          <w:szCs w:val="28"/>
        </w:rPr>
        <w:t>ого</w:t>
      </w:r>
      <w:r w:rsidRPr="00C76846">
        <w:rPr>
          <w:rStyle w:val="1"/>
          <w:color w:val="000000" w:themeColor="text1"/>
          <w:sz w:val="28"/>
          <w:szCs w:val="28"/>
        </w:rPr>
        <w:t xml:space="preserve"> в Міністерстві юстиції України 08 вересня 2004 року за №</w:t>
      </w:r>
      <w:r w:rsidR="00DA479C" w:rsidRPr="00C76846">
        <w:rPr>
          <w:rStyle w:val="1"/>
          <w:color w:val="000000" w:themeColor="text1"/>
          <w:sz w:val="28"/>
          <w:szCs w:val="28"/>
        </w:rPr>
        <w:t> </w:t>
      </w:r>
      <w:r w:rsidRPr="00C76846">
        <w:rPr>
          <w:rStyle w:val="1"/>
          <w:color w:val="000000" w:themeColor="text1"/>
          <w:sz w:val="28"/>
          <w:szCs w:val="28"/>
        </w:rPr>
        <w:t xml:space="preserve">1113/9712, </w:t>
      </w:r>
      <w:r w:rsidR="00830C1F" w:rsidRPr="00C76846">
        <w:rPr>
          <w:rStyle w:val="1"/>
          <w:color w:val="000000" w:themeColor="text1"/>
          <w:sz w:val="28"/>
          <w:szCs w:val="28"/>
        </w:rPr>
        <w:t xml:space="preserve">а також враховуючи </w:t>
      </w:r>
      <w:r w:rsidR="008A5A7E" w:rsidRPr="00C76846">
        <w:rPr>
          <w:rStyle w:val="1"/>
          <w:color w:val="000000" w:themeColor="text1"/>
          <w:sz w:val="28"/>
          <w:szCs w:val="28"/>
        </w:rPr>
        <w:t>р</w:t>
      </w:r>
      <w:r w:rsidR="004F34FC" w:rsidRPr="00C76846">
        <w:rPr>
          <w:rStyle w:val="ad"/>
          <w:b w:val="0"/>
          <w:color w:val="000000" w:themeColor="text1"/>
          <w:sz w:val="28"/>
          <w:szCs w:val="28"/>
        </w:rPr>
        <w:t>екомендаці</w:t>
      </w:r>
      <w:r w:rsidR="00830C1F" w:rsidRPr="00C76846">
        <w:rPr>
          <w:rStyle w:val="ad"/>
          <w:b w:val="0"/>
          <w:color w:val="000000" w:themeColor="text1"/>
          <w:sz w:val="28"/>
          <w:szCs w:val="28"/>
        </w:rPr>
        <w:t>ї</w:t>
      </w:r>
      <w:r w:rsidR="004F34FC" w:rsidRPr="00C76846">
        <w:rPr>
          <w:rStyle w:val="ad"/>
          <w:b w:val="0"/>
          <w:color w:val="000000" w:themeColor="text1"/>
          <w:sz w:val="28"/>
          <w:szCs w:val="28"/>
        </w:rPr>
        <w:t xml:space="preserve"> для місцевих органів виконавчої влади та органів місцевого самоврядування щодо заходів, пов’язаних із героїзацією осіб, які віддали життя за незалежність України, вшанування їх пам’яті, патріотичного виховання та консолідації Українського народу, розроблених Українським інститутом національної пам'яті</w:t>
      </w:r>
      <w:r w:rsidR="00830C1F" w:rsidRPr="00C76846">
        <w:rPr>
          <w:rStyle w:val="ad"/>
          <w:b w:val="0"/>
          <w:color w:val="000000" w:themeColor="text1"/>
          <w:sz w:val="28"/>
          <w:szCs w:val="28"/>
        </w:rPr>
        <w:t xml:space="preserve"> </w:t>
      </w:r>
      <w:r w:rsidR="004F34FC" w:rsidRPr="00C76846">
        <w:rPr>
          <w:rStyle w:val="ad"/>
          <w:b w:val="0"/>
          <w:color w:val="000000" w:themeColor="text1"/>
          <w:sz w:val="28"/>
          <w:szCs w:val="28"/>
        </w:rPr>
        <w:t xml:space="preserve">та з метою упорядкування </w:t>
      </w:r>
      <w:r w:rsidR="006E69C5">
        <w:rPr>
          <w:rStyle w:val="ad"/>
          <w:b w:val="0"/>
          <w:color w:val="000000" w:themeColor="text1"/>
          <w:sz w:val="28"/>
          <w:szCs w:val="28"/>
        </w:rPr>
        <w:t>намогильних споруд</w:t>
      </w:r>
      <w:r w:rsidR="004F34FC" w:rsidRPr="00C76846">
        <w:rPr>
          <w:rStyle w:val="ad"/>
          <w:color w:val="000000" w:themeColor="text1"/>
          <w:sz w:val="28"/>
          <w:szCs w:val="28"/>
        </w:rPr>
        <w:t xml:space="preserve"> </w:t>
      </w:r>
      <w:r w:rsidR="004F34FC" w:rsidRPr="00C76846">
        <w:rPr>
          <w:rStyle w:val="1"/>
          <w:color w:val="000000" w:themeColor="text1"/>
          <w:sz w:val="28"/>
          <w:szCs w:val="28"/>
        </w:rPr>
        <w:t>загиблих (померлих) Захисників та Захисниць України, похованих у секторах для почесних поховань міських кладовищ, Київська міська рада</w:t>
      </w:r>
    </w:p>
    <w:p w14:paraId="03E1B8B1" w14:textId="77777777" w:rsidR="00261CB6" w:rsidRPr="00C76846" w:rsidRDefault="00261CB6" w:rsidP="00261CB6">
      <w:pPr>
        <w:pStyle w:val="40"/>
        <w:keepNext/>
        <w:keepLines/>
        <w:shd w:val="clear" w:color="auto" w:fill="auto"/>
        <w:spacing w:before="0" w:after="0" w:line="240" w:lineRule="auto"/>
        <w:ind w:firstLine="567"/>
        <w:rPr>
          <w:color w:val="000000" w:themeColor="text1"/>
          <w:lang w:val="uk-UA"/>
        </w:rPr>
      </w:pPr>
      <w:bookmarkStart w:id="0" w:name="bookmark3"/>
    </w:p>
    <w:p w14:paraId="05771DB2" w14:textId="77777777" w:rsidR="00656269" w:rsidRPr="00C76846" w:rsidRDefault="00532BF7" w:rsidP="00261CB6">
      <w:pPr>
        <w:pStyle w:val="40"/>
        <w:keepNext/>
        <w:keepLines/>
        <w:shd w:val="clear" w:color="auto" w:fill="auto"/>
        <w:spacing w:before="0" w:after="0" w:line="240" w:lineRule="auto"/>
        <w:ind w:firstLine="567"/>
        <w:rPr>
          <w:color w:val="000000" w:themeColor="text1"/>
          <w:lang w:val="uk-UA"/>
        </w:rPr>
      </w:pPr>
      <w:r w:rsidRPr="00C76846">
        <w:rPr>
          <w:color w:val="000000" w:themeColor="text1"/>
          <w:lang w:val="uk-UA"/>
        </w:rPr>
        <w:t>ВИРІШИЛА:</w:t>
      </w:r>
      <w:bookmarkEnd w:id="0"/>
    </w:p>
    <w:p w14:paraId="45BADC67" w14:textId="77777777" w:rsidR="00261CB6" w:rsidRPr="00C76846" w:rsidRDefault="00261CB6" w:rsidP="00261CB6">
      <w:pPr>
        <w:pStyle w:val="40"/>
        <w:keepNext/>
        <w:keepLines/>
        <w:shd w:val="clear" w:color="auto" w:fill="auto"/>
        <w:spacing w:before="0" w:after="0" w:line="240" w:lineRule="auto"/>
        <w:ind w:firstLine="567"/>
        <w:rPr>
          <w:color w:val="000000" w:themeColor="text1"/>
          <w:lang w:val="uk-UA"/>
        </w:rPr>
      </w:pPr>
    </w:p>
    <w:p w14:paraId="2CA631BD" w14:textId="77777777" w:rsidR="00A92E39" w:rsidRPr="00C76846" w:rsidRDefault="00261CB6" w:rsidP="00261CB6">
      <w:pPr>
        <w:pStyle w:val="af3"/>
        <w:numPr>
          <w:ilvl w:val="0"/>
          <w:numId w:val="5"/>
        </w:numPr>
        <w:ind w:left="0" w:firstLine="495"/>
        <w:jc w:val="both"/>
        <w:rPr>
          <w:rFonts w:ascii="Times New Roman" w:hAnsi="Times New Roman" w:cs="Times New Roman"/>
          <w:color w:val="000000" w:themeColor="text1"/>
          <w:sz w:val="28"/>
          <w:szCs w:val="28"/>
          <w:lang w:val="uk-UA"/>
        </w:rPr>
      </w:pPr>
      <w:r w:rsidRPr="00C76846">
        <w:rPr>
          <w:rFonts w:ascii="Times New Roman" w:hAnsi="Times New Roman" w:cs="Times New Roman"/>
          <w:color w:val="000000" w:themeColor="text1"/>
          <w:sz w:val="28"/>
          <w:szCs w:val="28"/>
          <w:lang w:val="uk-UA"/>
        </w:rPr>
        <w:t xml:space="preserve"> В</w:t>
      </w:r>
      <w:r w:rsidR="004F1107" w:rsidRPr="00C76846">
        <w:rPr>
          <w:rFonts w:ascii="Times New Roman" w:hAnsi="Times New Roman" w:cs="Times New Roman"/>
          <w:color w:val="000000" w:themeColor="text1"/>
          <w:sz w:val="28"/>
          <w:szCs w:val="28"/>
          <w:lang w:val="uk-UA"/>
        </w:rPr>
        <w:t>нести до рішення Київської міської ради від 15 червня 2023 року № 6505/6546 «Про деякі питання функціонування секторів для почесних поховань, відведених на міських кладовищах»</w:t>
      </w:r>
      <w:r w:rsidR="000713A1" w:rsidRPr="00C76846">
        <w:rPr>
          <w:rFonts w:ascii="Times New Roman" w:hAnsi="Times New Roman" w:cs="Times New Roman"/>
          <w:color w:val="000000" w:themeColor="text1"/>
          <w:sz w:val="28"/>
          <w:szCs w:val="28"/>
          <w:lang w:val="uk-UA"/>
        </w:rPr>
        <w:t xml:space="preserve"> </w:t>
      </w:r>
      <w:r w:rsidR="000713A1" w:rsidRPr="00C76846">
        <w:rPr>
          <w:rFonts w:ascii="Times New Roman" w:eastAsia="Calibri" w:hAnsi="Times New Roman" w:cs="Times New Roman"/>
          <w:color w:val="000000" w:themeColor="text1"/>
          <w:sz w:val="28"/>
          <w:szCs w:val="28"/>
          <w:lang w:val="uk-UA" w:eastAsia="en-US"/>
        </w:rPr>
        <w:t>(зі змінами від 13 липня 2023 року</w:t>
      </w:r>
      <w:r w:rsidR="00E03D89" w:rsidRPr="00C76846">
        <w:rPr>
          <w:rFonts w:ascii="Times New Roman" w:eastAsia="Calibri" w:hAnsi="Times New Roman" w:cs="Times New Roman"/>
          <w:color w:val="000000" w:themeColor="text1"/>
          <w:sz w:val="28"/>
          <w:szCs w:val="28"/>
          <w:lang w:val="uk-UA" w:eastAsia="en-US"/>
        </w:rPr>
        <w:t xml:space="preserve"> </w:t>
      </w:r>
      <w:r w:rsidR="000713A1" w:rsidRPr="00C76846">
        <w:rPr>
          <w:rFonts w:ascii="Times New Roman" w:eastAsia="Calibri" w:hAnsi="Times New Roman" w:cs="Times New Roman"/>
          <w:color w:val="000000" w:themeColor="text1"/>
          <w:sz w:val="28"/>
          <w:szCs w:val="28"/>
          <w:lang w:val="uk-UA" w:eastAsia="en-US"/>
        </w:rPr>
        <w:t>№</w:t>
      </w:r>
      <w:r w:rsidR="00E03D89" w:rsidRPr="00C76846">
        <w:rPr>
          <w:rFonts w:ascii="Times New Roman" w:eastAsia="Calibri" w:hAnsi="Times New Roman" w:cs="Times New Roman"/>
          <w:color w:val="000000" w:themeColor="text1"/>
          <w:sz w:val="28"/>
          <w:szCs w:val="28"/>
          <w:lang w:val="uk-UA" w:eastAsia="en-US"/>
        </w:rPr>
        <w:t> </w:t>
      </w:r>
      <w:r w:rsidR="000713A1" w:rsidRPr="00C76846">
        <w:rPr>
          <w:rFonts w:ascii="Times New Roman" w:eastAsia="Calibri" w:hAnsi="Times New Roman" w:cs="Times New Roman"/>
          <w:color w:val="000000" w:themeColor="text1"/>
          <w:sz w:val="28"/>
          <w:szCs w:val="28"/>
          <w:lang w:val="uk-UA" w:eastAsia="en-US"/>
        </w:rPr>
        <w:t>6909/6950)</w:t>
      </w:r>
      <w:r w:rsidR="00A92E39" w:rsidRPr="00C76846">
        <w:rPr>
          <w:color w:val="000000" w:themeColor="text1"/>
          <w:sz w:val="28"/>
          <w:szCs w:val="28"/>
          <w:lang w:val="uk-UA"/>
        </w:rPr>
        <w:t xml:space="preserve"> </w:t>
      </w:r>
      <w:r w:rsidR="00A92E39" w:rsidRPr="00C76846">
        <w:rPr>
          <w:rFonts w:ascii="Times New Roman" w:hAnsi="Times New Roman" w:cs="Times New Roman"/>
          <w:color w:val="000000" w:themeColor="text1"/>
          <w:sz w:val="28"/>
          <w:szCs w:val="28"/>
          <w:lang w:val="uk-UA"/>
        </w:rPr>
        <w:t>такі зміни:</w:t>
      </w:r>
    </w:p>
    <w:p w14:paraId="7ECEDCB9" w14:textId="77777777" w:rsidR="0026358F" w:rsidRPr="00C76846" w:rsidRDefault="0026358F" w:rsidP="0026358F">
      <w:pPr>
        <w:pStyle w:val="af3"/>
        <w:ind w:left="885"/>
        <w:jc w:val="both"/>
        <w:rPr>
          <w:rFonts w:ascii="Times New Roman" w:hAnsi="Times New Roman" w:cs="Times New Roman"/>
          <w:color w:val="000000" w:themeColor="text1"/>
          <w:sz w:val="28"/>
          <w:szCs w:val="28"/>
          <w:lang w:val="uk-UA"/>
        </w:rPr>
      </w:pPr>
    </w:p>
    <w:p w14:paraId="60F6A6D5" w14:textId="77777777" w:rsidR="00B247F3" w:rsidRPr="00C76846" w:rsidRDefault="00B247F3" w:rsidP="00B247F3">
      <w:pPr>
        <w:pStyle w:val="2"/>
        <w:numPr>
          <w:ilvl w:val="1"/>
          <w:numId w:val="4"/>
        </w:numPr>
        <w:shd w:val="clear" w:color="auto" w:fill="auto"/>
        <w:tabs>
          <w:tab w:val="right" w:pos="1134"/>
        </w:tabs>
        <w:spacing w:before="0" w:after="0" w:line="240" w:lineRule="auto"/>
        <w:ind w:right="23"/>
        <w:rPr>
          <w:color w:val="000000" w:themeColor="text1"/>
          <w:sz w:val="28"/>
          <w:szCs w:val="28"/>
          <w:lang w:val="uk-UA"/>
        </w:rPr>
      </w:pPr>
      <w:r w:rsidRPr="00C76846">
        <w:rPr>
          <w:color w:val="000000" w:themeColor="text1"/>
          <w:sz w:val="28"/>
          <w:szCs w:val="28"/>
          <w:lang w:val="uk-UA"/>
        </w:rPr>
        <w:t>П</w:t>
      </w:r>
      <w:r w:rsidR="00A92E39" w:rsidRPr="00C76846">
        <w:rPr>
          <w:color w:val="000000" w:themeColor="text1"/>
          <w:sz w:val="28"/>
          <w:szCs w:val="28"/>
          <w:lang w:val="uk-UA"/>
        </w:rPr>
        <w:t>ід</w:t>
      </w:r>
      <w:r w:rsidR="004F1107" w:rsidRPr="00C76846">
        <w:rPr>
          <w:color w:val="000000" w:themeColor="text1"/>
          <w:sz w:val="28"/>
          <w:szCs w:val="28"/>
          <w:lang w:val="uk-UA"/>
        </w:rPr>
        <w:t>пункт</w:t>
      </w:r>
      <w:r w:rsidR="00A92E39" w:rsidRPr="00C76846">
        <w:rPr>
          <w:color w:val="000000" w:themeColor="text1"/>
          <w:sz w:val="28"/>
          <w:szCs w:val="28"/>
          <w:lang w:val="uk-UA"/>
        </w:rPr>
        <w:t xml:space="preserve"> 6.</w:t>
      </w:r>
      <w:r w:rsidRPr="00C76846">
        <w:rPr>
          <w:color w:val="000000" w:themeColor="text1"/>
          <w:sz w:val="28"/>
          <w:szCs w:val="28"/>
          <w:lang w:val="uk-UA"/>
        </w:rPr>
        <w:t>1</w:t>
      </w:r>
      <w:r w:rsidR="00A92E39" w:rsidRPr="00C76846">
        <w:rPr>
          <w:color w:val="000000" w:themeColor="text1"/>
          <w:sz w:val="28"/>
          <w:szCs w:val="28"/>
          <w:lang w:val="uk-UA"/>
        </w:rPr>
        <w:t xml:space="preserve"> пункту 6</w:t>
      </w:r>
      <w:r w:rsidR="00261CB6" w:rsidRPr="00C76846">
        <w:rPr>
          <w:color w:val="000000" w:themeColor="text1"/>
          <w:sz w:val="28"/>
          <w:szCs w:val="28"/>
          <w:lang w:val="uk-UA"/>
        </w:rPr>
        <w:t xml:space="preserve"> рішення</w:t>
      </w:r>
      <w:r w:rsidRPr="00C76846">
        <w:rPr>
          <w:color w:val="000000" w:themeColor="text1"/>
          <w:sz w:val="28"/>
          <w:szCs w:val="28"/>
          <w:lang w:val="uk-UA"/>
        </w:rPr>
        <w:t xml:space="preserve"> викласти в такій редакції:</w:t>
      </w:r>
    </w:p>
    <w:p w14:paraId="716B1C82" w14:textId="77777777" w:rsidR="004F1107" w:rsidRPr="00C76846" w:rsidRDefault="00B247F3" w:rsidP="00B247F3">
      <w:pPr>
        <w:pStyle w:val="2"/>
        <w:shd w:val="clear" w:color="auto" w:fill="auto"/>
        <w:tabs>
          <w:tab w:val="right" w:pos="1134"/>
        </w:tabs>
        <w:spacing w:before="0" w:after="0" w:line="240" w:lineRule="auto"/>
        <w:ind w:right="23" w:firstLine="567"/>
        <w:rPr>
          <w:color w:val="000000" w:themeColor="text1"/>
          <w:sz w:val="28"/>
          <w:szCs w:val="28"/>
          <w:lang w:val="uk-UA"/>
        </w:rPr>
      </w:pPr>
      <w:r w:rsidRPr="00C76846">
        <w:rPr>
          <w:color w:val="000000" w:themeColor="text1"/>
          <w:sz w:val="28"/>
          <w:szCs w:val="28"/>
          <w:lang w:val="uk-UA"/>
        </w:rPr>
        <w:t>«6.1.</w:t>
      </w:r>
      <w:r w:rsidRPr="00C76846">
        <w:rPr>
          <w:color w:val="000000" w:themeColor="text1"/>
          <w:sz w:val="28"/>
          <w:szCs w:val="28"/>
        </w:rPr>
        <w:t xml:space="preserve"> </w:t>
      </w:r>
      <w:r w:rsidRPr="00C76846">
        <w:rPr>
          <w:color w:val="000000" w:themeColor="text1"/>
          <w:sz w:val="28"/>
          <w:szCs w:val="28"/>
          <w:lang w:val="uk-UA"/>
        </w:rPr>
        <w:t xml:space="preserve">Забезпечити </w:t>
      </w:r>
      <w:r w:rsidR="00B24B8E" w:rsidRPr="00C76846">
        <w:rPr>
          <w:color w:val="000000" w:themeColor="text1"/>
          <w:sz w:val="28"/>
          <w:szCs w:val="28"/>
          <w:lang w:val="uk-UA"/>
        </w:rPr>
        <w:t xml:space="preserve">охорону, </w:t>
      </w:r>
      <w:r w:rsidRPr="00C76846">
        <w:rPr>
          <w:color w:val="000000" w:themeColor="text1"/>
          <w:sz w:val="28"/>
          <w:szCs w:val="28"/>
          <w:lang w:val="uk-UA"/>
        </w:rPr>
        <w:t>облаштування, благоустрій, утримання секторів для почесних поховань.»</w:t>
      </w:r>
      <w:r w:rsidR="005776E9" w:rsidRPr="00C76846">
        <w:rPr>
          <w:color w:val="000000" w:themeColor="text1"/>
          <w:sz w:val="28"/>
          <w:szCs w:val="28"/>
          <w:lang w:val="uk-UA"/>
        </w:rPr>
        <w:t xml:space="preserve"> </w:t>
      </w:r>
    </w:p>
    <w:p w14:paraId="35318CFB" w14:textId="77777777" w:rsidR="00546166" w:rsidRPr="00C76846" w:rsidRDefault="00546166" w:rsidP="00B247F3">
      <w:pPr>
        <w:pStyle w:val="2"/>
        <w:shd w:val="clear" w:color="auto" w:fill="auto"/>
        <w:tabs>
          <w:tab w:val="right" w:pos="1134"/>
        </w:tabs>
        <w:spacing w:before="0" w:after="0" w:line="240" w:lineRule="auto"/>
        <w:ind w:right="23" w:firstLine="567"/>
        <w:rPr>
          <w:color w:val="000000" w:themeColor="text1"/>
          <w:sz w:val="28"/>
          <w:szCs w:val="28"/>
          <w:lang w:val="uk-UA"/>
        </w:rPr>
      </w:pPr>
    </w:p>
    <w:p w14:paraId="48FA466F" w14:textId="0DFD4C73" w:rsidR="00B247F3" w:rsidRPr="00C76846" w:rsidRDefault="00B247F3" w:rsidP="004F1107">
      <w:pPr>
        <w:pStyle w:val="2"/>
        <w:shd w:val="clear" w:color="auto" w:fill="auto"/>
        <w:tabs>
          <w:tab w:val="right" w:pos="1134"/>
        </w:tabs>
        <w:spacing w:before="0" w:after="0" w:line="240" w:lineRule="auto"/>
        <w:ind w:right="23" w:firstLine="567"/>
        <w:rPr>
          <w:color w:val="000000" w:themeColor="text1"/>
          <w:sz w:val="28"/>
          <w:szCs w:val="28"/>
          <w:lang w:val="uk-UA"/>
        </w:rPr>
      </w:pPr>
      <w:r w:rsidRPr="00C76846">
        <w:rPr>
          <w:color w:val="000000" w:themeColor="text1"/>
          <w:sz w:val="28"/>
          <w:szCs w:val="28"/>
          <w:lang w:val="uk-UA"/>
        </w:rPr>
        <w:t>1.2. Доповнити пункт 6</w:t>
      </w:r>
      <w:r w:rsidR="00261CB6" w:rsidRPr="00C76846">
        <w:rPr>
          <w:color w:val="000000" w:themeColor="text1"/>
          <w:sz w:val="28"/>
          <w:szCs w:val="28"/>
          <w:lang w:val="uk-UA"/>
        </w:rPr>
        <w:t xml:space="preserve"> рішення</w:t>
      </w:r>
      <w:r w:rsidRPr="00C76846">
        <w:rPr>
          <w:color w:val="000000" w:themeColor="text1"/>
          <w:sz w:val="28"/>
          <w:szCs w:val="28"/>
          <w:lang w:val="uk-UA"/>
        </w:rPr>
        <w:t xml:space="preserve"> новими підпунктами</w:t>
      </w:r>
      <w:r w:rsidR="00261CB6" w:rsidRPr="00C76846">
        <w:rPr>
          <w:color w:val="000000" w:themeColor="text1"/>
          <w:sz w:val="28"/>
          <w:szCs w:val="28"/>
          <w:lang w:val="uk-UA"/>
        </w:rPr>
        <w:t xml:space="preserve"> 6.7.</w:t>
      </w:r>
      <w:r w:rsidR="00AA6B93" w:rsidRPr="00C76846">
        <w:rPr>
          <w:color w:val="000000" w:themeColor="text1"/>
          <w:sz w:val="28"/>
          <w:szCs w:val="28"/>
          <w:lang w:val="uk-UA"/>
        </w:rPr>
        <w:t xml:space="preserve"> – </w:t>
      </w:r>
      <w:r w:rsidR="00261CB6" w:rsidRPr="00C76846">
        <w:rPr>
          <w:color w:val="000000" w:themeColor="text1"/>
          <w:sz w:val="28"/>
          <w:szCs w:val="28"/>
          <w:lang w:val="uk-UA"/>
        </w:rPr>
        <w:t>6</w:t>
      </w:r>
      <w:r w:rsidR="000367AB" w:rsidRPr="00C76846">
        <w:rPr>
          <w:color w:val="000000" w:themeColor="text1"/>
          <w:sz w:val="28"/>
          <w:szCs w:val="28"/>
          <w:lang w:val="uk-UA"/>
        </w:rPr>
        <w:t>.</w:t>
      </w:r>
      <w:r w:rsidR="00261CB6" w:rsidRPr="00C76846">
        <w:rPr>
          <w:color w:val="000000" w:themeColor="text1"/>
          <w:sz w:val="28"/>
          <w:szCs w:val="28"/>
          <w:lang w:val="uk-UA"/>
        </w:rPr>
        <w:t>11.</w:t>
      </w:r>
      <w:r w:rsidRPr="00C76846">
        <w:rPr>
          <w:color w:val="000000" w:themeColor="text1"/>
          <w:sz w:val="28"/>
          <w:szCs w:val="28"/>
          <w:lang w:val="uk-UA"/>
        </w:rPr>
        <w:t xml:space="preserve"> такого змісту:</w:t>
      </w:r>
    </w:p>
    <w:p w14:paraId="1DDEB70B" w14:textId="3941EFD5" w:rsidR="005243D8" w:rsidRPr="00C76846" w:rsidRDefault="0081334D" w:rsidP="000B08C0">
      <w:pPr>
        <w:pStyle w:val="ac"/>
        <w:shd w:val="clear" w:color="auto" w:fill="FFFFFF"/>
        <w:spacing w:before="0" w:beforeAutospacing="0" w:after="0" w:afterAutospacing="0"/>
        <w:ind w:firstLine="567"/>
        <w:jc w:val="both"/>
        <w:rPr>
          <w:color w:val="000000" w:themeColor="text1"/>
          <w:sz w:val="28"/>
          <w:szCs w:val="28"/>
        </w:rPr>
      </w:pPr>
      <w:r w:rsidRPr="00C76846">
        <w:rPr>
          <w:color w:val="000000" w:themeColor="text1"/>
          <w:sz w:val="28"/>
          <w:szCs w:val="28"/>
        </w:rPr>
        <w:t xml:space="preserve"> </w:t>
      </w:r>
      <w:r w:rsidR="003335B9" w:rsidRPr="00C76846">
        <w:rPr>
          <w:color w:val="000000" w:themeColor="text1"/>
          <w:sz w:val="28"/>
          <w:szCs w:val="28"/>
        </w:rPr>
        <w:t>«</w:t>
      </w:r>
      <w:r w:rsidR="005243D8" w:rsidRPr="00C76846">
        <w:rPr>
          <w:color w:val="000000" w:themeColor="text1"/>
          <w:sz w:val="28"/>
          <w:szCs w:val="28"/>
        </w:rPr>
        <w:t>6.7. Невідкладно провести перевірку встановлених у секторах для почесних поховань намогильних споруд на відповідність цьому рішенню</w:t>
      </w:r>
      <w:r w:rsidR="003335B9" w:rsidRPr="00C76846">
        <w:rPr>
          <w:color w:val="000000" w:themeColor="text1"/>
          <w:sz w:val="28"/>
          <w:szCs w:val="28"/>
        </w:rPr>
        <w:t xml:space="preserve"> та/або </w:t>
      </w:r>
      <w:r w:rsidR="005243D8" w:rsidRPr="00C76846">
        <w:rPr>
          <w:color w:val="000000" w:themeColor="text1"/>
          <w:sz w:val="28"/>
          <w:szCs w:val="28"/>
        </w:rPr>
        <w:t xml:space="preserve"> ДСТУ </w:t>
      </w:r>
      <w:r w:rsidR="003335B9" w:rsidRPr="00C76846">
        <w:rPr>
          <w:color w:val="000000" w:themeColor="text1"/>
          <w:sz w:val="28"/>
          <w:szCs w:val="28"/>
        </w:rPr>
        <w:t xml:space="preserve">                    </w:t>
      </w:r>
      <w:r w:rsidR="005243D8" w:rsidRPr="00C76846">
        <w:rPr>
          <w:color w:val="000000" w:themeColor="text1"/>
          <w:sz w:val="28"/>
          <w:szCs w:val="28"/>
        </w:rPr>
        <w:t>Б В.2.2-35:2013 «Намогильні споруди та склепи. Загальні технічні вимоги», і у разі виявлення невідповідності встановлених намогильних споруд вимогам цього рішення</w:t>
      </w:r>
      <w:r w:rsidR="003335B9" w:rsidRPr="00C76846">
        <w:rPr>
          <w:color w:val="000000" w:themeColor="text1"/>
          <w:sz w:val="28"/>
          <w:szCs w:val="28"/>
        </w:rPr>
        <w:t xml:space="preserve"> та/або</w:t>
      </w:r>
      <w:r w:rsidR="005243D8" w:rsidRPr="00C76846">
        <w:rPr>
          <w:color w:val="000000" w:themeColor="text1"/>
          <w:sz w:val="28"/>
          <w:szCs w:val="28"/>
        </w:rPr>
        <w:t xml:space="preserve"> ДСТУ Б В.2.2-35:2013 «Намогильні споруди та склепи. Загальні технічні вимоги», вжити заходів щодо </w:t>
      </w:r>
      <w:r w:rsidR="00FF3059" w:rsidRPr="00C76846">
        <w:rPr>
          <w:color w:val="000000" w:themeColor="text1"/>
          <w:sz w:val="28"/>
          <w:szCs w:val="28"/>
        </w:rPr>
        <w:t>у</w:t>
      </w:r>
      <w:r w:rsidR="005243D8" w:rsidRPr="00C76846">
        <w:rPr>
          <w:color w:val="000000" w:themeColor="text1"/>
          <w:sz w:val="28"/>
          <w:szCs w:val="28"/>
        </w:rPr>
        <w:t xml:space="preserve">сунення </w:t>
      </w:r>
      <w:r w:rsidR="00524B0D" w:rsidRPr="00C76846">
        <w:rPr>
          <w:color w:val="000000" w:themeColor="text1"/>
          <w:sz w:val="28"/>
          <w:szCs w:val="28"/>
        </w:rPr>
        <w:t>виявлених порушень та/або невідповідностей</w:t>
      </w:r>
      <w:r w:rsidR="00FF3059" w:rsidRPr="00C76846">
        <w:rPr>
          <w:color w:val="000000" w:themeColor="text1"/>
          <w:sz w:val="28"/>
          <w:szCs w:val="28"/>
        </w:rPr>
        <w:t xml:space="preserve"> </w:t>
      </w:r>
      <w:r w:rsidR="003335B9" w:rsidRPr="00C76846">
        <w:rPr>
          <w:color w:val="000000" w:themeColor="text1"/>
          <w:sz w:val="28"/>
          <w:szCs w:val="28"/>
        </w:rPr>
        <w:t xml:space="preserve">у строк </w:t>
      </w:r>
      <w:r w:rsidR="00FF3059" w:rsidRPr="00C76846">
        <w:rPr>
          <w:color w:val="000000" w:themeColor="text1"/>
          <w:sz w:val="28"/>
          <w:szCs w:val="28"/>
        </w:rPr>
        <w:t xml:space="preserve">до 01.12.2023 року. </w:t>
      </w:r>
    </w:p>
    <w:p w14:paraId="30CB0DB0" w14:textId="77777777" w:rsidR="00E203C1" w:rsidRPr="00C76846" w:rsidRDefault="00E203C1" w:rsidP="00524B0D">
      <w:pPr>
        <w:pStyle w:val="ac"/>
        <w:shd w:val="clear" w:color="auto" w:fill="FFFFFF"/>
        <w:spacing w:before="0" w:beforeAutospacing="0" w:after="0" w:afterAutospacing="0"/>
        <w:jc w:val="both"/>
        <w:rPr>
          <w:color w:val="000000" w:themeColor="text1"/>
          <w:sz w:val="28"/>
          <w:szCs w:val="28"/>
        </w:rPr>
      </w:pPr>
    </w:p>
    <w:p w14:paraId="2C6E7235" w14:textId="77777777" w:rsidR="00E40E0B" w:rsidRPr="00C76846" w:rsidRDefault="007003FD" w:rsidP="003335B9">
      <w:pPr>
        <w:pStyle w:val="ac"/>
        <w:shd w:val="clear" w:color="auto" w:fill="FFFFFF"/>
        <w:spacing w:before="0" w:beforeAutospacing="0" w:after="0" w:afterAutospacing="0"/>
        <w:ind w:firstLine="567"/>
        <w:jc w:val="both"/>
        <w:rPr>
          <w:color w:val="000000" w:themeColor="text1"/>
          <w:sz w:val="28"/>
          <w:szCs w:val="28"/>
          <w:lang w:val="ru-RU"/>
        </w:rPr>
      </w:pPr>
      <w:r w:rsidRPr="00C76846">
        <w:rPr>
          <w:color w:val="000000" w:themeColor="text1"/>
          <w:sz w:val="28"/>
          <w:szCs w:val="28"/>
        </w:rPr>
        <w:t xml:space="preserve">6.8. </w:t>
      </w:r>
      <w:r w:rsidR="00D86B96" w:rsidRPr="00C76846">
        <w:rPr>
          <w:color w:val="000000" w:themeColor="text1"/>
          <w:sz w:val="28"/>
          <w:szCs w:val="28"/>
        </w:rPr>
        <w:t>У договорах</w:t>
      </w:r>
      <w:r w:rsidR="003335B9" w:rsidRPr="00C76846">
        <w:rPr>
          <w:color w:val="000000" w:themeColor="text1"/>
          <w:sz w:val="28"/>
          <w:szCs w:val="28"/>
        </w:rPr>
        <w:t xml:space="preserve"> – </w:t>
      </w:r>
      <w:r w:rsidR="00D86B96" w:rsidRPr="00C76846">
        <w:rPr>
          <w:color w:val="000000" w:themeColor="text1"/>
          <w:sz w:val="28"/>
          <w:szCs w:val="28"/>
        </w:rPr>
        <w:t>замовленнях на організацію та проведення поховання та  договорах на облаштування та встановлення намогильних споруд передбачити</w:t>
      </w:r>
      <w:r w:rsidR="003335B9" w:rsidRPr="00C76846">
        <w:rPr>
          <w:color w:val="000000" w:themeColor="text1"/>
          <w:sz w:val="28"/>
          <w:szCs w:val="28"/>
        </w:rPr>
        <w:t>:</w:t>
      </w:r>
      <w:r w:rsidR="00D86B96" w:rsidRPr="00C76846">
        <w:rPr>
          <w:color w:val="000000" w:themeColor="text1"/>
          <w:sz w:val="28"/>
          <w:szCs w:val="28"/>
        </w:rPr>
        <w:t xml:space="preserve">  </w:t>
      </w:r>
      <w:r w:rsidR="003335B9" w:rsidRPr="00C76846">
        <w:rPr>
          <w:color w:val="000000" w:themeColor="text1"/>
          <w:sz w:val="28"/>
          <w:szCs w:val="28"/>
        </w:rPr>
        <w:t xml:space="preserve">                  </w:t>
      </w:r>
      <w:r w:rsidR="00E40E0B" w:rsidRPr="00C76846">
        <w:rPr>
          <w:color w:val="000000" w:themeColor="text1"/>
          <w:sz w:val="28"/>
          <w:szCs w:val="28"/>
          <w:lang w:val="ru-RU"/>
        </w:rPr>
        <w:t xml:space="preserve">  </w:t>
      </w:r>
    </w:p>
    <w:p w14:paraId="713FB397" w14:textId="22D96EE5" w:rsidR="003335B9" w:rsidRPr="00C76846" w:rsidRDefault="00E40E0B" w:rsidP="003335B9">
      <w:pPr>
        <w:pStyle w:val="ac"/>
        <w:shd w:val="clear" w:color="auto" w:fill="FFFFFF"/>
        <w:spacing w:before="0" w:beforeAutospacing="0" w:after="0" w:afterAutospacing="0"/>
        <w:ind w:firstLine="567"/>
        <w:jc w:val="both"/>
        <w:rPr>
          <w:color w:val="000000" w:themeColor="text1"/>
          <w:sz w:val="28"/>
          <w:szCs w:val="28"/>
        </w:rPr>
      </w:pPr>
      <w:r w:rsidRPr="00C76846">
        <w:rPr>
          <w:color w:val="000000" w:themeColor="text1"/>
          <w:sz w:val="28"/>
          <w:szCs w:val="28"/>
          <w:lang w:val="ru-RU"/>
        </w:rPr>
        <w:t>–</w:t>
      </w:r>
      <w:r w:rsidR="003335B9" w:rsidRPr="00C76846">
        <w:rPr>
          <w:color w:val="000000" w:themeColor="text1"/>
          <w:sz w:val="28"/>
          <w:szCs w:val="28"/>
        </w:rPr>
        <w:t xml:space="preserve"> </w:t>
      </w:r>
      <w:r w:rsidR="00D86B96" w:rsidRPr="00C76846">
        <w:rPr>
          <w:color w:val="000000" w:themeColor="text1"/>
          <w:sz w:val="28"/>
          <w:szCs w:val="28"/>
        </w:rPr>
        <w:t>обов'язок користувачів місць поховань встановлювати намогильні споруди виключно відповідно до цього рішення</w:t>
      </w:r>
      <w:r w:rsidR="003335B9" w:rsidRPr="00C76846">
        <w:rPr>
          <w:color w:val="000000" w:themeColor="text1"/>
          <w:sz w:val="28"/>
          <w:szCs w:val="28"/>
        </w:rPr>
        <w:t xml:space="preserve"> та/або</w:t>
      </w:r>
      <w:r w:rsidR="00D86B96" w:rsidRPr="00C76846">
        <w:rPr>
          <w:color w:val="000000" w:themeColor="text1"/>
          <w:sz w:val="28"/>
          <w:szCs w:val="28"/>
        </w:rPr>
        <w:t xml:space="preserve"> ДСТУ Б В.2.2-35:2013 «Намогильні споруди та склепи. Загальні технічні вимоги</w:t>
      </w:r>
      <w:r w:rsidR="003335B9" w:rsidRPr="00C76846">
        <w:rPr>
          <w:color w:val="000000" w:themeColor="text1"/>
          <w:sz w:val="28"/>
          <w:szCs w:val="28"/>
        </w:rPr>
        <w:t>»;</w:t>
      </w:r>
    </w:p>
    <w:p w14:paraId="23057A28" w14:textId="6AF9D835" w:rsidR="00D86B96" w:rsidRPr="00C76846" w:rsidRDefault="00E40E0B" w:rsidP="003335B9">
      <w:pPr>
        <w:pStyle w:val="ac"/>
        <w:shd w:val="clear" w:color="auto" w:fill="FFFFFF"/>
        <w:spacing w:before="0" w:beforeAutospacing="0" w:after="0" w:afterAutospacing="0"/>
        <w:ind w:firstLine="567"/>
        <w:jc w:val="both"/>
        <w:rPr>
          <w:color w:val="000000" w:themeColor="text1"/>
          <w:sz w:val="28"/>
          <w:szCs w:val="28"/>
        </w:rPr>
      </w:pPr>
      <w:r w:rsidRPr="00C76846">
        <w:rPr>
          <w:color w:val="000000" w:themeColor="text1"/>
          <w:sz w:val="28"/>
          <w:szCs w:val="28"/>
        </w:rPr>
        <w:t>–</w:t>
      </w:r>
      <w:r w:rsidR="003335B9" w:rsidRPr="00C76846">
        <w:rPr>
          <w:color w:val="000000" w:themeColor="text1"/>
          <w:sz w:val="28"/>
          <w:szCs w:val="28"/>
        </w:rPr>
        <w:t xml:space="preserve"> н</w:t>
      </w:r>
      <w:r w:rsidR="00D86B96" w:rsidRPr="00C76846">
        <w:rPr>
          <w:color w:val="000000" w:themeColor="text1"/>
          <w:sz w:val="28"/>
          <w:szCs w:val="28"/>
        </w:rPr>
        <w:t>ада</w:t>
      </w:r>
      <w:r w:rsidR="003335B9" w:rsidRPr="00C76846">
        <w:rPr>
          <w:color w:val="000000" w:themeColor="text1"/>
          <w:sz w:val="28"/>
          <w:szCs w:val="28"/>
        </w:rPr>
        <w:t>ння</w:t>
      </w:r>
      <w:r w:rsidR="00D86B96" w:rsidRPr="00C76846">
        <w:rPr>
          <w:color w:val="000000" w:themeColor="text1"/>
          <w:sz w:val="28"/>
          <w:szCs w:val="28"/>
        </w:rPr>
        <w:t xml:space="preserve">  згод</w:t>
      </w:r>
      <w:r w:rsidR="003335B9" w:rsidRPr="00C76846">
        <w:rPr>
          <w:color w:val="000000" w:themeColor="text1"/>
          <w:sz w:val="28"/>
          <w:szCs w:val="28"/>
        </w:rPr>
        <w:t>и користувачів</w:t>
      </w:r>
      <w:r w:rsidR="00D86B96" w:rsidRPr="00C76846">
        <w:rPr>
          <w:color w:val="000000" w:themeColor="text1"/>
          <w:sz w:val="28"/>
          <w:szCs w:val="28"/>
        </w:rPr>
        <w:t xml:space="preserve"> на демонтаж намогильної споруди у разі її невідповідності цьому рішенню</w:t>
      </w:r>
      <w:r w:rsidR="003335B9" w:rsidRPr="00C76846">
        <w:rPr>
          <w:color w:val="000000" w:themeColor="text1"/>
          <w:sz w:val="28"/>
          <w:szCs w:val="28"/>
        </w:rPr>
        <w:t xml:space="preserve"> та/або</w:t>
      </w:r>
      <w:r w:rsidR="00D86B96" w:rsidRPr="00C76846">
        <w:rPr>
          <w:color w:val="000000" w:themeColor="text1"/>
          <w:sz w:val="28"/>
          <w:szCs w:val="28"/>
        </w:rPr>
        <w:t xml:space="preserve"> </w:t>
      </w:r>
      <w:r w:rsidR="007003FD" w:rsidRPr="00C76846">
        <w:rPr>
          <w:color w:val="000000" w:themeColor="text1"/>
          <w:sz w:val="28"/>
          <w:szCs w:val="28"/>
        </w:rPr>
        <w:t>ДСТУ Б В.2.2-35:2013 «Намогильні споруди та склепи. Загальні технічні вимоги» та іншим нормативним актам</w:t>
      </w:r>
      <w:r w:rsidR="00D86B96" w:rsidRPr="00C76846">
        <w:rPr>
          <w:color w:val="000000" w:themeColor="text1"/>
          <w:sz w:val="28"/>
          <w:szCs w:val="28"/>
        </w:rPr>
        <w:t>.</w:t>
      </w:r>
    </w:p>
    <w:p w14:paraId="358D7AD8" w14:textId="77777777" w:rsidR="003335B9" w:rsidRPr="00C76846" w:rsidRDefault="003335B9" w:rsidP="003335B9">
      <w:pPr>
        <w:pStyle w:val="ac"/>
        <w:shd w:val="clear" w:color="auto" w:fill="FFFFFF"/>
        <w:spacing w:before="0" w:beforeAutospacing="0" w:after="0" w:afterAutospacing="0"/>
        <w:ind w:firstLine="567"/>
        <w:jc w:val="both"/>
        <w:rPr>
          <w:color w:val="000000" w:themeColor="text1"/>
          <w:sz w:val="28"/>
          <w:szCs w:val="28"/>
        </w:rPr>
      </w:pPr>
    </w:p>
    <w:p w14:paraId="5FCAE8A7" w14:textId="77777777" w:rsidR="0064053B" w:rsidRPr="00C76846" w:rsidRDefault="00230B7C" w:rsidP="00101044">
      <w:pPr>
        <w:pStyle w:val="ac"/>
        <w:shd w:val="clear" w:color="auto" w:fill="FFFFFF"/>
        <w:spacing w:before="0" w:beforeAutospacing="0" w:after="150" w:afterAutospacing="0"/>
        <w:ind w:firstLine="567"/>
        <w:jc w:val="both"/>
        <w:rPr>
          <w:color w:val="000000" w:themeColor="text1"/>
          <w:sz w:val="28"/>
          <w:szCs w:val="28"/>
        </w:rPr>
      </w:pPr>
      <w:r w:rsidRPr="00C76846">
        <w:rPr>
          <w:color w:val="000000" w:themeColor="text1"/>
          <w:sz w:val="28"/>
          <w:szCs w:val="28"/>
        </w:rPr>
        <w:t xml:space="preserve">6.9. </w:t>
      </w:r>
      <w:r w:rsidR="00101044" w:rsidRPr="00C76846">
        <w:rPr>
          <w:color w:val="000000" w:themeColor="text1"/>
          <w:sz w:val="28"/>
          <w:szCs w:val="28"/>
        </w:rPr>
        <w:t>Обов’язково</w:t>
      </w:r>
      <w:r w:rsidRPr="00C76846">
        <w:rPr>
          <w:color w:val="000000" w:themeColor="text1"/>
          <w:sz w:val="28"/>
          <w:szCs w:val="28"/>
        </w:rPr>
        <w:t xml:space="preserve"> </w:t>
      </w:r>
      <w:r w:rsidR="001A0574" w:rsidRPr="00C76846">
        <w:rPr>
          <w:color w:val="000000" w:themeColor="text1"/>
          <w:sz w:val="28"/>
          <w:szCs w:val="28"/>
        </w:rPr>
        <w:t>здійснювати перевірку документів про придбання намогильної споруди</w:t>
      </w:r>
      <w:r w:rsidR="000777BF" w:rsidRPr="00C76846">
        <w:rPr>
          <w:color w:val="000000" w:themeColor="text1"/>
          <w:sz w:val="28"/>
          <w:szCs w:val="28"/>
        </w:rPr>
        <w:t xml:space="preserve"> на відповідність </w:t>
      </w:r>
      <w:r w:rsidR="001A0574" w:rsidRPr="00C76846">
        <w:rPr>
          <w:color w:val="000000" w:themeColor="text1"/>
          <w:sz w:val="28"/>
          <w:szCs w:val="28"/>
        </w:rPr>
        <w:t>вимог</w:t>
      </w:r>
      <w:r w:rsidR="000777BF" w:rsidRPr="00C76846">
        <w:rPr>
          <w:color w:val="000000" w:themeColor="text1"/>
          <w:sz w:val="28"/>
          <w:szCs w:val="28"/>
        </w:rPr>
        <w:t>ам</w:t>
      </w:r>
      <w:r w:rsidR="00101044" w:rsidRPr="00C76846">
        <w:rPr>
          <w:color w:val="000000" w:themeColor="text1"/>
          <w:sz w:val="28"/>
          <w:szCs w:val="28"/>
        </w:rPr>
        <w:t xml:space="preserve"> цього рішення та</w:t>
      </w:r>
      <w:r w:rsidR="001A0574" w:rsidRPr="00C76846">
        <w:rPr>
          <w:color w:val="000000" w:themeColor="text1"/>
          <w:sz w:val="28"/>
          <w:szCs w:val="28"/>
        </w:rPr>
        <w:t xml:space="preserve"> пункт</w:t>
      </w:r>
      <w:r w:rsidR="00101044" w:rsidRPr="00C76846">
        <w:rPr>
          <w:color w:val="000000" w:themeColor="text1"/>
          <w:sz w:val="28"/>
          <w:szCs w:val="28"/>
        </w:rPr>
        <w:t>у</w:t>
      </w:r>
      <w:r w:rsidR="001A0574" w:rsidRPr="00C76846">
        <w:rPr>
          <w:color w:val="000000" w:themeColor="text1"/>
          <w:sz w:val="28"/>
          <w:szCs w:val="28"/>
        </w:rPr>
        <w:t xml:space="preserve"> 2.13 Порядку утримання кладовищ та інших місць поховань</w:t>
      </w:r>
      <w:r w:rsidR="000777BF" w:rsidRPr="00C76846">
        <w:rPr>
          <w:color w:val="000000" w:themeColor="text1"/>
          <w:sz w:val="28"/>
          <w:szCs w:val="28"/>
        </w:rPr>
        <w:t>,</w:t>
      </w:r>
      <w:r w:rsidR="001A0574" w:rsidRPr="00C76846">
        <w:rPr>
          <w:color w:val="000000" w:themeColor="text1"/>
          <w:sz w:val="28"/>
          <w:szCs w:val="28"/>
        </w:rPr>
        <w:t xml:space="preserve"> затвердженого наказом Державного комітету України з питань житлово-комунального господарства від 19 листопада  2003 року № 193, зареєстрован</w:t>
      </w:r>
      <w:r w:rsidR="00101044" w:rsidRPr="00C76846">
        <w:rPr>
          <w:color w:val="000000" w:themeColor="text1"/>
          <w:sz w:val="28"/>
          <w:szCs w:val="28"/>
        </w:rPr>
        <w:t>о</w:t>
      </w:r>
      <w:r w:rsidR="007A15A4" w:rsidRPr="00C76846">
        <w:rPr>
          <w:color w:val="000000" w:themeColor="text1"/>
          <w:sz w:val="28"/>
          <w:szCs w:val="28"/>
        </w:rPr>
        <w:t>го</w:t>
      </w:r>
      <w:r w:rsidR="001A0574" w:rsidRPr="00C76846">
        <w:rPr>
          <w:color w:val="000000" w:themeColor="text1"/>
          <w:sz w:val="28"/>
          <w:szCs w:val="28"/>
        </w:rPr>
        <w:t xml:space="preserve"> в Міністерстві юстиції України </w:t>
      </w:r>
      <w:r w:rsidR="007A15A4" w:rsidRPr="00C76846">
        <w:rPr>
          <w:color w:val="000000" w:themeColor="text1"/>
          <w:sz w:val="28"/>
          <w:szCs w:val="28"/>
        </w:rPr>
        <w:t xml:space="preserve">                         </w:t>
      </w:r>
      <w:r w:rsidR="001A0574" w:rsidRPr="00C76846">
        <w:rPr>
          <w:color w:val="000000" w:themeColor="text1"/>
          <w:sz w:val="28"/>
          <w:szCs w:val="28"/>
        </w:rPr>
        <w:t>08 вересня 2004 року за № 1113/9712</w:t>
      </w:r>
      <w:r w:rsidR="0064053B" w:rsidRPr="00C76846">
        <w:rPr>
          <w:color w:val="000000" w:themeColor="text1"/>
          <w:sz w:val="28"/>
          <w:szCs w:val="28"/>
        </w:rPr>
        <w:t>, а у разі</w:t>
      </w:r>
      <w:r w:rsidR="007A15A4" w:rsidRPr="00C76846">
        <w:rPr>
          <w:color w:val="000000" w:themeColor="text1"/>
          <w:sz w:val="28"/>
          <w:szCs w:val="28"/>
        </w:rPr>
        <w:t xml:space="preserve"> виявлення</w:t>
      </w:r>
      <w:r w:rsidR="0064053B" w:rsidRPr="00C76846">
        <w:rPr>
          <w:color w:val="000000" w:themeColor="text1"/>
          <w:sz w:val="28"/>
          <w:szCs w:val="28"/>
        </w:rPr>
        <w:t xml:space="preserve"> невідповідності цих документів або їх відсутності</w:t>
      </w:r>
      <w:r w:rsidR="007A15A4" w:rsidRPr="00C76846">
        <w:rPr>
          <w:color w:val="000000" w:themeColor="text1"/>
          <w:sz w:val="28"/>
          <w:szCs w:val="28"/>
        </w:rPr>
        <w:t>,</w:t>
      </w:r>
      <w:r w:rsidR="0064053B" w:rsidRPr="00C76846">
        <w:rPr>
          <w:color w:val="000000" w:themeColor="text1"/>
          <w:sz w:val="28"/>
          <w:szCs w:val="28"/>
        </w:rPr>
        <w:t xml:space="preserve"> </w:t>
      </w:r>
      <w:r w:rsidR="001A0574" w:rsidRPr="00C76846">
        <w:rPr>
          <w:color w:val="000000" w:themeColor="text1"/>
          <w:sz w:val="28"/>
          <w:szCs w:val="28"/>
        </w:rPr>
        <w:t xml:space="preserve">заборонити ввезення та встановлення у секторах для почесних поховань </w:t>
      </w:r>
      <w:r w:rsidR="0064053B" w:rsidRPr="00C76846">
        <w:rPr>
          <w:color w:val="000000" w:themeColor="text1"/>
          <w:sz w:val="28"/>
          <w:szCs w:val="28"/>
        </w:rPr>
        <w:t xml:space="preserve">таких </w:t>
      </w:r>
      <w:r w:rsidR="001A0574" w:rsidRPr="00C76846">
        <w:rPr>
          <w:color w:val="000000" w:themeColor="text1"/>
          <w:sz w:val="28"/>
          <w:szCs w:val="28"/>
        </w:rPr>
        <w:t>намогильних споруд</w:t>
      </w:r>
      <w:r w:rsidR="0064053B" w:rsidRPr="00C76846">
        <w:rPr>
          <w:color w:val="000000" w:themeColor="text1"/>
          <w:sz w:val="28"/>
          <w:szCs w:val="28"/>
        </w:rPr>
        <w:t>.</w:t>
      </w:r>
    </w:p>
    <w:p w14:paraId="5D68406A" w14:textId="7A529B87" w:rsidR="003F3A9D" w:rsidRPr="00C76846" w:rsidRDefault="003F3A9D" w:rsidP="003F3A9D">
      <w:pPr>
        <w:pStyle w:val="ac"/>
        <w:shd w:val="clear" w:color="auto" w:fill="FFFFFF"/>
        <w:spacing w:before="0" w:beforeAutospacing="0" w:after="150" w:afterAutospacing="0"/>
        <w:ind w:firstLine="567"/>
        <w:jc w:val="both"/>
        <w:rPr>
          <w:color w:val="000000" w:themeColor="text1"/>
          <w:sz w:val="28"/>
          <w:szCs w:val="28"/>
        </w:rPr>
      </w:pPr>
      <w:r w:rsidRPr="00C76846">
        <w:rPr>
          <w:color w:val="000000" w:themeColor="text1"/>
          <w:sz w:val="28"/>
          <w:szCs w:val="28"/>
        </w:rPr>
        <w:t>6.10. Під час реєстрації намогильної споруди у Книзі обліку намогильних споруд, на ділянках яких відведено сектори для почесних поховань, здійснювати перевірку відповідності намогильних споруд вимогам цього рішення та</w:t>
      </w:r>
      <w:r w:rsidR="003335B9" w:rsidRPr="00C76846">
        <w:rPr>
          <w:color w:val="000000" w:themeColor="text1"/>
          <w:sz w:val="28"/>
          <w:szCs w:val="28"/>
        </w:rPr>
        <w:t>/або</w:t>
      </w:r>
      <w:r w:rsidRPr="00C76846">
        <w:rPr>
          <w:color w:val="000000" w:themeColor="text1"/>
          <w:sz w:val="28"/>
          <w:szCs w:val="28"/>
        </w:rPr>
        <w:t xml:space="preserve"> ДСТУ</w:t>
      </w:r>
      <w:r w:rsidR="00AA6B93" w:rsidRPr="00C76846">
        <w:rPr>
          <w:color w:val="000000" w:themeColor="text1"/>
          <w:sz w:val="28"/>
          <w:szCs w:val="28"/>
        </w:rPr>
        <w:br/>
      </w:r>
      <w:r w:rsidRPr="00C76846">
        <w:rPr>
          <w:color w:val="000000" w:themeColor="text1"/>
          <w:sz w:val="28"/>
          <w:szCs w:val="28"/>
        </w:rPr>
        <w:t>Б В.2.2-35:2013 «Намогильні споруди та склепи. Загальні технічні вимоги». Реєстрація намогильних споруд, що не відповідають вимогам цього рішення та</w:t>
      </w:r>
      <w:r w:rsidR="00605F91" w:rsidRPr="00C76846">
        <w:rPr>
          <w:color w:val="000000" w:themeColor="text1"/>
          <w:sz w:val="28"/>
          <w:szCs w:val="28"/>
        </w:rPr>
        <w:t>/або</w:t>
      </w:r>
      <w:r w:rsidRPr="00C76846">
        <w:rPr>
          <w:color w:val="000000" w:themeColor="text1"/>
          <w:sz w:val="28"/>
          <w:szCs w:val="28"/>
        </w:rPr>
        <w:t xml:space="preserve"> ДСТУ Б В.2.2-35:2013 «Намогильні споруди та склепи. Загальні технічні вимоги»,   забороняється.</w:t>
      </w:r>
    </w:p>
    <w:p w14:paraId="330B5147" w14:textId="19502C6C" w:rsidR="001A0574" w:rsidRPr="00C76846" w:rsidRDefault="001A0574" w:rsidP="0064053B">
      <w:pPr>
        <w:pStyle w:val="ac"/>
        <w:shd w:val="clear" w:color="auto" w:fill="FFFFFF"/>
        <w:spacing w:before="0" w:beforeAutospacing="0" w:after="150" w:afterAutospacing="0"/>
        <w:ind w:firstLine="567"/>
        <w:jc w:val="both"/>
        <w:rPr>
          <w:color w:val="000000" w:themeColor="text1"/>
          <w:sz w:val="28"/>
          <w:szCs w:val="28"/>
        </w:rPr>
      </w:pPr>
      <w:r w:rsidRPr="00C76846">
        <w:rPr>
          <w:color w:val="000000" w:themeColor="text1"/>
          <w:sz w:val="28"/>
          <w:szCs w:val="28"/>
        </w:rPr>
        <w:t xml:space="preserve">6.11. У разі поховання померлого (загиблого) Захисника або Захисниці України шляхом кремації, </w:t>
      </w:r>
      <w:r w:rsidR="003D6A48" w:rsidRPr="00C76846">
        <w:rPr>
          <w:color w:val="000000" w:themeColor="text1"/>
          <w:sz w:val="28"/>
          <w:szCs w:val="28"/>
        </w:rPr>
        <w:t xml:space="preserve">забезпечити виділення </w:t>
      </w:r>
      <w:r w:rsidR="00F763A5" w:rsidRPr="00C76846">
        <w:rPr>
          <w:color w:val="000000" w:themeColor="text1"/>
          <w:sz w:val="28"/>
          <w:szCs w:val="28"/>
        </w:rPr>
        <w:t xml:space="preserve">місця для поховання урни з прахом у спеціально побудованих колумбаріях чи пристосованих для цього огороджувальних стінах кладовищ/колумбарних стінах або </w:t>
      </w:r>
      <w:r w:rsidR="003D6A48" w:rsidRPr="00C76846">
        <w:rPr>
          <w:color w:val="000000" w:themeColor="text1"/>
          <w:sz w:val="28"/>
          <w:szCs w:val="28"/>
        </w:rPr>
        <w:t xml:space="preserve">земельної ділянки у секторах для почесних </w:t>
      </w:r>
      <w:r w:rsidR="00F763A5" w:rsidRPr="00C76846">
        <w:rPr>
          <w:color w:val="000000" w:themeColor="text1"/>
          <w:sz w:val="28"/>
          <w:szCs w:val="28"/>
        </w:rPr>
        <w:t>розміром 0,8 x 0,8 м</w:t>
      </w:r>
      <w:r w:rsidR="0026358F" w:rsidRPr="00C76846">
        <w:rPr>
          <w:color w:val="000000" w:themeColor="text1"/>
          <w:sz w:val="28"/>
          <w:szCs w:val="28"/>
        </w:rPr>
        <w:t xml:space="preserve"> з урахуванням вимог </w:t>
      </w:r>
      <w:r w:rsidR="006F355D" w:rsidRPr="00C76846">
        <w:rPr>
          <w:color w:val="000000" w:themeColor="text1"/>
          <w:sz w:val="28"/>
          <w:szCs w:val="28"/>
        </w:rPr>
        <w:t xml:space="preserve">розділу 6 ДСТУ </w:t>
      </w:r>
      <w:r w:rsidR="0064053B" w:rsidRPr="00C76846">
        <w:rPr>
          <w:color w:val="000000" w:themeColor="text1"/>
          <w:sz w:val="28"/>
          <w:szCs w:val="28"/>
        </w:rPr>
        <w:br/>
      </w:r>
      <w:r w:rsidR="006F355D" w:rsidRPr="00C76846">
        <w:rPr>
          <w:color w:val="000000" w:themeColor="text1"/>
          <w:sz w:val="28"/>
          <w:szCs w:val="28"/>
        </w:rPr>
        <w:t>Б В.2.2-35:2013</w:t>
      </w:r>
      <w:r w:rsidR="007A15A4" w:rsidRPr="00C76846">
        <w:rPr>
          <w:color w:val="000000" w:themeColor="text1"/>
          <w:sz w:val="28"/>
          <w:szCs w:val="28"/>
        </w:rPr>
        <w:t xml:space="preserve"> «Намогильні споруди та склепи. Загальні технічні вимоги»</w:t>
      </w:r>
      <w:r w:rsidR="0064053B" w:rsidRPr="00C76846">
        <w:rPr>
          <w:color w:val="000000" w:themeColor="text1"/>
          <w:sz w:val="28"/>
          <w:szCs w:val="28"/>
        </w:rPr>
        <w:t>.</w:t>
      </w:r>
    </w:p>
    <w:p w14:paraId="5439E9E2" w14:textId="77777777" w:rsidR="00363AD6" w:rsidRPr="00C76846" w:rsidRDefault="00363AD6" w:rsidP="0064053B">
      <w:pPr>
        <w:pStyle w:val="ac"/>
        <w:shd w:val="clear" w:color="auto" w:fill="FFFFFF"/>
        <w:spacing w:before="0" w:beforeAutospacing="0" w:after="150" w:afterAutospacing="0"/>
        <w:ind w:firstLine="567"/>
        <w:jc w:val="both"/>
        <w:rPr>
          <w:color w:val="000000" w:themeColor="text1"/>
          <w:sz w:val="28"/>
          <w:szCs w:val="28"/>
        </w:rPr>
      </w:pPr>
      <w:r w:rsidRPr="00C76846">
        <w:rPr>
          <w:color w:val="000000" w:themeColor="text1"/>
          <w:sz w:val="28"/>
          <w:szCs w:val="28"/>
        </w:rPr>
        <w:lastRenderedPageBreak/>
        <w:t>1.3</w:t>
      </w:r>
      <w:r w:rsidR="00C74615" w:rsidRPr="00C76846">
        <w:rPr>
          <w:color w:val="000000" w:themeColor="text1"/>
          <w:sz w:val="28"/>
          <w:szCs w:val="28"/>
        </w:rPr>
        <w:t>.</w:t>
      </w:r>
      <w:r w:rsidRPr="00C76846">
        <w:rPr>
          <w:color w:val="000000" w:themeColor="text1"/>
          <w:sz w:val="28"/>
          <w:szCs w:val="28"/>
        </w:rPr>
        <w:t xml:space="preserve"> Доповнити </w:t>
      </w:r>
      <w:r w:rsidR="00C74615" w:rsidRPr="00C76846">
        <w:rPr>
          <w:color w:val="000000" w:themeColor="text1"/>
          <w:sz w:val="28"/>
          <w:szCs w:val="28"/>
        </w:rPr>
        <w:t xml:space="preserve">рішення новим </w:t>
      </w:r>
      <w:r w:rsidRPr="00C76846">
        <w:rPr>
          <w:color w:val="000000" w:themeColor="text1"/>
          <w:sz w:val="28"/>
          <w:szCs w:val="28"/>
        </w:rPr>
        <w:t xml:space="preserve">пунктом 7 </w:t>
      </w:r>
      <w:r w:rsidR="00C74615" w:rsidRPr="00C76846">
        <w:rPr>
          <w:color w:val="000000" w:themeColor="text1"/>
          <w:sz w:val="28"/>
          <w:szCs w:val="28"/>
        </w:rPr>
        <w:t>такого змісту:</w:t>
      </w:r>
    </w:p>
    <w:p w14:paraId="520FDD1C" w14:textId="0FD9945C" w:rsidR="00DA23E9" w:rsidRPr="00C76846" w:rsidRDefault="00605F91" w:rsidP="00DA23E9">
      <w:pPr>
        <w:pStyle w:val="ac"/>
        <w:shd w:val="clear" w:color="auto" w:fill="FFFFFF"/>
        <w:spacing w:before="0" w:beforeAutospacing="0" w:after="150" w:afterAutospacing="0"/>
        <w:ind w:firstLine="567"/>
        <w:jc w:val="both"/>
        <w:rPr>
          <w:color w:val="000000" w:themeColor="text1"/>
          <w:sz w:val="28"/>
          <w:szCs w:val="28"/>
        </w:rPr>
      </w:pPr>
      <w:r w:rsidRPr="00C76846">
        <w:rPr>
          <w:color w:val="000000" w:themeColor="text1"/>
          <w:sz w:val="28"/>
          <w:szCs w:val="28"/>
        </w:rPr>
        <w:t xml:space="preserve"> </w:t>
      </w:r>
      <w:r w:rsidR="00DA23E9" w:rsidRPr="00C76846">
        <w:rPr>
          <w:color w:val="000000" w:themeColor="text1"/>
          <w:sz w:val="28"/>
          <w:szCs w:val="28"/>
        </w:rPr>
        <w:t>«7. Департаменту соціальної політики виконавчого органу Київської міської ради (Київської міської державної адміністрації) у разі встановлення намогильної споруди в секторі почесних поховань виконавцем волевиявлення померлого або особою, яка зобов’язалася поховати померлого Захисника/Захисницю України за власні кошти,</w:t>
      </w:r>
      <w:r w:rsidR="00DA23E9" w:rsidRPr="00C76846">
        <w:rPr>
          <w:rFonts w:eastAsia="Calibri"/>
          <w:color w:val="000000" w:themeColor="text1"/>
          <w:sz w:val="28"/>
          <w:szCs w:val="28"/>
          <w:lang w:eastAsia="en-US"/>
        </w:rPr>
        <w:t xml:space="preserve"> </w:t>
      </w:r>
      <w:r w:rsidR="00DA23E9" w:rsidRPr="00C76846">
        <w:rPr>
          <w:color w:val="000000" w:themeColor="text1"/>
          <w:sz w:val="28"/>
          <w:szCs w:val="28"/>
        </w:rPr>
        <w:t xml:space="preserve">надавати таким особам одноразову допомогу  в сумі 50 тис. грн на підставі поданої заяви та довідки, яка видана </w:t>
      </w:r>
      <w:r w:rsidR="00DA23E9" w:rsidRPr="00C76846">
        <w:rPr>
          <w:rFonts w:eastAsia="Calibri"/>
          <w:color w:val="000000" w:themeColor="text1"/>
          <w:sz w:val="28"/>
          <w:szCs w:val="28"/>
          <w:lang w:eastAsia="en-US"/>
        </w:rPr>
        <w:t xml:space="preserve"> Ритуальною службою спеціалізованого комунального підприємства «Спеціалізований комбінат підприємств комунально-побутового обслуговування» виконавчого органу Київради (Київської міської державної адміністрації), що </w:t>
      </w:r>
      <w:r w:rsidR="00DA23E9" w:rsidRPr="00C76846">
        <w:rPr>
          <w:color w:val="000000" w:themeColor="text1"/>
          <w:sz w:val="28"/>
          <w:szCs w:val="28"/>
        </w:rPr>
        <w:t>підтверджує відповідність намогильної споруди вимогам цього рішення та</w:t>
      </w:r>
      <w:r w:rsidRPr="00C76846">
        <w:rPr>
          <w:color w:val="000000" w:themeColor="text1"/>
          <w:sz w:val="28"/>
          <w:szCs w:val="28"/>
        </w:rPr>
        <w:t>/або</w:t>
      </w:r>
      <w:r w:rsidR="00DA23E9" w:rsidRPr="00C76846">
        <w:rPr>
          <w:color w:val="000000" w:themeColor="text1"/>
          <w:sz w:val="28"/>
          <w:szCs w:val="28"/>
        </w:rPr>
        <w:t xml:space="preserve"> ДСТУ Б В.2.2-35:2013 «Намогильні споруди та склепи. Загальні технічні вимоги».</w:t>
      </w:r>
    </w:p>
    <w:p w14:paraId="23A53D2A" w14:textId="573BAECC" w:rsidR="00E31171" w:rsidRPr="00C76846" w:rsidRDefault="000713A1" w:rsidP="009C2EA2">
      <w:pPr>
        <w:pStyle w:val="2"/>
        <w:shd w:val="clear" w:color="auto" w:fill="auto"/>
        <w:tabs>
          <w:tab w:val="right" w:pos="0"/>
        </w:tabs>
        <w:spacing w:before="0" w:after="0" w:line="240" w:lineRule="auto"/>
        <w:ind w:right="23" w:firstLine="567"/>
        <w:rPr>
          <w:rStyle w:val="1"/>
          <w:color w:val="000000" w:themeColor="text1"/>
          <w:sz w:val="28"/>
          <w:szCs w:val="28"/>
          <w:lang w:val="uk-UA"/>
        </w:rPr>
      </w:pPr>
      <w:r w:rsidRPr="00C76846">
        <w:rPr>
          <w:rStyle w:val="1"/>
          <w:color w:val="000000" w:themeColor="text1"/>
          <w:sz w:val="28"/>
          <w:szCs w:val="28"/>
          <w:lang w:val="uk-UA"/>
        </w:rPr>
        <w:t xml:space="preserve">2. </w:t>
      </w:r>
      <w:r w:rsidR="00657784" w:rsidRPr="00C76846">
        <w:rPr>
          <w:rStyle w:val="1"/>
          <w:color w:val="000000" w:themeColor="text1"/>
          <w:sz w:val="28"/>
          <w:szCs w:val="28"/>
          <w:lang w:val="uk-UA"/>
        </w:rPr>
        <w:t>У зв</w:t>
      </w:r>
      <w:r w:rsidRPr="00C76846">
        <w:rPr>
          <w:rStyle w:val="1"/>
          <w:color w:val="000000" w:themeColor="text1"/>
          <w:sz w:val="28"/>
          <w:szCs w:val="28"/>
          <w:lang w:val="uk-UA"/>
        </w:rPr>
        <w:t>’</w:t>
      </w:r>
      <w:r w:rsidR="00657784" w:rsidRPr="00C76846">
        <w:rPr>
          <w:rStyle w:val="1"/>
          <w:color w:val="000000" w:themeColor="text1"/>
          <w:sz w:val="28"/>
          <w:szCs w:val="28"/>
          <w:lang w:val="uk-UA"/>
        </w:rPr>
        <w:t>язку з цим пункт</w:t>
      </w:r>
      <w:r w:rsidR="0038244B" w:rsidRPr="00C76846">
        <w:rPr>
          <w:rStyle w:val="1"/>
          <w:color w:val="000000" w:themeColor="text1"/>
          <w:sz w:val="28"/>
          <w:szCs w:val="28"/>
          <w:lang w:val="uk-UA"/>
        </w:rPr>
        <w:t>и 7</w:t>
      </w:r>
      <w:r w:rsidR="009C2EA2" w:rsidRPr="00C76846">
        <w:rPr>
          <w:rStyle w:val="1"/>
          <w:color w:val="000000" w:themeColor="text1"/>
          <w:sz w:val="28"/>
          <w:szCs w:val="28"/>
          <w:lang w:val="uk-UA"/>
        </w:rPr>
        <w:t xml:space="preserve"> – </w:t>
      </w:r>
      <w:r w:rsidR="0038244B" w:rsidRPr="00C76846">
        <w:rPr>
          <w:rStyle w:val="1"/>
          <w:color w:val="000000" w:themeColor="text1"/>
          <w:sz w:val="28"/>
          <w:szCs w:val="28"/>
          <w:lang w:val="uk-UA"/>
        </w:rPr>
        <w:t xml:space="preserve">9 </w:t>
      </w:r>
      <w:r w:rsidR="00EB2F36" w:rsidRPr="00C76846">
        <w:rPr>
          <w:rStyle w:val="1"/>
          <w:color w:val="000000" w:themeColor="text1"/>
          <w:sz w:val="28"/>
          <w:szCs w:val="28"/>
          <w:lang w:val="uk-UA"/>
        </w:rPr>
        <w:t xml:space="preserve">рішення </w:t>
      </w:r>
      <w:r w:rsidR="00657784" w:rsidRPr="00C76846">
        <w:rPr>
          <w:rStyle w:val="1"/>
          <w:color w:val="000000" w:themeColor="text1"/>
          <w:sz w:val="28"/>
          <w:szCs w:val="28"/>
          <w:lang w:val="uk-UA"/>
        </w:rPr>
        <w:t>вважати</w:t>
      </w:r>
      <w:r w:rsidR="0038244B" w:rsidRPr="00C76846">
        <w:rPr>
          <w:rStyle w:val="1"/>
          <w:color w:val="000000" w:themeColor="text1"/>
          <w:sz w:val="28"/>
          <w:szCs w:val="28"/>
          <w:lang w:val="uk-UA"/>
        </w:rPr>
        <w:t xml:space="preserve"> відповідно </w:t>
      </w:r>
      <w:r w:rsidR="00657784" w:rsidRPr="00C76846">
        <w:rPr>
          <w:rStyle w:val="1"/>
          <w:color w:val="000000" w:themeColor="text1"/>
          <w:sz w:val="28"/>
          <w:szCs w:val="28"/>
          <w:lang w:val="uk-UA"/>
        </w:rPr>
        <w:t>пункт</w:t>
      </w:r>
      <w:r w:rsidR="0038244B" w:rsidRPr="00C76846">
        <w:rPr>
          <w:rStyle w:val="1"/>
          <w:color w:val="000000" w:themeColor="text1"/>
          <w:sz w:val="28"/>
          <w:szCs w:val="28"/>
          <w:lang w:val="uk-UA"/>
        </w:rPr>
        <w:t>ами 8</w:t>
      </w:r>
      <w:r w:rsidR="009C2EA2" w:rsidRPr="00C76846">
        <w:rPr>
          <w:rStyle w:val="1"/>
          <w:color w:val="000000" w:themeColor="text1"/>
          <w:sz w:val="28"/>
          <w:szCs w:val="28"/>
          <w:lang w:val="uk-UA"/>
        </w:rPr>
        <w:t xml:space="preserve"> –</w:t>
      </w:r>
      <w:r w:rsidR="0038244B" w:rsidRPr="00C76846">
        <w:rPr>
          <w:rStyle w:val="1"/>
          <w:color w:val="000000" w:themeColor="text1"/>
          <w:sz w:val="28"/>
          <w:szCs w:val="28"/>
          <w:lang w:val="uk-UA"/>
        </w:rPr>
        <w:t>10</w:t>
      </w:r>
      <w:r w:rsidR="004B3FC0" w:rsidRPr="00C76846">
        <w:rPr>
          <w:rStyle w:val="1"/>
          <w:color w:val="000000" w:themeColor="text1"/>
          <w:sz w:val="28"/>
          <w:szCs w:val="28"/>
          <w:lang w:val="uk-UA"/>
        </w:rPr>
        <w:t>.</w:t>
      </w:r>
    </w:p>
    <w:p w14:paraId="15283EBD" w14:textId="77777777" w:rsidR="000713A1" w:rsidRPr="00C76846" w:rsidRDefault="000713A1" w:rsidP="000713A1">
      <w:pPr>
        <w:pStyle w:val="2"/>
        <w:shd w:val="clear" w:color="auto" w:fill="auto"/>
        <w:tabs>
          <w:tab w:val="right" w:pos="1134"/>
        </w:tabs>
        <w:spacing w:before="0" w:after="0" w:line="240" w:lineRule="auto"/>
        <w:ind w:left="567" w:right="23"/>
        <w:rPr>
          <w:rStyle w:val="1"/>
          <w:color w:val="000000" w:themeColor="text1"/>
          <w:sz w:val="28"/>
          <w:szCs w:val="28"/>
          <w:lang w:val="uk-UA"/>
        </w:rPr>
      </w:pPr>
    </w:p>
    <w:p w14:paraId="43FBA144" w14:textId="77777777" w:rsidR="000713A1" w:rsidRPr="00C76846" w:rsidRDefault="000713A1" w:rsidP="009C2EA2">
      <w:pPr>
        <w:pStyle w:val="2"/>
        <w:shd w:val="clear" w:color="auto" w:fill="auto"/>
        <w:tabs>
          <w:tab w:val="right" w:pos="1134"/>
        </w:tabs>
        <w:spacing w:before="0" w:after="0" w:line="240" w:lineRule="auto"/>
        <w:ind w:right="23" w:firstLine="567"/>
        <w:rPr>
          <w:rStyle w:val="1"/>
          <w:color w:val="000000" w:themeColor="text1"/>
          <w:sz w:val="28"/>
          <w:szCs w:val="28"/>
          <w:lang w:val="uk-UA"/>
        </w:rPr>
      </w:pPr>
      <w:r w:rsidRPr="00C76846">
        <w:rPr>
          <w:rStyle w:val="1"/>
          <w:color w:val="000000" w:themeColor="text1"/>
          <w:sz w:val="28"/>
          <w:szCs w:val="28"/>
          <w:lang w:val="uk-UA"/>
        </w:rPr>
        <w:t>3. Оприлюднити це рішення в установленому порядку.</w:t>
      </w:r>
    </w:p>
    <w:p w14:paraId="276687EB" w14:textId="77777777" w:rsidR="00657784" w:rsidRPr="00C76846" w:rsidRDefault="00657784" w:rsidP="004F1107">
      <w:pPr>
        <w:pStyle w:val="2"/>
        <w:shd w:val="clear" w:color="auto" w:fill="auto"/>
        <w:tabs>
          <w:tab w:val="right" w:pos="1134"/>
        </w:tabs>
        <w:spacing w:before="0" w:after="0" w:line="240" w:lineRule="auto"/>
        <w:ind w:right="23" w:firstLine="567"/>
        <w:rPr>
          <w:rStyle w:val="1"/>
          <w:color w:val="000000" w:themeColor="text1"/>
          <w:sz w:val="28"/>
          <w:szCs w:val="28"/>
          <w:lang w:val="uk-UA"/>
        </w:rPr>
      </w:pPr>
    </w:p>
    <w:p w14:paraId="23791086" w14:textId="77777777" w:rsidR="00656269" w:rsidRPr="00C76846" w:rsidRDefault="00546166" w:rsidP="009C2EA2">
      <w:pPr>
        <w:pStyle w:val="2"/>
        <w:shd w:val="clear" w:color="auto" w:fill="auto"/>
        <w:tabs>
          <w:tab w:val="right" w:pos="0"/>
        </w:tabs>
        <w:spacing w:before="0" w:after="0" w:line="240" w:lineRule="auto"/>
        <w:ind w:right="23" w:firstLine="567"/>
        <w:rPr>
          <w:rStyle w:val="1"/>
          <w:color w:val="000000" w:themeColor="text1"/>
          <w:lang w:val="uk-UA"/>
        </w:rPr>
      </w:pPr>
      <w:r w:rsidRPr="00C76846">
        <w:rPr>
          <w:rStyle w:val="1"/>
          <w:color w:val="000000" w:themeColor="text1"/>
          <w:sz w:val="28"/>
          <w:szCs w:val="28"/>
          <w:lang w:val="uk-UA"/>
        </w:rPr>
        <w:t>4. К</w:t>
      </w:r>
      <w:r w:rsidR="00532BF7" w:rsidRPr="00C76846">
        <w:rPr>
          <w:rStyle w:val="1"/>
          <w:color w:val="000000" w:themeColor="text1"/>
          <w:sz w:val="28"/>
          <w:szCs w:val="28"/>
          <w:lang w:val="uk-UA"/>
        </w:rPr>
        <w:t>онтроль за виконанням цього рішення покласти на постійну комісію Київської міської ради з питань житлово-комунального господарства та паливно-енергетичного комплексу</w:t>
      </w:r>
      <w:r w:rsidR="0043621A" w:rsidRPr="00C76846">
        <w:rPr>
          <w:rStyle w:val="1"/>
          <w:color w:val="000000" w:themeColor="text1"/>
          <w:sz w:val="28"/>
          <w:szCs w:val="28"/>
          <w:lang w:val="uk-UA"/>
        </w:rPr>
        <w:t>.</w:t>
      </w:r>
      <w:r w:rsidR="00532BF7" w:rsidRPr="00C76846">
        <w:rPr>
          <w:rStyle w:val="1"/>
          <w:color w:val="000000" w:themeColor="text1"/>
          <w:sz w:val="28"/>
          <w:szCs w:val="28"/>
          <w:lang w:val="uk-UA"/>
        </w:rPr>
        <w:t xml:space="preserve"> </w:t>
      </w:r>
    </w:p>
    <w:p w14:paraId="767BA976" w14:textId="77777777" w:rsidR="004B3FC0" w:rsidRPr="00C76846" w:rsidRDefault="004B3FC0" w:rsidP="004B3FC0">
      <w:pPr>
        <w:pStyle w:val="2"/>
        <w:shd w:val="clear" w:color="auto" w:fill="auto"/>
        <w:tabs>
          <w:tab w:val="right" w:pos="1134"/>
        </w:tabs>
        <w:spacing w:before="0" w:after="0" w:line="240" w:lineRule="auto"/>
        <w:ind w:left="587" w:right="23"/>
        <w:rPr>
          <w:rStyle w:val="1"/>
          <w:color w:val="000000" w:themeColor="text1"/>
          <w:lang w:val="uk-UA"/>
        </w:rPr>
      </w:pPr>
    </w:p>
    <w:p w14:paraId="01210A55" w14:textId="77777777" w:rsidR="00DA479C" w:rsidRPr="00C76846" w:rsidRDefault="00DA479C" w:rsidP="00DA479C">
      <w:pPr>
        <w:pStyle w:val="2"/>
        <w:shd w:val="clear" w:color="auto" w:fill="auto"/>
        <w:tabs>
          <w:tab w:val="right" w:pos="1134"/>
        </w:tabs>
        <w:spacing w:before="0" w:after="0" w:line="240" w:lineRule="auto"/>
        <w:ind w:left="587" w:right="23"/>
        <w:rPr>
          <w:rStyle w:val="1"/>
          <w:color w:val="000000" w:themeColor="text1"/>
          <w:lang w:val="uk-UA"/>
        </w:rPr>
      </w:pPr>
    </w:p>
    <w:p w14:paraId="291D4E50" w14:textId="77777777" w:rsidR="00605F91" w:rsidRPr="00C76846" w:rsidRDefault="00605F91" w:rsidP="00DA479C">
      <w:pPr>
        <w:pStyle w:val="2"/>
        <w:shd w:val="clear" w:color="auto" w:fill="auto"/>
        <w:tabs>
          <w:tab w:val="right" w:pos="1134"/>
        </w:tabs>
        <w:spacing w:before="0" w:after="0" w:line="240" w:lineRule="auto"/>
        <w:ind w:left="587" w:right="23"/>
        <w:rPr>
          <w:rStyle w:val="1"/>
          <w:color w:val="000000" w:themeColor="text1"/>
          <w:lang w:val="uk-UA"/>
        </w:rPr>
      </w:pPr>
    </w:p>
    <w:p w14:paraId="6B961919" w14:textId="77777777" w:rsidR="00A75E39" w:rsidRPr="00C76846" w:rsidRDefault="00532BF7" w:rsidP="00CD6B0D">
      <w:pPr>
        <w:pStyle w:val="2"/>
        <w:shd w:val="clear" w:color="auto" w:fill="auto"/>
        <w:tabs>
          <w:tab w:val="right" w:pos="14569"/>
        </w:tabs>
        <w:spacing w:before="0" w:after="0" w:line="270" w:lineRule="exact"/>
        <w:ind w:left="567"/>
        <w:jc w:val="left"/>
        <w:rPr>
          <w:color w:val="000000" w:themeColor="text1"/>
          <w:sz w:val="28"/>
          <w:szCs w:val="28"/>
          <w:lang w:val="uk-UA"/>
        </w:rPr>
      </w:pPr>
      <w:r w:rsidRPr="00C76846">
        <w:rPr>
          <w:rStyle w:val="1"/>
          <w:color w:val="000000" w:themeColor="text1"/>
          <w:sz w:val="28"/>
          <w:szCs w:val="28"/>
          <w:lang w:val="uk-UA"/>
        </w:rPr>
        <w:t>Київський</w:t>
      </w:r>
      <w:r w:rsidR="001878EF" w:rsidRPr="00C76846">
        <w:rPr>
          <w:rStyle w:val="1"/>
          <w:color w:val="000000" w:themeColor="text1"/>
          <w:sz w:val="28"/>
          <w:szCs w:val="28"/>
          <w:lang w:val="uk-UA"/>
        </w:rPr>
        <w:t xml:space="preserve"> міський </w:t>
      </w:r>
      <w:r w:rsidRPr="00C76846">
        <w:rPr>
          <w:rStyle w:val="1"/>
          <w:color w:val="000000" w:themeColor="text1"/>
          <w:sz w:val="28"/>
          <w:szCs w:val="28"/>
          <w:lang w:val="uk-UA"/>
        </w:rPr>
        <w:t>голова</w:t>
      </w:r>
      <w:r w:rsidR="001878EF" w:rsidRPr="00C76846">
        <w:rPr>
          <w:rStyle w:val="1"/>
          <w:color w:val="000000" w:themeColor="text1"/>
          <w:sz w:val="28"/>
          <w:szCs w:val="28"/>
          <w:lang w:val="uk-UA"/>
        </w:rPr>
        <w:tab/>
        <w:t>Віталій КЛИЧКО</w:t>
      </w:r>
    </w:p>
    <w:p w14:paraId="784DB317" w14:textId="77777777" w:rsidR="00121558" w:rsidRPr="00C76846" w:rsidRDefault="00121558" w:rsidP="00A75E39">
      <w:pPr>
        <w:spacing w:after="200" w:line="276" w:lineRule="auto"/>
        <w:rPr>
          <w:rFonts w:ascii="Times New Roman" w:hAnsi="Times New Roman"/>
          <w:b/>
          <w:color w:val="000000" w:themeColor="text1"/>
          <w:sz w:val="28"/>
          <w:szCs w:val="28"/>
          <w:lang w:val="uk-UA"/>
        </w:rPr>
      </w:pPr>
    </w:p>
    <w:p w14:paraId="57DC6B05" w14:textId="77777777" w:rsidR="00121558" w:rsidRPr="00C76846" w:rsidRDefault="00121558" w:rsidP="00A75E39">
      <w:pPr>
        <w:spacing w:after="200" w:line="276" w:lineRule="auto"/>
        <w:rPr>
          <w:rFonts w:ascii="Times New Roman" w:hAnsi="Times New Roman"/>
          <w:b/>
          <w:color w:val="000000" w:themeColor="text1"/>
          <w:sz w:val="28"/>
          <w:szCs w:val="28"/>
          <w:lang w:val="uk-UA"/>
        </w:rPr>
      </w:pPr>
    </w:p>
    <w:p w14:paraId="3E028DC9" w14:textId="77777777" w:rsidR="00121558" w:rsidRDefault="00121558" w:rsidP="00A75E39">
      <w:pPr>
        <w:spacing w:after="200" w:line="276" w:lineRule="auto"/>
        <w:rPr>
          <w:rFonts w:ascii="Times New Roman" w:hAnsi="Times New Roman"/>
          <w:b/>
          <w:sz w:val="28"/>
          <w:szCs w:val="28"/>
          <w:lang w:val="uk-UA"/>
        </w:rPr>
      </w:pPr>
    </w:p>
    <w:p w14:paraId="0306323D" w14:textId="77777777" w:rsidR="00121558" w:rsidRDefault="00121558" w:rsidP="00A75E39">
      <w:pPr>
        <w:spacing w:after="200" w:line="276" w:lineRule="auto"/>
        <w:rPr>
          <w:rFonts w:ascii="Times New Roman" w:hAnsi="Times New Roman"/>
          <w:b/>
          <w:sz w:val="28"/>
          <w:szCs w:val="28"/>
          <w:lang w:val="uk-UA"/>
        </w:rPr>
      </w:pPr>
    </w:p>
    <w:p w14:paraId="1FC1F5F3" w14:textId="77777777" w:rsidR="00121558" w:rsidRDefault="00121558" w:rsidP="00A75E39">
      <w:pPr>
        <w:spacing w:after="200" w:line="276" w:lineRule="auto"/>
        <w:rPr>
          <w:rFonts w:ascii="Times New Roman" w:hAnsi="Times New Roman"/>
          <w:b/>
          <w:sz w:val="28"/>
          <w:szCs w:val="28"/>
          <w:lang w:val="uk-UA"/>
        </w:rPr>
      </w:pPr>
    </w:p>
    <w:p w14:paraId="6F053010" w14:textId="77777777" w:rsidR="00121558" w:rsidRDefault="00121558" w:rsidP="00A75E39">
      <w:pPr>
        <w:spacing w:after="200" w:line="276" w:lineRule="auto"/>
        <w:rPr>
          <w:rFonts w:ascii="Times New Roman" w:hAnsi="Times New Roman"/>
          <w:b/>
          <w:sz w:val="28"/>
          <w:szCs w:val="28"/>
          <w:lang w:val="uk-UA"/>
        </w:rPr>
      </w:pPr>
    </w:p>
    <w:p w14:paraId="3511BCEA" w14:textId="77777777" w:rsidR="00121558" w:rsidRDefault="00121558" w:rsidP="00A75E39">
      <w:pPr>
        <w:spacing w:after="200" w:line="276" w:lineRule="auto"/>
        <w:rPr>
          <w:rFonts w:ascii="Times New Roman" w:hAnsi="Times New Roman"/>
          <w:b/>
          <w:sz w:val="28"/>
          <w:szCs w:val="28"/>
          <w:lang w:val="uk-UA"/>
        </w:rPr>
      </w:pPr>
    </w:p>
    <w:p w14:paraId="04893474" w14:textId="77777777" w:rsidR="00121558" w:rsidRDefault="00121558" w:rsidP="00A75E39">
      <w:pPr>
        <w:spacing w:after="200" w:line="276" w:lineRule="auto"/>
        <w:rPr>
          <w:rFonts w:ascii="Times New Roman" w:hAnsi="Times New Roman"/>
          <w:b/>
          <w:sz w:val="28"/>
          <w:szCs w:val="28"/>
          <w:lang w:val="uk-UA"/>
        </w:rPr>
      </w:pPr>
    </w:p>
    <w:p w14:paraId="1EADF8A5" w14:textId="77777777" w:rsidR="00121558" w:rsidRDefault="00121558" w:rsidP="00A75E39">
      <w:pPr>
        <w:spacing w:after="200" w:line="276" w:lineRule="auto"/>
        <w:rPr>
          <w:rFonts w:ascii="Times New Roman" w:hAnsi="Times New Roman"/>
          <w:b/>
          <w:sz w:val="28"/>
          <w:szCs w:val="28"/>
          <w:lang w:val="uk-UA"/>
        </w:rPr>
      </w:pPr>
    </w:p>
    <w:p w14:paraId="132895C1" w14:textId="77777777" w:rsidR="00121558" w:rsidRDefault="00121558" w:rsidP="00A75E39">
      <w:pPr>
        <w:spacing w:after="200" w:line="276" w:lineRule="auto"/>
        <w:rPr>
          <w:rFonts w:ascii="Times New Roman" w:hAnsi="Times New Roman"/>
          <w:b/>
          <w:sz w:val="28"/>
          <w:szCs w:val="28"/>
          <w:lang w:val="uk-UA"/>
        </w:rPr>
      </w:pPr>
    </w:p>
    <w:p w14:paraId="1705CF5A" w14:textId="77777777" w:rsidR="00121558" w:rsidRDefault="00121558" w:rsidP="00A75E39">
      <w:pPr>
        <w:spacing w:after="200" w:line="276" w:lineRule="auto"/>
        <w:rPr>
          <w:rFonts w:ascii="Times New Roman" w:hAnsi="Times New Roman"/>
          <w:b/>
          <w:sz w:val="28"/>
          <w:szCs w:val="28"/>
          <w:lang w:val="uk-UA"/>
        </w:rPr>
      </w:pPr>
    </w:p>
    <w:p w14:paraId="54F0790D" w14:textId="77777777" w:rsidR="00121558" w:rsidRDefault="00121558" w:rsidP="00A75E39">
      <w:pPr>
        <w:spacing w:after="200" w:line="276" w:lineRule="auto"/>
        <w:rPr>
          <w:rFonts w:ascii="Times New Roman" w:hAnsi="Times New Roman"/>
          <w:b/>
          <w:sz w:val="28"/>
          <w:szCs w:val="28"/>
          <w:lang w:val="uk-UA"/>
        </w:rPr>
      </w:pPr>
    </w:p>
    <w:p w14:paraId="2860BAE5" w14:textId="77777777" w:rsidR="00121558" w:rsidRDefault="00121558" w:rsidP="00A75E39">
      <w:pPr>
        <w:spacing w:after="200" w:line="276" w:lineRule="auto"/>
        <w:rPr>
          <w:rFonts w:ascii="Times New Roman" w:hAnsi="Times New Roman"/>
          <w:b/>
          <w:sz w:val="28"/>
          <w:szCs w:val="28"/>
          <w:lang w:val="uk-UA"/>
        </w:rPr>
      </w:pPr>
      <w:bookmarkStart w:id="1" w:name="_GoBack"/>
      <w:bookmarkEnd w:id="1"/>
    </w:p>
    <w:p w14:paraId="5B71A15D" w14:textId="77777777" w:rsidR="00A75E39" w:rsidRPr="003E2969" w:rsidRDefault="00A75E39" w:rsidP="00A75E39">
      <w:pPr>
        <w:spacing w:after="200" w:line="276" w:lineRule="auto"/>
        <w:rPr>
          <w:rFonts w:ascii="Times New Roman" w:hAnsi="Times New Roman"/>
          <w:b/>
          <w:sz w:val="28"/>
          <w:szCs w:val="28"/>
          <w:lang w:val="uk-UA"/>
        </w:rPr>
      </w:pPr>
      <w:r w:rsidRPr="003E2969">
        <w:rPr>
          <w:rFonts w:ascii="Times New Roman" w:hAnsi="Times New Roman"/>
          <w:b/>
          <w:sz w:val="28"/>
          <w:szCs w:val="28"/>
          <w:lang w:val="uk-UA"/>
        </w:rPr>
        <w:t>ПОДАННЯ:</w:t>
      </w:r>
    </w:p>
    <w:p w14:paraId="3148656C" w14:textId="77777777" w:rsidR="00A75E39" w:rsidRPr="003E2969" w:rsidRDefault="00A75E39" w:rsidP="00A75E39">
      <w:pPr>
        <w:rPr>
          <w:rFonts w:ascii="Times New Roman" w:hAnsi="Times New Roman"/>
          <w:sz w:val="28"/>
          <w:szCs w:val="28"/>
          <w:lang w:val="uk-UA"/>
        </w:rPr>
      </w:pPr>
      <w:r w:rsidRPr="003E2969">
        <w:rPr>
          <w:rFonts w:ascii="Times New Roman" w:hAnsi="Times New Roman"/>
          <w:sz w:val="28"/>
          <w:szCs w:val="28"/>
          <w:lang w:val="uk-UA"/>
        </w:rPr>
        <w:t xml:space="preserve">Депутати Київської міської ради   - </w:t>
      </w:r>
    </w:p>
    <w:p w14:paraId="4167A4A5" w14:textId="77777777" w:rsidR="00A75E39" w:rsidRPr="003E2969" w:rsidRDefault="00A75E39" w:rsidP="00A75E39">
      <w:pPr>
        <w:jc w:val="both"/>
        <w:rPr>
          <w:rFonts w:ascii="Times New Roman" w:hAnsi="Times New Roman"/>
          <w:sz w:val="28"/>
          <w:szCs w:val="28"/>
          <w:lang w:val="uk-UA"/>
        </w:rPr>
      </w:pPr>
      <w:r w:rsidRPr="003E2969">
        <w:rPr>
          <w:rFonts w:ascii="Times New Roman" w:hAnsi="Times New Roman"/>
          <w:sz w:val="28"/>
          <w:szCs w:val="28"/>
          <w:lang w:val="uk-UA"/>
        </w:rPr>
        <w:t>постійна комісія Київської міської ради</w:t>
      </w:r>
      <w:r w:rsidRPr="003E2969">
        <w:rPr>
          <w:rFonts w:ascii="Times New Roman" w:hAnsi="Times New Roman"/>
          <w:sz w:val="28"/>
          <w:szCs w:val="28"/>
          <w:lang w:val="uk-UA"/>
        </w:rPr>
        <w:tab/>
      </w:r>
      <w:r w:rsidRPr="003E2969">
        <w:rPr>
          <w:rFonts w:ascii="Times New Roman" w:hAnsi="Times New Roman"/>
          <w:sz w:val="28"/>
          <w:szCs w:val="28"/>
          <w:lang w:val="uk-UA"/>
        </w:rPr>
        <w:tab/>
      </w:r>
      <w:r w:rsidRPr="003E2969">
        <w:rPr>
          <w:rFonts w:ascii="Times New Roman" w:hAnsi="Times New Roman"/>
          <w:sz w:val="28"/>
          <w:szCs w:val="28"/>
          <w:lang w:val="uk-UA"/>
        </w:rPr>
        <w:tab/>
      </w:r>
    </w:p>
    <w:p w14:paraId="40242190" w14:textId="77777777" w:rsidR="00A75E39" w:rsidRPr="003E2969" w:rsidRDefault="00A75E39" w:rsidP="00A75E39">
      <w:pPr>
        <w:jc w:val="both"/>
        <w:rPr>
          <w:rFonts w:ascii="Times New Roman" w:hAnsi="Times New Roman"/>
          <w:sz w:val="28"/>
          <w:szCs w:val="28"/>
          <w:lang w:val="uk-UA"/>
        </w:rPr>
      </w:pPr>
      <w:r w:rsidRPr="003E2969">
        <w:rPr>
          <w:rFonts w:ascii="Times New Roman" w:hAnsi="Times New Roman"/>
          <w:sz w:val="28"/>
          <w:szCs w:val="28"/>
          <w:lang w:val="uk-UA"/>
        </w:rPr>
        <w:t xml:space="preserve">з питань житлово-комунального господарства </w:t>
      </w:r>
    </w:p>
    <w:p w14:paraId="45286010" w14:textId="77777777" w:rsidR="00A75E39" w:rsidRPr="003E2969" w:rsidRDefault="00A75E39" w:rsidP="00A75E39">
      <w:pPr>
        <w:jc w:val="both"/>
        <w:rPr>
          <w:rFonts w:ascii="Times New Roman" w:hAnsi="Times New Roman"/>
          <w:sz w:val="28"/>
          <w:szCs w:val="28"/>
          <w:lang w:val="uk-UA"/>
        </w:rPr>
      </w:pPr>
      <w:r w:rsidRPr="003E2969">
        <w:rPr>
          <w:rFonts w:ascii="Times New Roman" w:hAnsi="Times New Roman"/>
          <w:sz w:val="28"/>
          <w:szCs w:val="28"/>
          <w:lang w:val="uk-UA"/>
        </w:rPr>
        <w:t>та паливно-енергетичного комплексу:</w:t>
      </w:r>
    </w:p>
    <w:p w14:paraId="38FA1BFB" w14:textId="77777777" w:rsidR="00A75E39" w:rsidRDefault="00A75E39" w:rsidP="00A75E39">
      <w:pPr>
        <w:jc w:val="both"/>
        <w:rPr>
          <w:rFonts w:ascii="Times New Roman" w:hAnsi="Times New Roman"/>
          <w:sz w:val="28"/>
          <w:szCs w:val="28"/>
          <w:lang w:val="uk-UA"/>
        </w:rPr>
      </w:pPr>
      <w:r w:rsidRPr="003E2969">
        <w:rPr>
          <w:rFonts w:ascii="Times New Roman" w:hAnsi="Times New Roman"/>
          <w:sz w:val="28"/>
          <w:szCs w:val="28"/>
          <w:lang w:val="uk-UA"/>
        </w:rPr>
        <w:t>Голова постійної комісії                                                 Олександр БРОДСЬКИЙ</w:t>
      </w:r>
    </w:p>
    <w:p w14:paraId="1B708DF4" w14:textId="77777777" w:rsidR="009C2EA2" w:rsidRPr="003E2969" w:rsidRDefault="009C2EA2" w:rsidP="00A75E39">
      <w:pPr>
        <w:jc w:val="both"/>
        <w:rPr>
          <w:rFonts w:ascii="Times New Roman" w:hAnsi="Times New Roman"/>
          <w:sz w:val="28"/>
          <w:szCs w:val="28"/>
          <w:lang w:val="uk-UA"/>
        </w:rPr>
      </w:pPr>
    </w:p>
    <w:p w14:paraId="6E1041AD" w14:textId="77777777" w:rsidR="00A75E39" w:rsidRDefault="00A75E39" w:rsidP="00A75E39">
      <w:pPr>
        <w:jc w:val="both"/>
        <w:rPr>
          <w:rFonts w:ascii="Times New Roman" w:hAnsi="Times New Roman"/>
          <w:sz w:val="28"/>
          <w:szCs w:val="28"/>
          <w:lang w:val="uk-UA"/>
        </w:rPr>
      </w:pPr>
      <w:r w:rsidRPr="003E2969">
        <w:rPr>
          <w:rFonts w:ascii="Times New Roman" w:hAnsi="Times New Roman"/>
          <w:sz w:val="28"/>
          <w:szCs w:val="28"/>
          <w:lang w:val="uk-UA"/>
        </w:rPr>
        <w:t>Секретар постійної комісії                                             Тарас КРИВОРУЧКО</w:t>
      </w:r>
    </w:p>
    <w:p w14:paraId="2F3D0BF6" w14:textId="77777777" w:rsidR="008610AE" w:rsidRDefault="008610AE" w:rsidP="00A75E39">
      <w:pPr>
        <w:jc w:val="both"/>
        <w:rPr>
          <w:rFonts w:ascii="Times New Roman" w:hAnsi="Times New Roman"/>
          <w:sz w:val="28"/>
          <w:szCs w:val="28"/>
          <w:lang w:val="uk-UA"/>
        </w:rPr>
      </w:pPr>
    </w:p>
    <w:p w14:paraId="5A9F6045" w14:textId="4311540E" w:rsidR="008610AE" w:rsidRDefault="008610AE" w:rsidP="008610AE">
      <w:pPr>
        <w:jc w:val="both"/>
        <w:rPr>
          <w:rFonts w:ascii="Times New Roman" w:hAnsi="Times New Roman"/>
          <w:sz w:val="28"/>
          <w:szCs w:val="28"/>
          <w:lang w:val="uk-UA"/>
        </w:rPr>
      </w:pPr>
      <w:r w:rsidRPr="003E2969">
        <w:rPr>
          <w:rFonts w:ascii="Times New Roman" w:hAnsi="Times New Roman"/>
          <w:sz w:val="28"/>
          <w:szCs w:val="28"/>
          <w:lang w:val="uk-UA"/>
        </w:rPr>
        <w:t xml:space="preserve">Перший заступник голови постійної комісії                </w:t>
      </w:r>
      <w:r>
        <w:rPr>
          <w:rFonts w:ascii="Times New Roman" w:hAnsi="Times New Roman"/>
          <w:sz w:val="28"/>
          <w:szCs w:val="28"/>
          <w:lang w:val="uk-UA"/>
        </w:rPr>
        <w:t>Віталій ПАВЛИК</w:t>
      </w:r>
    </w:p>
    <w:p w14:paraId="48027E3D" w14:textId="77777777" w:rsidR="009C2EA2" w:rsidRPr="003E2969" w:rsidRDefault="009C2EA2" w:rsidP="00A75E39">
      <w:pPr>
        <w:jc w:val="both"/>
        <w:rPr>
          <w:rFonts w:ascii="Times New Roman" w:hAnsi="Times New Roman"/>
          <w:sz w:val="28"/>
          <w:szCs w:val="28"/>
          <w:lang w:val="uk-UA"/>
        </w:rPr>
      </w:pPr>
    </w:p>
    <w:p w14:paraId="00B46D5B" w14:textId="77777777" w:rsidR="00A75E39" w:rsidRDefault="00A75E39" w:rsidP="00A75E39">
      <w:pPr>
        <w:jc w:val="both"/>
        <w:rPr>
          <w:rFonts w:ascii="Times New Roman" w:hAnsi="Times New Roman"/>
          <w:sz w:val="28"/>
          <w:szCs w:val="28"/>
          <w:lang w:val="uk-UA"/>
        </w:rPr>
      </w:pPr>
      <w:r w:rsidRPr="003E2969">
        <w:rPr>
          <w:rFonts w:ascii="Times New Roman" w:hAnsi="Times New Roman"/>
          <w:sz w:val="28"/>
          <w:szCs w:val="28"/>
          <w:lang w:val="uk-UA"/>
        </w:rPr>
        <w:t>Перший заступник голови постійної комісії                Юрій ТИХОНОВИЧ</w:t>
      </w:r>
    </w:p>
    <w:p w14:paraId="22B1D7A2" w14:textId="77777777" w:rsidR="009C2EA2" w:rsidRDefault="009C2EA2" w:rsidP="00A75E39">
      <w:pPr>
        <w:jc w:val="both"/>
        <w:rPr>
          <w:rFonts w:ascii="Times New Roman" w:hAnsi="Times New Roman"/>
          <w:sz w:val="28"/>
          <w:szCs w:val="28"/>
          <w:lang w:val="uk-UA"/>
        </w:rPr>
      </w:pPr>
    </w:p>
    <w:p w14:paraId="24D3F7EE" w14:textId="77777777" w:rsidR="00A75E39" w:rsidRDefault="005E0003" w:rsidP="00A75E39">
      <w:pPr>
        <w:rPr>
          <w:rFonts w:ascii="Times New Roman" w:hAnsi="Times New Roman"/>
          <w:sz w:val="28"/>
          <w:szCs w:val="28"/>
          <w:lang w:val="uk-UA"/>
        </w:rPr>
      </w:pPr>
      <w:r>
        <w:rPr>
          <w:rFonts w:ascii="Times New Roman" w:hAnsi="Times New Roman"/>
          <w:sz w:val="28"/>
          <w:szCs w:val="28"/>
          <w:lang w:val="uk-UA"/>
        </w:rPr>
        <w:t xml:space="preserve">Член постійної комісії                                                     Ігор    ШПАК       </w:t>
      </w:r>
    </w:p>
    <w:p w14:paraId="1BAA23CA" w14:textId="77777777" w:rsidR="009C2EA2" w:rsidRPr="003E2969" w:rsidRDefault="009C2EA2" w:rsidP="00A75E39">
      <w:pPr>
        <w:rPr>
          <w:rFonts w:ascii="Times New Roman" w:hAnsi="Times New Roman"/>
          <w:sz w:val="28"/>
          <w:szCs w:val="28"/>
          <w:lang w:val="uk-UA"/>
        </w:rPr>
      </w:pPr>
    </w:p>
    <w:p w14:paraId="72DB1DF5" w14:textId="77777777" w:rsidR="00A75E39" w:rsidRPr="003E2969" w:rsidRDefault="00A75E39" w:rsidP="00A75E39">
      <w:pPr>
        <w:rPr>
          <w:rFonts w:ascii="Times New Roman" w:eastAsia="Times New Roman" w:hAnsi="Times New Roman"/>
          <w:sz w:val="28"/>
          <w:szCs w:val="28"/>
          <w:lang w:val="uk-UA" w:eastAsia="ru-RU"/>
        </w:rPr>
      </w:pPr>
      <w:r w:rsidRPr="003E2969">
        <w:rPr>
          <w:rFonts w:ascii="Times New Roman" w:eastAsia="Times New Roman" w:hAnsi="Times New Roman"/>
          <w:sz w:val="28"/>
          <w:szCs w:val="28"/>
          <w:lang w:val="uk-UA" w:eastAsia="ru-RU"/>
        </w:rPr>
        <w:t xml:space="preserve">Депутатка Київської міської ради                                 Олеся ЗУБРИЦЬКА </w:t>
      </w:r>
    </w:p>
    <w:p w14:paraId="5B1923B2" w14:textId="77777777" w:rsidR="00A75E39" w:rsidRPr="003E2969" w:rsidRDefault="00A75E39" w:rsidP="00A75E39">
      <w:pPr>
        <w:ind w:left="-284"/>
        <w:rPr>
          <w:rFonts w:ascii="Times New Roman" w:eastAsia="Times New Roman" w:hAnsi="Times New Roman"/>
          <w:sz w:val="28"/>
          <w:szCs w:val="28"/>
          <w:lang w:val="uk-UA" w:eastAsia="ru-RU"/>
        </w:rPr>
      </w:pPr>
      <w:r w:rsidRPr="003E2969">
        <w:rPr>
          <w:rFonts w:ascii="Times New Roman" w:eastAsia="Times New Roman" w:hAnsi="Times New Roman"/>
          <w:sz w:val="28"/>
          <w:szCs w:val="28"/>
          <w:lang w:val="uk-UA" w:eastAsia="ru-RU"/>
        </w:rPr>
        <w:t xml:space="preserve">    </w:t>
      </w:r>
    </w:p>
    <w:p w14:paraId="6E7B443E" w14:textId="77777777" w:rsidR="00A75E39" w:rsidRPr="003E2969" w:rsidRDefault="00A75E39" w:rsidP="00A75E39">
      <w:pPr>
        <w:rPr>
          <w:rFonts w:ascii="Times New Roman" w:eastAsia="Calibri" w:hAnsi="Times New Roman"/>
          <w:sz w:val="28"/>
          <w:szCs w:val="28"/>
          <w:lang w:val="uk-UA" w:eastAsia="ru-RU"/>
        </w:rPr>
      </w:pPr>
    </w:p>
    <w:p w14:paraId="09F603E6" w14:textId="77777777" w:rsidR="00A75E39" w:rsidRPr="003E2969" w:rsidRDefault="00A75E39" w:rsidP="00A75E39">
      <w:pPr>
        <w:rPr>
          <w:rFonts w:ascii="Times New Roman" w:hAnsi="Times New Roman"/>
          <w:b/>
          <w:sz w:val="28"/>
          <w:szCs w:val="28"/>
          <w:lang w:val="uk-UA" w:eastAsia="ru-RU"/>
        </w:rPr>
      </w:pPr>
      <w:r w:rsidRPr="003E2969">
        <w:rPr>
          <w:rFonts w:ascii="Times New Roman" w:hAnsi="Times New Roman"/>
          <w:b/>
          <w:sz w:val="28"/>
          <w:szCs w:val="28"/>
          <w:lang w:val="uk-UA" w:eastAsia="ru-RU"/>
        </w:rPr>
        <w:t>ПОГОДЖЕННЯ:</w:t>
      </w:r>
    </w:p>
    <w:p w14:paraId="3E004E52" w14:textId="77777777" w:rsidR="00A75E39" w:rsidRPr="003E2969" w:rsidRDefault="00A75E39" w:rsidP="00A75E39">
      <w:pPr>
        <w:rPr>
          <w:rFonts w:ascii="Times New Roman" w:hAnsi="Times New Roman"/>
          <w:sz w:val="16"/>
          <w:szCs w:val="16"/>
          <w:lang w:val="uk-UA" w:eastAsia="ru-RU"/>
        </w:rPr>
      </w:pPr>
    </w:p>
    <w:p w14:paraId="2CC9695F" w14:textId="77777777" w:rsidR="00A75E39" w:rsidRPr="003E2969" w:rsidRDefault="00A75E39" w:rsidP="00A75E39">
      <w:pPr>
        <w:rPr>
          <w:rFonts w:ascii="Times New Roman" w:hAnsi="Times New Roman"/>
          <w:sz w:val="28"/>
          <w:szCs w:val="28"/>
          <w:lang w:val="uk-UA" w:eastAsia="ru-RU"/>
        </w:rPr>
      </w:pPr>
    </w:p>
    <w:p w14:paraId="45DC2339" w14:textId="77777777" w:rsidR="00A75E39" w:rsidRPr="003E2969" w:rsidRDefault="00A75E39" w:rsidP="00A75E39">
      <w:pPr>
        <w:rPr>
          <w:rFonts w:ascii="Times New Roman" w:hAnsi="Times New Roman"/>
          <w:sz w:val="28"/>
          <w:szCs w:val="28"/>
          <w:lang w:val="uk-UA" w:eastAsia="ru-RU"/>
        </w:rPr>
      </w:pPr>
      <w:r w:rsidRPr="003E2969">
        <w:rPr>
          <w:rFonts w:ascii="Times New Roman" w:hAnsi="Times New Roman"/>
          <w:sz w:val="28"/>
          <w:szCs w:val="28"/>
          <w:lang w:val="uk-UA" w:eastAsia="ru-RU"/>
        </w:rPr>
        <w:t xml:space="preserve">Постійна комісія Київської </w:t>
      </w:r>
    </w:p>
    <w:p w14:paraId="29402703" w14:textId="77777777" w:rsidR="00A75E39" w:rsidRPr="003E2969" w:rsidRDefault="00A75E39" w:rsidP="00A75E39">
      <w:pPr>
        <w:rPr>
          <w:rFonts w:ascii="Times New Roman" w:hAnsi="Times New Roman"/>
          <w:sz w:val="28"/>
          <w:szCs w:val="28"/>
          <w:lang w:val="uk-UA" w:eastAsia="ru-RU"/>
        </w:rPr>
      </w:pPr>
      <w:r w:rsidRPr="003E2969">
        <w:rPr>
          <w:rFonts w:ascii="Times New Roman" w:hAnsi="Times New Roman"/>
          <w:sz w:val="28"/>
          <w:szCs w:val="28"/>
          <w:lang w:val="uk-UA" w:eastAsia="ru-RU"/>
        </w:rPr>
        <w:t>міської ради з питань житлово-</w:t>
      </w:r>
    </w:p>
    <w:p w14:paraId="1D2567BF" w14:textId="77777777" w:rsidR="00A75E39" w:rsidRPr="003E2969" w:rsidRDefault="00A75E39" w:rsidP="00A75E39">
      <w:pPr>
        <w:rPr>
          <w:rFonts w:ascii="Times New Roman" w:hAnsi="Times New Roman"/>
          <w:sz w:val="28"/>
          <w:szCs w:val="28"/>
          <w:lang w:val="uk-UA" w:eastAsia="ru-RU"/>
        </w:rPr>
      </w:pPr>
      <w:r w:rsidRPr="003E2969">
        <w:rPr>
          <w:rFonts w:ascii="Times New Roman" w:hAnsi="Times New Roman"/>
          <w:sz w:val="28"/>
          <w:szCs w:val="28"/>
          <w:lang w:val="uk-UA" w:eastAsia="ru-RU"/>
        </w:rPr>
        <w:t>комунального господарства та</w:t>
      </w:r>
    </w:p>
    <w:p w14:paraId="3F09D311" w14:textId="77777777" w:rsidR="00A75E39" w:rsidRPr="003E2969" w:rsidRDefault="00A75E39" w:rsidP="00A75E39">
      <w:pPr>
        <w:rPr>
          <w:rFonts w:ascii="Times New Roman" w:hAnsi="Times New Roman"/>
          <w:sz w:val="28"/>
          <w:szCs w:val="28"/>
          <w:lang w:val="uk-UA" w:eastAsia="ru-RU"/>
        </w:rPr>
      </w:pPr>
      <w:r w:rsidRPr="003E2969">
        <w:rPr>
          <w:rFonts w:ascii="Times New Roman" w:hAnsi="Times New Roman"/>
          <w:sz w:val="28"/>
          <w:szCs w:val="28"/>
          <w:lang w:val="uk-UA" w:eastAsia="ru-RU"/>
        </w:rPr>
        <w:t xml:space="preserve">паливно-енергетичного </w:t>
      </w:r>
    </w:p>
    <w:p w14:paraId="76F3145B" w14:textId="77777777" w:rsidR="00A75E39" w:rsidRPr="003E2969" w:rsidRDefault="00A75E39" w:rsidP="00A75E39">
      <w:pPr>
        <w:rPr>
          <w:rFonts w:ascii="Times New Roman" w:hAnsi="Times New Roman"/>
          <w:sz w:val="28"/>
          <w:szCs w:val="28"/>
          <w:lang w:val="uk-UA" w:eastAsia="ru-RU"/>
        </w:rPr>
      </w:pPr>
      <w:r w:rsidRPr="003E2969">
        <w:rPr>
          <w:rFonts w:ascii="Times New Roman" w:hAnsi="Times New Roman"/>
          <w:sz w:val="28"/>
          <w:szCs w:val="28"/>
          <w:lang w:val="uk-UA" w:eastAsia="ru-RU"/>
        </w:rPr>
        <w:t>комплексу</w:t>
      </w:r>
    </w:p>
    <w:p w14:paraId="6660D773" w14:textId="77777777" w:rsidR="00A75E39" w:rsidRPr="003E2969" w:rsidRDefault="00A75E39" w:rsidP="00A75E39">
      <w:pPr>
        <w:rPr>
          <w:rFonts w:ascii="Times New Roman" w:hAnsi="Times New Roman"/>
          <w:sz w:val="28"/>
          <w:szCs w:val="28"/>
          <w:lang w:val="uk-UA" w:eastAsia="ru-RU"/>
        </w:rPr>
      </w:pPr>
    </w:p>
    <w:p w14:paraId="2C36424D" w14:textId="77777777" w:rsidR="00A75E39" w:rsidRPr="003E2969" w:rsidRDefault="00A75E39" w:rsidP="00A75E39">
      <w:pPr>
        <w:tabs>
          <w:tab w:val="left" w:pos="6195"/>
        </w:tabs>
        <w:rPr>
          <w:rFonts w:ascii="Times New Roman" w:hAnsi="Times New Roman"/>
          <w:sz w:val="28"/>
          <w:szCs w:val="28"/>
          <w:lang w:val="uk-UA" w:eastAsia="ru-RU"/>
        </w:rPr>
      </w:pPr>
      <w:r w:rsidRPr="003E2969">
        <w:rPr>
          <w:rFonts w:ascii="Times New Roman" w:hAnsi="Times New Roman"/>
          <w:sz w:val="28"/>
          <w:szCs w:val="28"/>
          <w:lang w:val="uk-UA" w:eastAsia="ru-RU"/>
        </w:rPr>
        <w:t xml:space="preserve">Голова постійної комісії </w:t>
      </w:r>
      <w:r w:rsidRPr="003E2969">
        <w:rPr>
          <w:rFonts w:ascii="Times New Roman" w:hAnsi="Times New Roman"/>
          <w:sz w:val="28"/>
          <w:szCs w:val="28"/>
          <w:lang w:val="uk-UA" w:eastAsia="ru-RU"/>
        </w:rPr>
        <w:tab/>
      </w:r>
      <w:r w:rsidRPr="003E2969">
        <w:rPr>
          <w:rFonts w:ascii="Times New Roman" w:hAnsi="Times New Roman"/>
          <w:sz w:val="28"/>
          <w:szCs w:val="28"/>
          <w:lang w:val="uk-UA" w:eastAsia="ru-RU"/>
        </w:rPr>
        <w:tab/>
        <w:t xml:space="preserve">    Олександр БРОДСЬКИЙ</w:t>
      </w:r>
    </w:p>
    <w:p w14:paraId="389A508D" w14:textId="77777777" w:rsidR="00A75E39" w:rsidRPr="003E2969" w:rsidRDefault="00A75E39" w:rsidP="00A75E39">
      <w:pPr>
        <w:tabs>
          <w:tab w:val="left" w:pos="6195"/>
        </w:tabs>
        <w:rPr>
          <w:rFonts w:ascii="Times New Roman" w:hAnsi="Times New Roman"/>
          <w:sz w:val="28"/>
          <w:szCs w:val="28"/>
          <w:lang w:val="uk-UA" w:eastAsia="ru-RU"/>
        </w:rPr>
      </w:pPr>
      <w:r w:rsidRPr="003E2969">
        <w:rPr>
          <w:rFonts w:ascii="Times New Roman" w:hAnsi="Times New Roman"/>
          <w:sz w:val="28"/>
          <w:szCs w:val="28"/>
          <w:lang w:val="uk-UA" w:eastAsia="ru-RU"/>
        </w:rPr>
        <w:t xml:space="preserve"> </w:t>
      </w:r>
    </w:p>
    <w:p w14:paraId="1310FD21" w14:textId="77777777" w:rsidR="00A75E39" w:rsidRPr="003E2969" w:rsidRDefault="00A75E39" w:rsidP="00A75E39">
      <w:pPr>
        <w:tabs>
          <w:tab w:val="left" w:pos="6675"/>
        </w:tabs>
        <w:rPr>
          <w:rFonts w:ascii="Times New Roman" w:hAnsi="Times New Roman"/>
          <w:sz w:val="28"/>
          <w:szCs w:val="28"/>
          <w:lang w:val="uk-UA" w:eastAsia="ru-RU"/>
        </w:rPr>
      </w:pPr>
      <w:r w:rsidRPr="003E2969">
        <w:rPr>
          <w:rFonts w:ascii="Times New Roman" w:hAnsi="Times New Roman"/>
          <w:sz w:val="28"/>
          <w:szCs w:val="28"/>
          <w:lang w:val="uk-UA" w:eastAsia="ru-RU"/>
        </w:rPr>
        <w:t xml:space="preserve">Секретар постійної комісії  </w:t>
      </w:r>
      <w:r w:rsidRPr="003E2969">
        <w:rPr>
          <w:rFonts w:ascii="Times New Roman" w:hAnsi="Times New Roman"/>
          <w:sz w:val="28"/>
          <w:szCs w:val="28"/>
          <w:lang w:val="uk-UA" w:eastAsia="ru-RU"/>
        </w:rPr>
        <w:tab/>
        <w:t>Тарас КРИВОРУЧКО</w:t>
      </w:r>
    </w:p>
    <w:p w14:paraId="0DCB8E8B" w14:textId="77777777" w:rsidR="00A75E39" w:rsidRPr="003E2969" w:rsidRDefault="00A75E39" w:rsidP="00A75E39">
      <w:pPr>
        <w:tabs>
          <w:tab w:val="left" w:pos="6675"/>
        </w:tabs>
        <w:rPr>
          <w:rFonts w:ascii="Times New Roman" w:hAnsi="Times New Roman"/>
          <w:sz w:val="28"/>
          <w:szCs w:val="28"/>
          <w:lang w:val="uk-UA" w:eastAsia="ru-RU"/>
        </w:rPr>
      </w:pPr>
      <w:r w:rsidRPr="003E2969">
        <w:rPr>
          <w:rFonts w:ascii="Times New Roman" w:hAnsi="Times New Roman"/>
          <w:sz w:val="28"/>
          <w:szCs w:val="28"/>
          <w:lang w:val="uk-UA" w:eastAsia="ru-RU"/>
        </w:rPr>
        <w:t xml:space="preserve"> </w:t>
      </w:r>
    </w:p>
    <w:p w14:paraId="55281CC6" w14:textId="77777777" w:rsidR="00A75E39" w:rsidRPr="003E2969" w:rsidRDefault="00A75E39" w:rsidP="00A75E39">
      <w:pPr>
        <w:ind w:right="4720"/>
        <w:rPr>
          <w:rFonts w:ascii="Times New Roman" w:hAnsi="Times New Roman"/>
          <w:sz w:val="28"/>
          <w:szCs w:val="28"/>
          <w:lang w:val="uk-UA" w:bidi="uk-UA"/>
        </w:rPr>
      </w:pPr>
    </w:p>
    <w:p w14:paraId="02D6564C" w14:textId="77777777" w:rsidR="00A75E39" w:rsidRPr="003E2969" w:rsidRDefault="00A75E39" w:rsidP="00A75E39">
      <w:pPr>
        <w:rPr>
          <w:rFonts w:ascii="Times New Roman" w:hAnsi="Times New Roman"/>
          <w:sz w:val="16"/>
          <w:szCs w:val="16"/>
          <w:lang w:val="uk-UA" w:eastAsia="ru-RU"/>
        </w:rPr>
      </w:pPr>
    </w:p>
    <w:p w14:paraId="73B95FF2" w14:textId="77777777" w:rsidR="00A75E39" w:rsidRPr="003E2969" w:rsidRDefault="00A75E39" w:rsidP="00A75E39">
      <w:pPr>
        <w:rPr>
          <w:rFonts w:ascii="Times New Roman" w:hAnsi="Times New Roman"/>
          <w:sz w:val="16"/>
          <w:szCs w:val="16"/>
          <w:lang w:val="uk-UA" w:eastAsia="ru-RU"/>
        </w:rPr>
      </w:pPr>
    </w:p>
    <w:p w14:paraId="29A2CBEA" w14:textId="77777777" w:rsidR="00A75E39" w:rsidRPr="003E2969" w:rsidRDefault="005E0003" w:rsidP="00A75E39">
      <w:pPr>
        <w:rPr>
          <w:rFonts w:ascii="Times New Roman" w:hAnsi="Times New Roman"/>
          <w:sz w:val="28"/>
          <w:szCs w:val="28"/>
          <w:lang w:val="uk-UA" w:eastAsia="ru-RU"/>
        </w:rPr>
      </w:pPr>
      <w:r>
        <w:rPr>
          <w:rFonts w:ascii="Times New Roman" w:hAnsi="Times New Roman"/>
          <w:sz w:val="28"/>
          <w:szCs w:val="28"/>
          <w:lang w:val="uk-UA" w:eastAsia="ru-RU"/>
        </w:rPr>
        <w:t>Н</w:t>
      </w:r>
      <w:r w:rsidR="00A75E39" w:rsidRPr="003E2969">
        <w:rPr>
          <w:rFonts w:ascii="Times New Roman" w:hAnsi="Times New Roman"/>
          <w:sz w:val="28"/>
          <w:szCs w:val="28"/>
          <w:lang w:val="uk-UA" w:eastAsia="ru-RU"/>
        </w:rPr>
        <w:t>ачальник управління  правового</w:t>
      </w:r>
    </w:p>
    <w:p w14:paraId="6575AA4B" w14:textId="77777777" w:rsidR="00656269" w:rsidRPr="003E2969" w:rsidRDefault="00A75E39" w:rsidP="00E03D89">
      <w:pPr>
        <w:rPr>
          <w:rFonts w:ascii="Times New Roman" w:eastAsia="Times New Roman" w:hAnsi="Times New Roman" w:cs="Times New Roman"/>
          <w:color w:val="auto"/>
          <w:sz w:val="28"/>
          <w:szCs w:val="28"/>
          <w:lang w:val="uk-UA"/>
        </w:rPr>
      </w:pPr>
      <w:r w:rsidRPr="003E2969">
        <w:rPr>
          <w:rFonts w:ascii="Times New Roman" w:hAnsi="Times New Roman"/>
          <w:sz w:val="28"/>
          <w:szCs w:val="28"/>
          <w:lang w:val="uk-UA" w:eastAsia="ru-RU"/>
        </w:rPr>
        <w:t xml:space="preserve">забезпечення діяльності Київради </w:t>
      </w:r>
      <w:r w:rsidRPr="003E2969">
        <w:rPr>
          <w:rFonts w:ascii="Times New Roman" w:hAnsi="Times New Roman"/>
          <w:sz w:val="28"/>
          <w:szCs w:val="28"/>
          <w:lang w:val="uk-UA" w:eastAsia="ru-RU"/>
        </w:rPr>
        <w:tab/>
      </w:r>
      <w:r w:rsidRPr="003E2969">
        <w:rPr>
          <w:rFonts w:ascii="Times New Roman" w:hAnsi="Times New Roman"/>
          <w:sz w:val="28"/>
          <w:szCs w:val="28"/>
          <w:lang w:val="uk-UA" w:eastAsia="ru-RU"/>
        </w:rPr>
        <w:tab/>
      </w:r>
      <w:r w:rsidRPr="003E2969">
        <w:rPr>
          <w:rFonts w:ascii="Times New Roman" w:hAnsi="Times New Roman"/>
          <w:sz w:val="28"/>
          <w:szCs w:val="28"/>
          <w:lang w:val="uk-UA" w:eastAsia="ru-RU"/>
        </w:rPr>
        <w:tab/>
        <w:t xml:space="preserve">           Валентина ПОЛОЖИШНИК</w:t>
      </w:r>
    </w:p>
    <w:sectPr w:rsidR="00656269" w:rsidRPr="003E2969" w:rsidSect="00DE61EE">
      <w:pgSz w:w="11907" w:h="16840" w:code="9"/>
      <w:pgMar w:top="1134" w:right="567" w:bottom="1134" w:left="1418"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C26AD7" w14:textId="77777777" w:rsidR="00CA0552" w:rsidRDefault="00CA0552">
      <w:r>
        <w:separator/>
      </w:r>
    </w:p>
  </w:endnote>
  <w:endnote w:type="continuationSeparator" w:id="0">
    <w:p w14:paraId="32AA2056" w14:textId="77777777" w:rsidR="00CA0552" w:rsidRDefault="00CA0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B5C9A0" w14:textId="77777777" w:rsidR="00CA0552" w:rsidRDefault="00CA0552"/>
  </w:footnote>
  <w:footnote w:type="continuationSeparator" w:id="0">
    <w:p w14:paraId="21233DF1" w14:textId="77777777" w:rsidR="00CA0552" w:rsidRDefault="00CA055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D31E55"/>
    <w:multiLevelType w:val="hybridMultilevel"/>
    <w:tmpl w:val="017ADD90"/>
    <w:lvl w:ilvl="0" w:tplc="6BA628D0">
      <w:start w:val="1"/>
      <w:numFmt w:val="decimal"/>
      <w:lvlText w:val="%1."/>
      <w:lvlJc w:val="left"/>
      <w:pPr>
        <w:ind w:left="885" w:hanging="390"/>
      </w:pPr>
      <w:rPr>
        <w:rFonts w:hint="default"/>
      </w:rPr>
    </w:lvl>
    <w:lvl w:ilvl="1" w:tplc="04220019" w:tentative="1">
      <w:start w:val="1"/>
      <w:numFmt w:val="lowerLetter"/>
      <w:lvlText w:val="%2."/>
      <w:lvlJc w:val="left"/>
      <w:pPr>
        <w:ind w:left="1575" w:hanging="360"/>
      </w:pPr>
    </w:lvl>
    <w:lvl w:ilvl="2" w:tplc="0422001B" w:tentative="1">
      <w:start w:val="1"/>
      <w:numFmt w:val="lowerRoman"/>
      <w:lvlText w:val="%3."/>
      <w:lvlJc w:val="right"/>
      <w:pPr>
        <w:ind w:left="2295" w:hanging="180"/>
      </w:pPr>
    </w:lvl>
    <w:lvl w:ilvl="3" w:tplc="0422000F" w:tentative="1">
      <w:start w:val="1"/>
      <w:numFmt w:val="decimal"/>
      <w:lvlText w:val="%4."/>
      <w:lvlJc w:val="left"/>
      <w:pPr>
        <w:ind w:left="3015" w:hanging="360"/>
      </w:pPr>
    </w:lvl>
    <w:lvl w:ilvl="4" w:tplc="04220019" w:tentative="1">
      <w:start w:val="1"/>
      <w:numFmt w:val="lowerLetter"/>
      <w:lvlText w:val="%5."/>
      <w:lvlJc w:val="left"/>
      <w:pPr>
        <w:ind w:left="3735" w:hanging="360"/>
      </w:pPr>
    </w:lvl>
    <w:lvl w:ilvl="5" w:tplc="0422001B" w:tentative="1">
      <w:start w:val="1"/>
      <w:numFmt w:val="lowerRoman"/>
      <w:lvlText w:val="%6."/>
      <w:lvlJc w:val="right"/>
      <w:pPr>
        <w:ind w:left="4455" w:hanging="180"/>
      </w:pPr>
    </w:lvl>
    <w:lvl w:ilvl="6" w:tplc="0422000F" w:tentative="1">
      <w:start w:val="1"/>
      <w:numFmt w:val="decimal"/>
      <w:lvlText w:val="%7."/>
      <w:lvlJc w:val="left"/>
      <w:pPr>
        <w:ind w:left="5175" w:hanging="360"/>
      </w:pPr>
    </w:lvl>
    <w:lvl w:ilvl="7" w:tplc="04220019" w:tentative="1">
      <w:start w:val="1"/>
      <w:numFmt w:val="lowerLetter"/>
      <w:lvlText w:val="%8."/>
      <w:lvlJc w:val="left"/>
      <w:pPr>
        <w:ind w:left="5895" w:hanging="360"/>
      </w:pPr>
    </w:lvl>
    <w:lvl w:ilvl="8" w:tplc="0422001B" w:tentative="1">
      <w:start w:val="1"/>
      <w:numFmt w:val="lowerRoman"/>
      <w:lvlText w:val="%9."/>
      <w:lvlJc w:val="right"/>
      <w:pPr>
        <w:ind w:left="6615" w:hanging="180"/>
      </w:pPr>
    </w:lvl>
  </w:abstractNum>
  <w:abstractNum w:abstractNumId="1" w15:restartNumberingAfterBreak="0">
    <w:nsid w:val="36767887"/>
    <w:multiLevelType w:val="multilevel"/>
    <w:tmpl w:val="5F6053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CA84646"/>
    <w:multiLevelType w:val="hybridMultilevel"/>
    <w:tmpl w:val="63F2CE64"/>
    <w:lvl w:ilvl="0" w:tplc="2DB27280">
      <w:start w:val="1"/>
      <w:numFmt w:val="bullet"/>
      <w:lvlText w:val="–"/>
      <w:lvlJc w:val="left"/>
      <w:pPr>
        <w:ind w:left="1287" w:hanging="360"/>
      </w:pPr>
      <w:rPr>
        <w:rFonts w:ascii="Segoe UI Symbol" w:eastAsia="Segoe UI Symbol" w:hAnsi="Segoe UI Symbol" w:cs="Segoe UI Symbol" w:hint="default"/>
        <w:b w:val="0"/>
        <w:i w:val="0"/>
        <w:strike w:val="0"/>
        <w:dstrike w:val="0"/>
        <w:color w:val="000000"/>
        <w:sz w:val="28"/>
        <w:szCs w:val="28"/>
        <w:u w:val="none" w:color="000000"/>
        <w:vertAlign w:val="baseline"/>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 w15:restartNumberingAfterBreak="0">
    <w:nsid w:val="518F1212"/>
    <w:multiLevelType w:val="multilevel"/>
    <w:tmpl w:val="92C2BF7C"/>
    <w:lvl w:ilvl="0">
      <w:start w:val="2"/>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7"/>
        <w:szCs w:val="27"/>
        <w:u w:val="none"/>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7"/>
        <w:szCs w:val="27"/>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15:restartNumberingAfterBreak="0">
    <w:nsid w:val="763B0E81"/>
    <w:multiLevelType w:val="multilevel"/>
    <w:tmpl w:val="1E3C627A"/>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269"/>
    <w:rsid w:val="0002531E"/>
    <w:rsid w:val="000363EA"/>
    <w:rsid w:val="000367AB"/>
    <w:rsid w:val="00044795"/>
    <w:rsid w:val="000571FC"/>
    <w:rsid w:val="00065380"/>
    <w:rsid w:val="000713A1"/>
    <w:rsid w:val="000777BF"/>
    <w:rsid w:val="00077EB2"/>
    <w:rsid w:val="00096DE3"/>
    <w:rsid w:val="000B08C0"/>
    <w:rsid w:val="000D3EDA"/>
    <w:rsid w:val="000D54EA"/>
    <w:rsid w:val="000E3B7C"/>
    <w:rsid w:val="00101044"/>
    <w:rsid w:val="00121558"/>
    <w:rsid w:val="00144ACB"/>
    <w:rsid w:val="001458F6"/>
    <w:rsid w:val="00164D6F"/>
    <w:rsid w:val="00182F79"/>
    <w:rsid w:val="001878EF"/>
    <w:rsid w:val="00192FC0"/>
    <w:rsid w:val="001A0574"/>
    <w:rsid w:val="001B75CD"/>
    <w:rsid w:val="001D32BE"/>
    <w:rsid w:val="001E0A9F"/>
    <w:rsid w:val="001E43AE"/>
    <w:rsid w:val="001F09E4"/>
    <w:rsid w:val="001F29B3"/>
    <w:rsid w:val="00214E57"/>
    <w:rsid w:val="00217493"/>
    <w:rsid w:val="00230B7C"/>
    <w:rsid w:val="002344E3"/>
    <w:rsid w:val="00261CB6"/>
    <w:rsid w:val="0026358F"/>
    <w:rsid w:val="00264C2A"/>
    <w:rsid w:val="00271CE8"/>
    <w:rsid w:val="00291437"/>
    <w:rsid w:val="00304EED"/>
    <w:rsid w:val="003335B9"/>
    <w:rsid w:val="003353E1"/>
    <w:rsid w:val="00356786"/>
    <w:rsid w:val="00363AD6"/>
    <w:rsid w:val="0038244B"/>
    <w:rsid w:val="00391136"/>
    <w:rsid w:val="003B0D4F"/>
    <w:rsid w:val="003B356E"/>
    <w:rsid w:val="003D4C58"/>
    <w:rsid w:val="003D6A48"/>
    <w:rsid w:val="003E192F"/>
    <w:rsid w:val="003E2969"/>
    <w:rsid w:val="003E5986"/>
    <w:rsid w:val="003F3A9D"/>
    <w:rsid w:val="003F706D"/>
    <w:rsid w:val="0043621A"/>
    <w:rsid w:val="004561E6"/>
    <w:rsid w:val="004964FD"/>
    <w:rsid w:val="004A1E19"/>
    <w:rsid w:val="004B3FC0"/>
    <w:rsid w:val="004C17C3"/>
    <w:rsid w:val="004D71D2"/>
    <w:rsid w:val="004F1107"/>
    <w:rsid w:val="004F34FC"/>
    <w:rsid w:val="004F66D3"/>
    <w:rsid w:val="004F74AB"/>
    <w:rsid w:val="0050516E"/>
    <w:rsid w:val="0051773C"/>
    <w:rsid w:val="005243D8"/>
    <w:rsid w:val="00524B0D"/>
    <w:rsid w:val="00532BF7"/>
    <w:rsid w:val="00540B29"/>
    <w:rsid w:val="00546166"/>
    <w:rsid w:val="005748BB"/>
    <w:rsid w:val="005776E9"/>
    <w:rsid w:val="0058326F"/>
    <w:rsid w:val="005C077B"/>
    <w:rsid w:val="005D248D"/>
    <w:rsid w:val="005E0003"/>
    <w:rsid w:val="005E6356"/>
    <w:rsid w:val="005F572A"/>
    <w:rsid w:val="00605F91"/>
    <w:rsid w:val="0064053B"/>
    <w:rsid w:val="006442A6"/>
    <w:rsid w:val="006460A0"/>
    <w:rsid w:val="00651508"/>
    <w:rsid w:val="006519B2"/>
    <w:rsid w:val="006541A4"/>
    <w:rsid w:val="00656269"/>
    <w:rsid w:val="00657784"/>
    <w:rsid w:val="006661C3"/>
    <w:rsid w:val="00684360"/>
    <w:rsid w:val="00686611"/>
    <w:rsid w:val="006A7095"/>
    <w:rsid w:val="006B0944"/>
    <w:rsid w:val="006C0BF4"/>
    <w:rsid w:val="006E3D3F"/>
    <w:rsid w:val="006E6500"/>
    <w:rsid w:val="006E69C5"/>
    <w:rsid w:val="006F355D"/>
    <w:rsid w:val="006F65C1"/>
    <w:rsid w:val="007003FD"/>
    <w:rsid w:val="00704844"/>
    <w:rsid w:val="00704DC0"/>
    <w:rsid w:val="00706513"/>
    <w:rsid w:val="007277FA"/>
    <w:rsid w:val="007737BA"/>
    <w:rsid w:val="00796CC6"/>
    <w:rsid w:val="00797D9F"/>
    <w:rsid w:val="007A15A4"/>
    <w:rsid w:val="007C0B0F"/>
    <w:rsid w:val="007D2793"/>
    <w:rsid w:val="007E00BD"/>
    <w:rsid w:val="007E208C"/>
    <w:rsid w:val="008117D4"/>
    <w:rsid w:val="0081334D"/>
    <w:rsid w:val="00830C1F"/>
    <w:rsid w:val="00840321"/>
    <w:rsid w:val="00840FAF"/>
    <w:rsid w:val="00845435"/>
    <w:rsid w:val="008610AE"/>
    <w:rsid w:val="008A5A7E"/>
    <w:rsid w:val="008A660F"/>
    <w:rsid w:val="008C21EA"/>
    <w:rsid w:val="008D7FFB"/>
    <w:rsid w:val="008E6D19"/>
    <w:rsid w:val="009013DC"/>
    <w:rsid w:val="00924D60"/>
    <w:rsid w:val="00946836"/>
    <w:rsid w:val="00955FF1"/>
    <w:rsid w:val="00963348"/>
    <w:rsid w:val="00980200"/>
    <w:rsid w:val="009850EC"/>
    <w:rsid w:val="009C2EA2"/>
    <w:rsid w:val="009D6420"/>
    <w:rsid w:val="009F1BEA"/>
    <w:rsid w:val="00A47E0A"/>
    <w:rsid w:val="00A75E39"/>
    <w:rsid w:val="00A75FE6"/>
    <w:rsid w:val="00A863AB"/>
    <w:rsid w:val="00A91AE1"/>
    <w:rsid w:val="00A92E39"/>
    <w:rsid w:val="00AA6B93"/>
    <w:rsid w:val="00AE34DB"/>
    <w:rsid w:val="00B01949"/>
    <w:rsid w:val="00B10FBB"/>
    <w:rsid w:val="00B247F3"/>
    <w:rsid w:val="00B24B8E"/>
    <w:rsid w:val="00B405CD"/>
    <w:rsid w:val="00B43F48"/>
    <w:rsid w:val="00B64D78"/>
    <w:rsid w:val="00B85105"/>
    <w:rsid w:val="00BB1017"/>
    <w:rsid w:val="00BC3949"/>
    <w:rsid w:val="00BD1E80"/>
    <w:rsid w:val="00BE4220"/>
    <w:rsid w:val="00C74615"/>
    <w:rsid w:val="00C76846"/>
    <w:rsid w:val="00C80CAA"/>
    <w:rsid w:val="00C9101C"/>
    <w:rsid w:val="00CA0552"/>
    <w:rsid w:val="00CB08C6"/>
    <w:rsid w:val="00CC01EB"/>
    <w:rsid w:val="00CD3080"/>
    <w:rsid w:val="00CD6B0D"/>
    <w:rsid w:val="00CE2E0C"/>
    <w:rsid w:val="00D8165B"/>
    <w:rsid w:val="00D86B96"/>
    <w:rsid w:val="00D86D5F"/>
    <w:rsid w:val="00D919D7"/>
    <w:rsid w:val="00DA23E9"/>
    <w:rsid w:val="00DA479C"/>
    <w:rsid w:val="00DD1F74"/>
    <w:rsid w:val="00DD2907"/>
    <w:rsid w:val="00DE61EE"/>
    <w:rsid w:val="00DF130D"/>
    <w:rsid w:val="00E03D89"/>
    <w:rsid w:val="00E1494D"/>
    <w:rsid w:val="00E203C1"/>
    <w:rsid w:val="00E31171"/>
    <w:rsid w:val="00E40E0B"/>
    <w:rsid w:val="00E4425E"/>
    <w:rsid w:val="00E6107B"/>
    <w:rsid w:val="00E71817"/>
    <w:rsid w:val="00EA6081"/>
    <w:rsid w:val="00EB2F36"/>
    <w:rsid w:val="00EC6ABD"/>
    <w:rsid w:val="00ED0F16"/>
    <w:rsid w:val="00ED2F19"/>
    <w:rsid w:val="00ED6C49"/>
    <w:rsid w:val="00EE1C35"/>
    <w:rsid w:val="00F019E6"/>
    <w:rsid w:val="00F55B31"/>
    <w:rsid w:val="00F64818"/>
    <w:rsid w:val="00F6751C"/>
    <w:rsid w:val="00F75356"/>
    <w:rsid w:val="00F763A5"/>
    <w:rsid w:val="00F94F30"/>
    <w:rsid w:val="00FE7547"/>
    <w:rsid w:val="00FF305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A37A7"/>
  <w15:docId w15:val="{DA02D9CE-0BA0-475D-9B79-CA20E1AF1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uk"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DE61EE"/>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Основной текст_"/>
    <w:basedOn w:val="a0"/>
    <w:link w:val="2"/>
    <w:rPr>
      <w:rFonts w:ascii="Times New Roman" w:eastAsia="Times New Roman" w:hAnsi="Times New Roman" w:cs="Times New Roman"/>
      <w:b w:val="0"/>
      <w:bCs w:val="0"/>
      <w:i w:val="0"/>
      <w:iCs w:val="0"/>
      <w:smallCaps w:val="0"/>
      <w:strike w:val="0"/>
      <w:spacing w:val="0"/>
      <w:sz w:val="27"/>
      <w:szCs w:val="27"/>
    </w:rPr>
  </w:style>
  <w:style w:type="character" w:customStyle="1" w:styleId="1">
    <w:name w:val="Основной текст1"/>
    <w:basedOn w:val="a4"/>
    <w:uiPriority w:val="99"/>
    <w:rPr>
      <w:rFonts w:ascii="Times New Roman" w:eastAsia="Times New Roman" w:hAnsi="Times New Roman" w:cs="Times New Roman"/>
      <w:b w:val="0"/>
      <w:bCs w:val="0"/>
      <w:i w:val="0"/>
      <w:iCs w:val="0"/>
      <w:smallCaps w:val="0"/>
      <w:strike w:val="0"/>
      <w:spacing w:val="0"/>
      <w:sz w:val="27"/>
      <w:szCs w:val="27"/>
    </w:rPr>
  </w:style>
  <w:style w:type="character" w:customStyle="1" w:styleId="10">
    <w:name w:val="Заголовок №1_"/>
    <w:basedOn w:val="a0"/>
    <w:link w:val="11"/>
    <w:rPr>
      <w:rFonts w:ascii="Times New Roman" w:eastAsia="Times New Roman" w:hAnsi="Times New Roman" w:cs="Times New Roman"/>
      <w:b w:val="0"/>
      <w:bCs w:val="0"/>
      <w:i w:val="0"/>
      <w:iCs w:val="0"/>
      <w:smallCaps w:val="0"/>
      <w:strike w:val="0"/>
      <w:spacing w:val="-20"/>
      <w:w w:val="66"/>
      <w:sz w:val="75"/>
      <w:szCs w:val="75"/>
    </w:rPr>
  </w:style>
  <w:style w:type="character" w:customStyle="1" w:styleId="20">
    <w:name w:val="Основной текст (2)_"/>
    <w:basedOn w:val="a0"/>
    <w:link w:val="21"/>
    <w:rPr>
      <w:rFonts w:ascii="Times New Roman" w:eastAsia="Times New Roman" w:hAnsi="Times New Roman" w:cs="Times New Roman"/>
      <w:b w:val="0"/>
      <w:bCs w:val="0"/>
      <w:i w:val="0"/>
      <w:iCs w:val="0"/>
      <w:smallCaps w:val="0"/>
      <w:strike w:val="0"/>
      <w:spacing w:val="0"/>
      <w:sz w:val="27"/>
      <w:szCs w:val="27"/>
    </w:rPr>
  </w:style>
  <w:style w:type="character" w:customStyle="1" w:styleId="22">
    <w:name w:val="Заголовок №2_"/>
    <w:basedOn w:val="a0"/>
    <w:link w:val="23"/>
    <w:rPr>
      <w:rFonts w:ascii="Times New Roman" w:eastAsia="Times New Roman" w:hAnsi="Times New Roman" w:cs="Times New Roman"/>
      <w:b w:val="0"/>
      <w:bCs w:val="0"/>
      <w:i w:val="0"/>
      <w:iCs w:val="0"/>
      <w:smallCaps w:val="0"/>
      <w:strike w:val="0"/>
      <w:spacing w:val="0"/>
      <w:sz w:val="52"/>
      <w:szCs w:val="52"/>
    </w:rPr>
  </w:style>
  <w:style w:type="character" w:customStyle="1" w:styleId="3">
    <w:name w:val="Заголовок №3_"/>
    <w:basedOn w:val="a0"/>
    <w:link w:val="30"/>
    <w:rPr>
      <w:rFonts w:ascii="Tahoma" w:eastAsia="Tahoma" w:hAnsi="Tahoma" w:cs="Tahoma"/>
      <w:b w:val="0"/>
      <w:bCs w:val="0"/>
      <w:i w:val="0"/>
      <w:iCs w:val="0"/>
      <w:smallCaps w:val="0"/>
      <w:strike w:val="0"/>
      <w:spacing w:val="0"/>
      <w:sz w:val="37"/>
      <w:szCs w:val="37"/>
    </w:rPr>
  </w:style>
  <w:style w:type="character" w:customStyle="1" w:styleId="31">
    <w:name w:val="Заголовок №3"/>
    <w:basedOn w:val="3"/>
    <w:rPr>
      <w:rFonts w:ascii="Tahoma" w:eastAsia="Tahoma" w:hAnsi="Tahoma" w:cs="Tahoma"/>
      <w:b w:val="0"/>
      <w:bCs w:val="0"/>
      <w:i w:val="0"/>
      <w:iCs w:val="0"/>
      <w:smallCaps w:val="0"/>
      <w:strike w:val="0"/>
      <w:spacing w:val="0"/>
      <w:sz w:val="37"/>
      <w:szCs w:val="37"/>
      <w:u w:val="single"/>
    </w:rPr>
  </w:style>
  <w:style w:type="character" w:customStyle="1" w:styleId="4">
    <w:name w:val="Заголовок №4_"/>
    <w:basedOn w:val="a0"/>
    <w:link w:val="40"/>
    <w:rPr>
      <w:rFonts w:ascii="Times New Roman" w:eastAsia="Times New Roman" w:hAnsi="Times New Roman" w:cs="Times New Roman"/>
      <w:b w:val="0"/>
      <w:bCs w:val="0"/>
      <w:i w:val="0"/>
      <w:iCs w:val="0"/>
      <w:smallCaps w:val="0"/>
      <w:strike w:val="0"/>
      <w:spacing w:val="0"/>
      <w:sz w:val="27"/>
      <w:szCs w:val="27"/>
    </w:rPr>
  </w:style>
  <w:style w:type="paragraph" w:customStyle="1" w:styleId="2">
    <w:name w:val="Основной текст2"/>
    <w:basedOn w:val="a"/>
    <w:link w:val="a4"/>
    <w:pPr>
      <w:shd w:val="clear" w:color="auto" w:fill="FFFFFF"/>
      <w:spacing w:before="540" w:after="300" w:line="322" w:lineRule="exact"/>
      <w:jc w:val="both"/>
    </w:pPr>
    <w:rPr>
      <w:rFonts w:ascii="Times New Roman" w:eastAsia="Times New Roman" w:hAnsi="Times New Roman" w:cs="Times New Roman"/>
      <w:sz w:val="27"/>
      <w:szCs w:val="27"/>
    </w:rPr>
  </w:style>
  <w:style w:type="paragraph" w:customStyle="1" w:styleId="11">
    <w:name w:val="Заголовок №1"/>
    <w:basedOn w:val="a"/>
    <w:link w:val="10"/>
    <w:pPr>
      <w:shd w:val="clear" w:color="auto" w:fill="FFFFFF"/>
      <w:spacing w:after="180" w:line="0" w:lineRule="atLeast"/>
      <w:outlineLvl w:val="0"/>
    </w:pPr>
    <w:rPr>
      <w:rFonts w:ascii="Times New Roman" w:eastAsia="Times New Roman" w:hAnsi="Times New Roman" w:cs="Times New Roman"/>
      <w:b/>
      <w:bCs/>
      <w:spacing w:val="-20"/>
      <w:w w:val="66"/>
      <w:sz w:val="75"/>
      <w:szCs w:val="75"/>
    </w:rPr>
  </w:style>
  <w:style w:type="paragraph" w:customStyle="1" w:styleId="21">
    <w:name w:val="Основной текст (2)"/>
    <w:basedOn w:val="a"/>
    <w:link w:val="20"/>
    <w:pPr>
      <w:shd w:val="clear" w:color="auto" w:fill="FFFFFF"/>
      <w:spacing w:before="180" w:after="540" w:line="0" w:lineRule="atLeast"/>
    </w:pPr>
    <w:rPr>
      <w:rFonts w:ascii="Times New Roman" w:eastAsia="Times New Roman" w:hAnsi="Times New Roman" w:cs="Times New Roman"/>
      <w:b/>
      <w:bCs/>
      <w:sz w:val="27"/>
      <w:szCs w:val="27"/>
    </w:rPr>
  </w:style>
  <w:style w:type="paragraph" w:customStyle="1" w:styleId="23">
    <w:name w:val="Заголовок №2"/>
    <w:basedOn w:val="a"/>
    <w:link w:val="22"/>
    <w:pPr>
      <w:shd w:val="clear" w:color="auto" w:fill="FFFFFF"/>
      <w:spacing w:before="540" w:after="180" w:line="0" w:lineRule="atLeast"/>
      <w:outlineLvl w:val="1"/>
    </w:pPr>
    <w:rPr>
      <w:rFonts w:ascii="Times New Roman" w:eastAsia="Times New Roman" w:hAnsi="Times New Roman" w:cs="Times New Roman"/>
      <w:sz w:val="52"/>
      <w:szCs w:val="52"/>
    </w:rPr>
  </w:style>
  <w:style w:type="paragraph" w:customStyle="1" w:styleId="30">
    <w:name w:val="Заголовок №3"/>
    <w:basedOn w:val="a"/>
    <w:link w:val="3"/>
    <w:pPr>
      <w:shd w:val="clear" w:color="auto" w:fill="FFFFFF"/>
      <w:spacing w:before="180" w:after="780" w:line="0" w:lineRule="atLeast"/>
      <w:outlineLvl w:val="2"/>
    </w:pPr>
    <w:rPr>
      <w:rFonts w:ascii="Tahoma" w:eastAsia="Tahoma" w:hAnsi="Tahoma" w:cs="Tahoma"/>
      <w:i/>
      <w:iCs/>
      <w:sz w:val="37"/>
      <w:szCs w:val="37"/>
    </w:rPr>
  </w:style>
  <w:style w:type="paragraph" w:customStyle="1" w:styleId="40">
    <w:name w:val="Заголовок №4"/>
    <w:basedOn w:val="a"/>
    <w:link w:val="4"/>
    <w:pPr>
      <w:shd w:val="clear" w:color="auto" w:fill="FFFFFF"/>
      <w:spacing w:before="300" w:after="360" w:line="0" w:lineRule="atLeast"/>
      <w:outlineLvl w:val="3"/>
    </w:pPr>
    <w:rPr>
      <w:rFonts w:ascii="Times New Roman" w:eastAsia="Times New Roman" w:hAnsi="Times New Roman" w:cs="Times New Roman"/>
      <w:b/>
      <w:bCs/>
      <w:sz w:val="27"/>
      <w:szCs w:val="27"/>
    </w:rPr>
  </w:style>
  <w:style w:type="paragraph" w:styleId="a5">
    <w:name w:val="header"/>
    <w:basedOn w:val="a"/>
    <w:link w:val="a6"/>
    <w:uiPriority w:val="99"/>
    <w:unhideWhenUsed/>
    <w:rsid w:val="00DA479C"/>
    <w:pPr>
      <w:tabs>
        <w:tab w:val="center" w:pos="4819"/>
        <w:tab w:val="right" w:pos="9639"/>
      </w:tabs>
    </w:pPr>
  </w:style>
  <w:style w:type="character" w:customStyle="1" w:styleId="a6">
    <w:name w:val="Верхній колонтитул Знак"/>
    <w:basedOn w:val="a0"/>
    <w:link w:val="a5"/>
    <w:uiPriority w:val="99"/>
    <w:rsid w:val="00DA479C"/>
    <w:rPr>
      <w:color w:val="000000"/>
    </w:rPr>
  </w:style>
  <w:style w:type="paragraph" w:styleId="a7">
    <w:name w:val="footer"/>
    <w:basedOn w:val="a"/>
    <w:link w:val="a8"/>
    <w:uiPriority w:val="99"/>
    <w:unhideWhenUsed/>
    <w:rsid w:val="00DA479C"/>
    <w:pPr>
      <w:tabs>
        <w:tab w:val="center" w:pos="4819"/>
        <w:tab w:val="right" w:pos="9639"/>
      </w:tabs>
    </w:pPr>
  </w:style>
  <w:style w:type="character" w:customStyle="1" w:styleId="a8">
    <w:name w:val="Нижній колонтитул Знак"/>
    <w:basedOn w:val="a0"/>
    <w:link w:val="a7"/>
    <w:uiPriority w:val="99"/>
    <w:rsid w:val="00DA479C"/>
    <w:rPr>
      <w:color w:val="000000"/>
    </w:rPr>
  </w:style>
  <w:style w:type="table" w:styleId="a9">
    <w:name w:val="Table Grid"/>
    <w:basedOn w:val="a1"/>
    <w:uiPriority w:val="39"/>
    <w:rsid w:val="006E65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7">
    <w:name w:val="rvps7"/>
    <w:basedOn w:val="a"/>
    <w:rsid w:val="007277FA"/>
    <w:pPr>
      <w:spacing w:before="100" w:beforeAutospacing="1" w:after="100" w:afterAutospacing="1"/>
    </w:pPr>
    <w:rPr>
      <w:rFonts w:ascii="Times New Roman" w:eastAsia="Times New Roman" w:hAnsi="Times New Roman" w:cs="Times New Roman"/>
      <w:color w:val="auto"/>
      <w:lang w:val="uk-UA"/>
    </w:rPr>
  </w:style>
  <w:style w:type="character" w:customStyle="1" w:styleId="rvts15">
    <w:name w:val="rvts15"/>
    <w:basedOn w:val="a0"/>
    <w:rsid w:val="007277FA"/>
  </w:style>
  <w:style w:type="paragraph" w:customStyle="1" w:styleId="rvps2">
    <w:name w:val="rvps2"/>
    <w:basedOn w:val="a"/>
    <w:rsid w:val="007277FA"/>
    <w:pPr>
      <w:spacing w:before="100" w:beforeAutospacing="1" w:after="100" w:afterAutospacing="1"/>
    </w:pPr>
    <w:rPr>
      <w:rFonts w:ascii="Times New Roman" w:eastAsia="Times New Roman" w:hAnsi="Times New Roman" w:cs="Times New Roman"/>
      <w:color w:val="auto"/>
      <w:lang w:val="uk-UA"/>
    </w:rPr>
  </w:style>
  <w:style w:type="paragraph" w:styleId="aa">
    <w:name w:val="Balloon Text"/>
    <w:basedOn w:val="a"/>
    <w:link w:val="ab"/>
    <w:uiPriority w:val="99"/>
    <w:semiHidden/>
    <w:unhideWhenUsed/>
    <w:rsid w:val="00A47E0A"/>
    <w:rPr>
      <w:rFonts w:ascii="Segoe UI" w:hAnsi="Segoe UI" w:cs="Segoe UI"/>
      <w:sz w:val="18"/>
      <w:szCs w:val="18"/>
    </w:rPr>
  </w:style>
  <w:style w:type="character" w:customStyle="1" w:styleId="ab">
    <w:name w:val="Текст у виносці Знак"/>
    <w:basedOn w:val="a0"/>
    <w:link w:val="aa"/>
    <w:uiPriority w:val="99"/>
    <w:semiHidden/>
    <w:rsid w:val="00A47E0A"/>
    <w:rPr>
      <w:rFonts w:ascii="Segoe UI" w:hAnsi="Segoe UI" w:cs="Segoe UI"/>
      <w:color w:val="000000"/>
      <w:sz w:val="18"/>
      <w:szCs w:val="18"/>
    </w:rPr>
  </w:style>
  <w:style w:type="character" w:customStyle="1" w:styleId="rvts23">
    <w:name w:val="rvts23"/>
    <w:basedOn w:val="a0"/>
    <w:rsid w:val="00291437"/>
  </w:style>
  <w:style w:type="paragraph" w:styleId="ac">
    <w:name w:val="Normal (Web)"/>
    <w:basedOn w:val="a"/>
    <w:uiPriority w:val="99"/>
    <w:unhideWhenUsed/>
    <w:rsid w:val="006C0BF4"/>
    <w:pPr>
      <w:spacing w:before="100" w:beforeAutospacing="1" w:after="100" w:afterAutospacing="1"/>
    </w:pPr>
    <w:rPr>
      <w:rFonts w:ascii="Times New Roman" w:eastAsia="Times New Roman" w:hAnsi="Times New Roman" w:cs="Times New Roman"/>
      <w:color w:val="auto"/>
      <w:lang w:val="uk-UA"/>
    </w:rPr>
  </w:style>
  <w:style w:type="character" w:styleId="ad">
    <w:name w:val="Strong"/>
    <w:basedOn w:val="a0"/>
    <w:uiPriority w:val="99"/>
    <w:qFormat/>
    <w:rsid w:val="006C0BF4"/>
    <w:rPr>
      <w:b/>
      <w:bCs/>
    </w:rPr>
  </w:style>
  <w:style w:type="character" w:styleId="ae">
    <w:name w:val="annotation reference"/>
    <w:basedOn w:val="a0"/>
    <w:uiPriority w:val="99"/>
    <w:semiHidden/>
    <w:unhideWhenUsed/>
    <w:rsid w:val="004F34FC"/>
    <w:rPr>
      <w:sz w:val="16"/>
      <w:szCs w:val="16"/>
    </w:rPr>
  </w:style>
  <w:style w:type="paragraph" w:styleId="af">
    <w:name w:val="annotation text"/>
    <w:basedOn w:val="a"/>
    <w:link w:val="af0"/>
    <w:uiPriority w:val="99"/>
    <w:semiHidden/>
    <w:unhideWhenUsed/>
    <w:rsid w:val="004F34FC"/>
    <w:rPr>
      <w:sz w:val="20"/>
      <w:szCs w:val="20"/>
    </w:rPr>
  </w:style>
  <w:style w:type="character" w:customStyle="1" w:styleId="af0">
    <w:name w:val="Текст примітки Знак"/>
    <w:basedOn w:val="a0"/>
    <w:link w:val="af"/>
    <w:uiPriority w:val="99"/>
    <w:semiHidden/>
    <w:rsid w:val="004F34FC"/>
    <w:rPr>
      <w:color w:val="000000"/>
      <w:sz w:val="20"/>
      <w:szCs w:val="20"/>
    </w:rPr>
  </w:style>
  <w:style w:type="paragraph" w:styleId="af1">
    <w:name w:val="annotation subject"/>
    <w:basedOn w:val="af"/>
    <w:next w:val="af"/>
    <w:link w:val="af2"/>
    <w:uiPriority w:val="99"/>
    <w:semiHidden/>
    <w:unhideWhenUsed/>
    <w:rsid w:val="004F34FC"/>
    <w:rPr>
      <w:b/>
      <w:bCs/>
    </w:rPr>
  </w:style>
  <w:style w:type="character" w:customStyle="1" w:styleId="af2">
    <w:name w:val="Тема примітки Знак"/>
    <w:basedOn w:val="af0"/>
    <w:link w:val="af1"/>
    <w:uiPriority w:val="99"/>
    <w:semiHidden/>
    <w:rsid w:val="004F34FC"/>
    <w:rPr>
      <w:b/>
      <w:bCs/>
      <w:color w:val="000000"/>
      <w:sz w:val="20"/>
      <w:szCs w:val="20"/>
    </w:rPr>
  </w:style>
  <w:style w:type="paragraph" w:styleId="af3">
    <w:name w:val="List Paragraph"/>
    <w:basedOn w:val="a"/>
    <w:uiPriority w:val="34"/>
    <w:qFormat/>
    <w:rsid w:val="002635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677315">
      <w:bodyDiv w:val="1"/>
      <w:marLeft w:val="0"/>
      <w:marRight w:val="0"/>
      <w:marTop w:val="0"/>
      <w:marBottom w:val="0"/>
      <w:divBdr>
        <w:top w:val="none" w:sz="0" w:space="0" w:color="auto"/>
        <w:left w:val="none" w:sz="0" w:space="0" w:color="auto"/>
        <w:bottom w:val="none" w:sz="0" w:space="0" w:color="auto"/>
        <w:right w:val="none" w:sz="0" w:space="0" w:color="auto"/>
      </w:divBdr>
    </w:div>
    <w:div w:id="407389929">
      <w:bodyDiv w:val="1"/>
      <w:marLeft w:val="0"/>
      <w:marRight w:val="0"/>
      <w:marTop w:val="0"/>
      <w:marBottom w:val="0"/>
      <w:divBdr>
        <w:top w:val="none" w:sz="0" w:space="0" w:color="auto"/>
        <w:left w:val="none" w:sz="0" w:space="0" w:color="auto"/>
        <w:bottom w:val="none" w:sz="0" w:space="0" w:color="auto"/>
        <w:right w:val="none" w:sz="0" w:space="0" w:color="auto"/>
      </w:divBdr>
    </w:div>
    <w:div w:id="4897572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4</Pages>
  <Words>4414</Words>
  <Characters>2516</Characters>
  <Application>Microsoft Office Word</Application>
  <DocSecurity>0</DocSecurity>
  <Lines>20</Lines>
  <Paragraphs>13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Antonyuk Valentyna</cp:lastModifiedBy>
  <cp:revision>5</cp:revision>
  <cp:lastPrinted>2023-10-30T07:37:00Z</cp:lastPrinted>
  <dcterms:created xsi:type="dcterms:W3CDTF">2023-10-27T10:14:00Z</dcterms:created>
  <dcterms:modified xsi:type="dcterms:W3CDTF">2023-10-30T08:12:00Z</dcterms:modified>
</cp:coreProperties>
</file>