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9E" w:rsidRPr="004C7B9E" w:rsidRDefault="004C7B9E" w:rsidP="00403EF0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ПОРІВНЯЛЬНА ТАБЛИЦЯ</w:t>
      </w:r>
    </w:p>
    <w:p w:rsidR="004C7B9E" w:rsidRPr="004C7B9E" w:rsidRDefault="004C7B9E" w:rsidP="00403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Київської міської ради</w:t>
      </w:r>
    </w:p>
    <w:p w:rsidR="004C7B9E" w:rsidRPr="004C7B9E" w:rsidRDefault="004C7B9E" w:rsidP="00403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r w:rsidR="00403EF0" w:rsidRPr="0040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внесення змін до рішення Київської міської р</w:t>
      </w:r>
      <w:r w:rsidR="006C0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ади від 14.12.2023 № 7582/7623 </w:t>
      </w:r>
      <w:r w:rsidR="000B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bookmarkStart w:id="0" w:name="_GoBack"/>
      <w:bookmarkEnd w:id="0"/>
      <w:r w:rsidR="00403EF0" w:rsidRPr="0040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організаційні питання, пов'язані з ефективним використанням і збереженням об’єкту благоустрою –  спортивного майданчику для гри в баскетбол, розташованого на території мікрорайону ДВРЗ у Дніпровському районі м. Києва»</w:t>
      </w:r>
    </w:p>
    <w:p w:rsidR="004C7B9E" w:rsidRPr="004C7B9E" w:rsidRDefault="004C7B9E" w:rsidP="00403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508"/>
        <w:gridCol w:w="7796"/>
      </w:tblGrid>
      <w:tr w:rsidR="004C7B9E" w:rsidRPr="00403EF0" w:rsidTr="00A33CBE">
        <w:tc>
          <w:tcPr>
            <w:tcW w:w="7508" w:type="dxa"/>
            <w:vAlign w:val="center"/>
          </w:tcPr>
          <w:p w:rsidR="004C7B9E" w:rsidRPr="00403EF0" w:rsidRDefault="004C7B9E" w:rsidP="0040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403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Чинна редакція</w:t>
            </w:r>
          </w:p>
          <w:p w:rsidR="004C7B9E" w:rsidRPr="00403EF0" w:rsidRDefault="004C7B9E" w:rsidP="0040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рішення Київської міської ради від </w:t>
            </w:r>
            <w:r w:rsidR="00403EF0" w:rsidRPr="0040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14.12.2023 № 7582/7623 «Про організаційні питання, пов'язані з ефективним використанням і збереженням об’єкту благоустрою –  спортивного майданчику для гри в баскетбол, розташованого на території мікрорайону ДВРЗ у Дніпровському районі м. Києва»</w:t>
            </w:r>
          </w:p>
        </w:tc>
        <w:tc>
          <w:tcPr>
            <w:tcW w:w="7796" w:type="dxa"/>
          </w:tcPr>
          <w:p w:rsidR="004C7B9E" w:rsidRPr="00403EF0" w:rsidRDefault="004C7B9E" w:rsidP="00403E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403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Нова редакція</w:t>
            </w:r>
          </w:p>
          <w:p w:rsidR="004C7B9E" w:rsidRPr="00403EF0" w:rsidRDefault="004C7B9E" w:rsidP="00403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рішення Київської міської ради від </w:t>
            </w:r>
            <w:r w:rsidR="00403EF0" w:rsidRPr="0040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14.12.2023 № 7582/7623 «Про організаційні питання, пов'язані з ефективним використанням і збереженням об’єкту благоустрою –  спортивного майданчику для гри в баскетбол, розташованого на території мікрорайону ДВРЗ у Дніпровському районі м. Києва»</w:t>
            </w:r>
          </w:p>
        </w:tc>
      </w:tr>
      <w:tr w:rsidR="00403EF0" w:rsidRPr="00403EF0" w:rsidTr="00D11DC7">
        <w:tc>
          <w:tcPr>
            <w:tcW w:w="7508" w:type="dxa"/>
            <w:vAlign w:val="center"/>
          </w:tcPr>
          <w:p w:rsidR="00403EF0" w:rsidRPr="00403EF0" w:rsidRDefault="00403EF0" w:rsidP="00403EF0">
            <w:pPr>
              <w:pStyle w:val="a6"/>
              <w:numPr>
                <w:ilvl w:val="0"/>
                <w:numId w:val="3"/>
              </w:numPr>
              <w:tabs>
                <w:tab w:val="left" w:pos="709"/>
              </w:tabs>
              <w:ind w:right="-1"/>
              <w:jc w:val="both"/>
              <w:rPr>
                <w:sz w:val="28"/>
                <w:szCs w:val="28"/>
              </w:rPr>
            </w:pPr>
            <w:r w:rsidRPr="00403EF0">
              <w:rPr>
                <w:sz w:val="28"/>
                <w:szCs w:val="28"/>
              </w:rPr>
              <w:t>Прийняти до комунальної власності територіальної громади м. Києва об’єкт благоустрою – спортивний майданчик для гри в баскетбол, розташований на території мікрорайону ДВРЗ у Дніпровському районі м. Києва.</w:t>
            </w:r>
          </w:p>
        </w:tc>
        <w:tc>
          <w:tcPr>
            <w:tcW w:w="7796" w:type="dxa"/>
          </w:tcPr>
          <w:p w:rsidR="00403EF0" w:rsidRPr="00403EF0" w:rsidRDefault="00403EF0" w:rsidP="00403EF0">
            <w:pPr>
              <w:pStyle w:val="a6"/>
              <w:tabs>
                <w:tab w:val="left" w:pos="709"/>
              </w:tabs>
              <w:ind w:right="-1" w:hanging="113"/>
              <w:jc w:val="both"/>
              <w:rPr>
                <w:b/>
                <w:sz w:val="28"/>
                <w:szCs w:val="28"/>
              </w:rPr>
            </w:pPr>
            <w:bookmarkStart w:id="1" w:name="20"/>
            <w:r w:rsidRPr="00403EF0">
              <w:rPr>
                <w:b/>
                <w:sz w:val="28"/>
                <w:szCs w:val="28"/>
              </w:rPr>
              <w:t>1. Виконавчому органу Київської міської ради (Київської міської державної адміністрації) здійснити організаційно-правові заходи щодо прийняття на баланс та утримання майна – об’єкту благоустрою – спортивного майданчику для гри в баскетбол, розташованого на території мікрорайону ДВРЗ у Дніпровському районі м. Києва, у межах земельної ділянки з кадастровим номером 8000000000:66:457:0020 згідно з додатком до цього рішення, а саме:</w:t>
            </w:r>
          </w:p>
          <w:p w:rsidR="00403EF0" w:rsidRPr="00403EF0" w:rsidRDefault="00403EF0" w:rsidP="00403EF0">
            <w:pPr>
              <w:pStyle w:val="a6"/>
              <w:tabs>
                <w:tab w:val="left" w:pos="70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03EF0">
              <w:rPr>
                <w:b/>
                <w:sz w:val="28"/>
                <w:szCs w:val="28"/>
              </w:rPr>
              <w:t xml:space="preserve">1.1. Комунальному закладу «Комплексна дитячо-юнацька спортивна школа «Тайфун» обліковувати на балансі об’єкту благоустрою – спортивний майданчик для гри в баскетбол, розташований на території мікрорайону ДВРЗ у Дніпровському районі м. Києва. </w:t>
            </w:r>
          </w:p>
          <w:p w:rsidR="00403EF0" w:rsidRPr="00403EF0" w:rsidRDefault="00403EF0" w:rsidP="00403EF0">
            <w:pPr>
              <w:pStyle w:val="a6"/>
              <w:tabs>
                <w:tab w:val="left" w:pos="709"/>
              </w:tabs>
              <w:ind w:right="-1" w:hanging="113"/>
              <w:jc w:val="both"/>
              <w:rPr>
                <w:sz w:val="28"/>
                <w:szCs w:val="28"/>
              </w:rPr>
            </w:pPr>
            <w:r w:rsidRPr="00403EF0">
              <w:rPr>
                <w:b/>
                <w:sz w:val="28"/>
                <w:szCs w:val="28"/>
              </w:rPr>
              <w:t xml:space="preserve">1.2. Департаменту комунальної власності м. Києва виконавчого органу Київської міської ради (Київської </w:t>
            </w:r>
            <w:r w:rsidRPr="00403EF0">
              <w:rPr>
                <w:b/>
                <w:sz w:val="28"/>
                <w:szCs w:val="28"/>
              </w:rPr>
              <w:lastRenderedPageBreak/>
              <w:t>міської державної адміністрації) закріпити на праві оперативного управління за комунальним закладом «Комплексна дитячо-юнацька спортивна школа «Тайфун» об’єкт благоустрою - спортивний майданчик для гри в баскетбол, розташованого на території мікрорайону ДВРЗ у Дніпровському районі м. Києва.</w:t>
            </w:r>
          </w:p>
        </w:tc>
        <w:bookmarkEnd w:id="1"/>
      </w:tr>
      <w:tr w:rsidR="00403EF0" w:rsidRPr="00403EF0" w:rsidTr="002555E3">
        <w:tc>
          <w:tcPr>
            <w:tcW w:w="7508" w:type="dxa"/>
            <w:vAlign w:val="center"/>
          </w:tcPr>
          <w:p w:rsidR="00403EF0" w:rsidRPr="00403EF0" w:rsidRDefault="00403EF0" w:rsidP="00403E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403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</w:t>
            </w:r>
            <w:r w:rsidRPr="00403EF0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державної адміністрації): </w:t>
            </w:r>
          </w:p>
          <w:p w:rsidR="00403EF0" w:rsidRPr="00403EF0" w:rsidRDefault="00403EF0" w:rsidP="00403E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0">
              <w:rPr>
                <w:rFonts w:ascii="Times New Roman" w:hAnsi="Times New Roman" w:cs="Times New Roman"/>
                <w:sz w:val="28"/>
                <w:szCs w:val="28"/>
              </w:rPr>
              <w:t>2.1. вжити організаційно-правові заходи щодо зарахування об’єкту благоустрою – спортивного майданчику для гри в баскетбол, розташованого на території мікрорайону ДВРЗ у Дніпровському районі м. Києва до комунальної власності територіальної громади міста Києва.</w:t>
            </w:r>
          </w:p>
          <w:p w:rsidR="00403EF0" w:rsidRPr="00403EF0" w:rsidRDefault="00403EF0" w:rsidP="00403E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0">
              <w:rPr>
                <w:rFonts w:ascii="Times New Roman" w:hAnsi="Times New Roman" w:cs="Times New Roman"/>
                <w:sz w:val="28"/>
                <w:szCs w:val="28"/>
              </w:rPr>
              <w:t>2.2. закріпити на праві господарського відання за комунальним закладом «Комплексна дитячо-юнацька спортивна школа «Тайфун» об’єкт благоустрою – спортивний майданчик для гри в баскетбол, розташований на території мікрорайону ДВРЗ у Дніпровському районі м. Києва</w:t>
            </w:r>
            <w:r w:rsidRPr="00403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03EF0" w:rsidRPr="00403EF0" w:rsidRDefault="00403EF0" w:rsidP="00403EF0">
            <w:pPr>
              <w:pStyle w:val="a6"/>
              <w:tabs>
                <w:tab w:val="left" w:pos="709"/>
              </w:tabs>
              <w:ind w:right="-1" w:hanging="113"/>
              <w:jc w:val="both"/>
              <w:rPr>
                <w:b/>
                <w:sz w:val="28"/>
                <w:szCs w:val="28"/>
              </w:rPr>
            </w:pPr>
            <w:r w:rsidRPr="00403EF0">
              <w:rPr>
                <w:b/>
                <w:sz w:val="28"/>
                <w:szCs w:val="28"/>
              </w:rPr>
              <w:t>Виключити</w:t>
            </w:r>
          </w:p>
        </w:tc>
      </w:tr>
      <w:tr w:rsidR="00403EF0" w:rsidRPr="00403EF0" w:rsidTr="002555E3">
        <w:tc>
          <w:tcPr>
            <w:tcW w:w="7508" w:type="dxa"/>
            <w:vAlign w:val="center"/>
          </w:tcPr>
          <w:p w:rsidR="00403EF0" w:rsidRPr="00403EF0" w:rsidRDefault="00403EF0" w:rsidP="00403E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0">
              <w:rPr>
                <w:rFonts w:ascii="Times New Roman" w:hAnsi="Times New Roman" w:cs="Times New Roman"/>
                <w:sz w:val="28"/>
                <w:szCs w:val="28"/>
              </w:rPr>
              <w:t>3. Це рішення набирає чинності з дня його прийняття.</w:t>
            </w:r>
          </w:p>
        </w:tc>
        <w:tc>
          <w:tcPr>
            <w:tcW w:w="7796" w:type="dxa"/>
          </w:tcPr>
          <w:p w:rsidR="00403EF0" w:rsidRPr="00403EF0" w:rsidRDefault="00403EF0" w:rsidP="00403EF0">
            <w:pPr>
              <w:pStyle w:val="a6"/>
              <w:tabs>
                <w:tab w:val="left" w:pos="709"/>
              </w:tabs>
              <w:ind w:right="-1" w:hanging="113"/>
              <w:jc w:val="both"/>
              <w:rPr>
                <w:sz w:val="28"/>
                <w:szCs w:val="28"/>
              </w:rPr>
            </w:pPr>
            <w:r w:rsidRPr="00403EF0">
              <w:rPr>
                <w:b/>
                <w:sz w:val="28"/>
                <w:szCs w:val="28"/>
              </w:rPr>
              <w:t>2.</w:t>
            </w:r>
            <w:r w:rsidRPr="00403EF0">
              <w:rPr>
                <w:sz w:val="28"/>
                <w:szCs w:val="28"/>
              </w:rPr>
              <w:t xml:space="preserve"> Це рішення набирає чинності з дня його прийняття.</w:t>
            </w:r>
          </w:p>
        </w:tc>
      </w:tr>
      <w:tr w:rsidR="00403EF0" w:rsidRPr="00403EF0" w:rsidTr="002555E3">
        <w:tc>
          <w:tcPr>
            <w:tcW w:w="7508" w:type="dxa"/>
            <w:vAlign w:val="center"/>
          </w:tcPr>
          <w:p w:rsidR="00403EF0" w:rsidRPr="00403EF0" w:rsidRDefault="00403EF0" w:rsidP="00403E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F0">
              <w:rPr>
                <w:rFonts w:ascii="Times New Roman" w:hAnsi="Times New Roman" w:cs="Times New Roman"/>
                <w:sz w:val="28"/>
                <w:szCs w:val="28"/>
              </w:rPr>
              <w:t>4. Контроль за виконанням цього рішення покласти на постійну комісію Київської міської ради з питань власності та регуляторної політики та постійну комісію Київської міської ради з питань освіти і науки, молоді та спорту.</w:t>
            </w:r>
          </w:p>
        </w:tc>
        <w:tc>
          <w:tcPr>
            <w:tcW w:w="7796" w:type="dxa"/>
          </w:tcPr>
          <w:p w:rsidR="00403EF0" w:rsidRPr="00403EF0" w:rsidRDefault="00403EF0" w:rsidP="00403EF0">
            <w:pPr>
              <w:pStyle w:val="a6"/>
              <w:tabs>
                <w:tab w:val="left" w:pos="709"/>
              </w:tabs>
              <w:ind w:right="-1" w:hanging="113"/>
              <w:jc w:val="both"/>
              <w:rPr>
                <w:sz w:val="28"/>
                <w:szCs w:val="28"/>
              </w:rPr>
            </w:pPr>
            <w:r w:rsidRPr="00403EF0">
              <w:rPr>
                <w:b/>
                <w:sz w:val="28"/>
                <w:szCs w:val="28"/>
              </w:rPr>
              <w:t>3.</w:t>
            </w:r>
            <w:r w:rsidRPr="00403EF0">
              <w:rPr>
                <w:sz w:val="28"/>
                <w:szCs w:val="28"/>
              </w:rPr>
              <w:t xml:space="preserve"> Контроль за виконанням цього рішення покласти на постійну комісію Київської міської ради з питань власності та регуляторної політики та постійну комісію Київської міської ради з питань освіти і науки, молоді та спорту.</w:t>
            </w:r>
          </w:p>
        </w:tc>
      </w:tr>
    </w:tbl>
    <w:p w:rsidR="004C7B9E" w:rsidRPr="004C7B9E" w:rsidRDefault="004C7B9E" w:rsidP="00403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7B9E" w:rsidRPr="004C7B9E" w:rsidRDefault="004C7B9E" w:rsidP="00403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1C53" w:rsidRPr="00896FAA" w:rsidRDefault="000F1C53" w:rsidP="00403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AA">
        <w:rPr>
          <w:rFonts w:ascii="Times New Roman" w:hAnsi="Times New Roman" w:cs="Times New Roman"/>
          <w:b/>
          <w:sz w:val="28"/>
          <w:szCs w:val="28"/>
        </w:rPr>
        <w:t xml:space="preserve">Депутат Київської міської ради                                                            </w:t>
      </w:r>
      <w:r w:rsidR="00896FA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96F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03E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6F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371" w:rsidRPr="00896FAA">
        <w:rPr>
          <w:rFonts w:ascii="Times New Roman" w:hAnsi="Times New Roman" w:cs="Times New Roman"/>
          <w:b/>
          <w:sz w:val="28"/>
          <w:szCs w:val="28"/>
        </w:rPr>
        <w:t>Ярослав ФЕДОРЕНКО</w:t>
      </w:r>
    </w:p>
    <w:p w:rsidR="000F1C53" w:rsidRDefault="000F1C53" w:rsidP="00403EF0">
      <w:pPr>
        <w:jc w:val="both"/>
        <w:rPr>
          <w:b/>
          <w:sz w:val="28"/>
          <w:szCs w:val="28"/>
        </w:rPr>
      </w:pPr>
    </w:p>
    <w:p w:rsidR="004C7B9E" w:rsidRPr="004C7B9E" w:rsidRDefault="004C7B9E" w:rsidP="00403EF0">
      <w:pPr>
        <w:jc w:val="both"/>
        <w:rPr>
          <w:lang w:eastAsia="uk-UA"/>
        </w:rPr>
      </w:pPr>
    </w:p>
    <w:sectPr w:rsidR="004C7B9E" w:rsidRPr="004C7B9E" w:rsidSect="004C7B9E">
      <w:pgSz w:w="16838" w:h="11906" w:orient="landscape"/>
      <w:pgMar w:top="1135" w:right="1134" w:bottom="566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76"/>
    <w:multiLevelType w:val="hybridMultilevel"/>
    <w:tmpl w:val="426C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28C8"/>
    <w:multiLevelType w:val="hybridMultilevel"/>
    <w:tmpl w:val="0F8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32F8F"/>
    <w:multiLevelType w:val="hybridMultilevel"/>
    <w:tmpl w:val="D6C4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E"/>
    <w:rsid w:val="00066ED1"/>
    <w:rsid w:val="000B5F79"/>
    <w:rsid w:val="000F1C53"/>
    <w:rsid w:val="00140DEE"/>
    <w:rsid w:val="001502F8"/>
    <w:rsid w:val="003C20BA"/>
    <w:rsid w:val="00403EF0"/>
    <w:rsid w:val="004C7B9E"/>
    <w:rsid w:val="00604FD9"/>
    <w:rsid w:val="006C0A72"/>
    <w:rsid w:val="00896FAA"/>
    <w:rsid w:val="00976099"/>
    <w:rsid w:val="00A33CBE"/>
    <w:rsid w:val="00A37390"/>
    <w:rsid w:val="00AC5355"/>
    <w:rsid w:val="00C331C8"/>
    <w:rsid w:val="00D05963"/>
    <w:rsid w:val="00DE1371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00FF-35E0-475E-95B1-CE12C1A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B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User</cp:lastModifiedBy>
  <cp:revision>13</cp:revision>
  <cp:lastPrinted>2024-01-26T08:15:00Z</cp:lastPrinted>
  <dcterms:created xsi:type="dcterms:W3CDTF">2023-07-05T10:55:00Z</dcterms:created>
  <dcterms:modified xsi:type="dcterms:W3CDTF">2024-01-26T08:15:00Z</dcterms:modified>
</cp:coreProperties>
</file>