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87" w:rsidRDefault="00010987" w:rsidP="0001098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010987">
        <w:rPr>
          <w:rStyle w:val="a4"/>
          <w:color w:val="000000"/>
          <w:sz w:val="28"/>
          <w:szCs w:val="28"/>
          <w:bdr w:val="none" w:sz="0" w:space="0" w:color="auto" w:frame="1"/>
        </w:rPr>
        <w:t>Повідомлення</w:t>
      </w:r>
      <w:r>
        <w:rPr>
          <w:color w:val="000000"/>
          <w:sz w:val="28"/>
          <w:szCs w:val="28"/>
        </w:rPr>
        <w:t xml:space="preserve"> </w:t>
      </w:r>
      <w:r w:rsidRPr="00010987">
        <w:rPr>
          <w:rStyle w:val="a4"/>
          <w:color w:val="000000"/>
          <w:sz w:val="28"/>
          <w:szCs w:val="28"/>
          <w:bdr w:val="none" w:sz="0" w:space="0" w:color="auto" w:frame="1"/>
        </w:rPr>
        <w:t>про оприлюднення</w:t>
      </w:r>
      <w:r w:rsidR="00EF13E6" w:rsidRPr="00EF13E6">
        <w:t xml:space="preserve"> </w:t>
      </w:r>
      <w:r w:rsidR="00EF13E6" w:rsidRPr="00EF13E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проєкту рішення Київської міської ради </w:t>
      </w:r>
      <w:r w:rsidR="00EF13E6" w:rsidRPr="00E0463E"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EF13E6" w:rsidRPr="00E0463E">
        <w:rPr>
          <w:rStyle w:val="a4"/>
          <w:sz w:val="28"/>
          <w:szCs w:val="28"/>
          <w:bdr w:val="none" w:sz="0" w:space="0" w:color="auto" w:frame="1"/>
        </w:rPr>
        <w:t>Про</w:t>
      </w:r>
      <w:r w:rsidR="00EF13E6" w:rsidRPr="00E0463E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E0463E" w:rsidRPr="00E0463E">
        <w:rPr>
          <w:b/>
          <w:sz w:val="28"/>
          <w:szCs w:val="28"/>
        </w:rPr>
        <w:t>затвердження Положення про тимчасове користування окремими елементами благоустрою комунальної власності для розміщення тимчасових споруд торговельного, побутового, соціально-культурного чи іншого призначення, та внесення змін до деяких рішень Київської міської ради</w:t>
      </w:r>
      <w:r w:rsidR="00EF13E6" w:rsidRPr="00E0463E">
        <w:rPr>
          <w:rStyle w:val="a4"/>
          <w:b w:val="0"/>
          <w:sz w:val="28"/>
          <w:szCs w:val="28"/>
          <w:bdr w:val="none" w:sz="0" w:space="0" w:color="auto" w:frame="1"/>
        </w:rPr>
        <w:t>»</w:t>
      </w:r>
    </w:p>
    <w:p w:rsidR="00010987" w:rsidRPr="00010987" w:rsidRDefault="00010987" w:rsidP="0001098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268C" w:rsidRPr="00CD268C" w:rsidRDefault="00010987" w:rsidP="00CD268C">
      <w:pPr>
        <w:ind w:firstLine="709"/>
        <w:jc w:val="both"/>
        <w:rPr>
          <w:rFonts w:ascii="Times New Roman" w:hAnsi="Times New Roman" w:cs="Times New Roman"/>
        </w:rPr>
      </w:pPr>
      <w:r w:rsidRPr="00CD268C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статей 9, 13 Закону України «Про засади державної регуляторної політики у сфері господарської діяльності», з метою одержання зауважень та пропозицій від юридичних та фізичних осіб, їх об’єднань, Департамент </w:t>
      </w:r>
      <w:r w:rsidR="00CD268C" w:rsidRPr="00CD268C">
        <w:rPr>
          <w:rFonts w:ascii="Times New Roman" w:hAnsi="Times New Roman" w:cs="Times New Roman"/>
          <w:color w:val="000000"/>
          <w:sz w:val="28"/>
          <w:szCs w:val="28"/>
        </w:rPr>
        <w:t>територіального контролю міста Києва</w:t>
      </w:r>
      <w:r w:rsidRPr="00CD268C">
        <w:rPr>
          <w:rFonts w:ascii="Times New Roman" w:hAnsi="Times New Roman" w:cs="Times New Roman"/>
          <w:color w:val="000000"/>
          <w:sz w:val="28"/>
          <w:szCs w:val="28"/>
        </w:rPr>
        <w:t xml:space="preserve"> виконавчого органу Київської міської ради (Київської міської державної адміністрації) повідомляє про оприлюднення проєкту рішення Київської міської ради «</w:t>
      </w:r>
      <w:r w:rsidR="00CD268C" w:rsidRPr="00CD268C">
        <w:rPr>
          <w:rFonts w:ascii="Times New Roman" w:hAnsi="Times New Roman" w:cs="Times New Roman"/>
          <w:sz w:val="28"/>
          <w:szCs w:val="28"/>
        </w:rPr>
        <w:t>Про затвердження Положення про тимчасове користування окремими елементами благоустрою комунальної власності для розміщення тимчасових споруд торговельного, побутового, соціально-культурного чи іншого призначення, та внесення змін до деяких рішень Київської міської ради</w:t>
      </w:r>
      <w:r w:rsidR="00CD268C">
        <w:rPr>
          <w:rFonts w:ascii="Times New Roman" w:hAnsi="Times New Roman" w:cs="Times New Roman"/>
          <w:sz w:val="28"/>
          <w:szCs w:val="28"/>
        </w:rPr>
        <w:t>».</w:t>
      </w:r>
    </w:p>
    <w:p w:rsidR="00010987" w:rsidRPr="00010987" w:rsidRDefault="00010987" w:rsidP="00CD26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268C">
        <w:rPr>
          <w:color w:val="000000"/>
          <w:sz w:val="28"/>
          <w:szCs w:val="28"/>
        </w:rPr>
        <w:t>Розробником</w:t>
      </w:r>
      <w:r w:rsidRPr="00010987">
        <w:rPr>
          <w:color w:val="000000"/>
          <w:sz w:val="28"/>
          <w:szCs w:val="28"/>
        </w:rPr>
        <w:t xml:space="preserve"> </w:t>
      </w:r>
      <w:proofErr w:type="spellStart"/>
      <w:r w:rsidRPr="00010987">
        <w:rPr>
          <w:color w:val="000000"/>
          <w:sz w:val="28"/>
          <w:szCs w:val="28"/>
        </w:rPr>
        <w:t>проєкту</w:t>
      </w:r>
      <w:proofErr w:type="spellEnd"/>
      <w:r w:rsidRPr="00010987">
        <w:rPr>
          <w:color w:val="000000"/>
          <w:sz w:val="28"/>
          <w:szCs w:val="28"/>
        </w:rPr>
        <w:t xml:space="preserve"> регуляторного </w:t>
      </w:r>
      <w:proofErr w:type="spellStart"/>
      <w:r w:rsidRPr="00010987">
        <w:rPr>
          <w:color w:val="000000"/>
          <w:sz w:val="28"/>
          <w:szCs w:val="28"/>
        </w:rPr>
        <w:t>акта</w:t>
      </w:r>
      <w:proofErr w:type="spellEnd"/>
      <w:r w:rsidRPr="00010987">
        <w:rPr>
          <w:color w:val="000000"/>
          <w:sz w:val="28"/>
          <w:szCs w:val="28"/>
        </w:rPr>
        <w:t xml:space="preserve"> є </w:t>
      </w:r>
      <w:r w:rsidR="00CD268C">
        <w:rPr>
          <w:color w:val="000000"/>
          <w:sz w:val="28"/>
          <w:szCs w:val="28"/>
        </w:rPr>
        <w:t xml:space="preserve"> Департамент </w:t>
      </w:r>
      <w:r w:rsidR="00CD268C" w:rsidRPr="00CD268C">
        <w:rPr>
          <w:color w:val="000000"/>
          <w:sz w:val="28"/>
          <w:szCs w:val="28"/>
        </w:rPr>
        <w:t>територіального контролю міста Києва</w:t>
      </w:r>
      <w:r w:rsidRPr="00010987">
        <w:rPr>
          <w:color w:val="000000"/>
          <w:sz w:val="28"/>
          <w:szCs w:val="28"/>
        </w:rPr>
        <w:t xml:space="preserve"> виконавчого органу Київської міської ради (Київської міської державної адміністрації).</w:t>
      </w:r>
    </w:p>
    <w:p w:rsidR="00010987" w:rsidRPr="00010987" w:rsidRDefault="00010987" w:rsidP="00C07A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010987">
        <w:rPr>
          <w:color w:val="000000"/>
          <w:sz w:val="28"/>
          <w:szCs w:val="28"/>
        </w:rPr>
        <w:t>Проєктом</w:t>
      </w:r>
      <w:proofErr w:type="spellEnd"/>
      <w:r w:rsidRPr="00010987">
        <w:rPr>
          <w:color w:val="000000"/>
          <w:sz w:val="28"/>
          <w:szCs w:val="28"/>
        </w:rPr>
        <w:t xml:space="preserve"> регуляторного </w:t>
      </w:r>
      <w:proofErr w:type="spellStart"/>
      <w:r w:rsidRPr="00010987">
        <w:rPr>
          <w:color w:val="000000"/>
          <w:sz w:val="28"/>
          <w:szCs w:val="28"/>
        </w:rPr>
        <w:t>акта</w:t>
      </w:r>
      <w:proofErr w:type="spellEnd"/>
      <w:r w:rsidRPr="00010987">
        <w:rPr>
          <w:color w:val="000000"/>
          <w:sz w:val="28"/>
          <w:szCs w:val="28"/>
        </w:rPr>
        <w:t xml:space="preserve"> передбачається затвердити </w:t>
      </w:r>
      <w:r w:rsidR="00CD268C">
        <w:rPr>
          <w:sz w:val="28"/>
          <w:szCs w:val="28"/>
        </w:rPr>
        <w:t>п</w:t>
      </w:r>
      <w:r w:rsidR="00CD268C" w:rsidRPr="00CD268C">
        <w:rPr>
          <w:sz w:val="28"/>
          <w:szCs w:val="28"/>
        </w:rPr>
        <w:t>оложення про тимчасове користування окремими елементами благоустрою комунальної власності для розміщення тимчасових споруд торговельного, побутового, соціально-культурного чи іншого призначення</w:t>
      </w:r>
      <w:r w:rsidR="00E0463E">
        <w:rPr>
          <w:sz w:val="28"/>
          <w:szCs w:val="28"/>
        </w:rPr>
        <w:t xml:space="preserve"> та </w:t>
      </w:r>
      <w:proofErr w:type="spellStart"/>
      <w:r w:rsidR="00E0463E">
        <w:rPr>
          <w:sz w:val="28"/>
          <w:szCs w:val="28"/>
        </w:rPr>
        <w:t>внести</w:t>
      </w:r>
      <w:proofErr w:type="spellEnd"/>
      <w:r w:rsidR="00E0463E">
        <w:rPr>
          <w:sz w:val="28"/>
          <w:szCs w:val="28"/>
        </w:rPr>
        <w:t xml:space="preserve"> зміни до деяких рішень Київської міської ради</w:t>
      </w:r>
      <w:r w:rsidRPr="00010987">
        <w:rPr>
          <w:color w:val="000000"/>
          <w:sz w:val="28"/>
          <w:szCs w:val="28"/>
        </w:rPr>
        <w:t>.</w:t>
      </w:r>
    </w:p>
    <w:p w:rsidR="00010987" w:rsidRPr="00E0463E" w:rsidRDefault="00010987" w:rsidP="00C07A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0463E">
        <w:rPr>
          <w:sz w:val="28"/>
          <w:szCs w:val="28"/>
        </w:rPr>
        <w:t>Проєкт</w:t>
      </w:r>
      <w:proofErr w:type="spellEnd"/>
      <w:r w:rsidRPr="00E0463E">
        <w:rPr>
          <w:sz w:val="28"/>
          <w:szCs w:val="28"/>
        </w:rPr>
        <w:t xml:space="preserve"> рішення Київської міської ради «</w:t>
      </w:r>
      <w:r w:rsidR="00CD268C" w:rsidRPr="00E0463E">
        <w:rPr>
          <w:sz w:val="28"/>
          <w:szCs w:val="28"/>
        </w:rPr>
        <w:t>Про затвердження Положення про тимчасове користування окремими елементами благоустрою комунальної власності для розміщення тимчасових споруд торговельного, побутового, соціально-культурного чи іншого призначення, та внесення змін до деяких рішень Київської міської ради</w:t>
      </w:r>
      <w:r w:rsidR="00C07A7B" w:rsidRPr="00E0463E">
        <w:rPr>
          <w:sz w:val="28"/>
          <w:szCs w:val="28"/>
        </w:rPr>
        <w:t>»</w:t>
      </w:r>
      <w:r w:rsidR="0096304D" w:rsidRPr="00E0463E">
        <w:rPr>
          <w:sz w:val="28"/>
          <w:szCs w:val="28"/>
        </w:rPr>
        <w:t xml:space="preserve"> </w:t>
      </w:r>
      <w:r w:rsidRPr="00E0463E">
        <w:rPr>
          <w:sz w:val="28"/>
          <w:szCs w:val="28"/>
        </w:rPr>
        <w:t>розміщено в мережі Інтернет за адресою:</w:t>
      </w:r>
      <w:r w:rsidR="0028743F" w:rsidRPr="00E0463E">
        <w:rPr>
          <w:sz w:val="28"/>
          <w:szCs w:val="28"/>
        </w:rPr>
        <w:t xml:space="preserve"> </w:t>
      </w:r>
      <w:hyperlink r:id="rId4" w:tgtFrame="_blank" w:history="1">
        <w:r w:rsidRPr="00E0463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www.kyivcity.gov.ua</w:t>
        </w:r>
      </w:hyperlink>
      <w:r w:rsidR="0028743F" w:rsidRPr="00E0463E">
        <w:rPr>
          <w:sz w:val="28"/>
          <w:szCs w:val="28"/>
        </w:rPr>
        <w:t xml:space="preserve"> </w:t>
      </w:r>
      <w:r w:rsidRPr="00E0463E">
        <w:rPr>
          <w:sz w:val="28"/>
          <w:szCs w:val="28"/>
        </w:rPr>
        <w:t>для отримання зауважень та пропозицій.</w:t>
      </w:r>
    </w:p>
    <w:p w:rsidR="00010987" w:rsidRPr="007E2133" w:rsidRDefault="00010987" w:rsidP="002874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63E">
        <w:rPr>
          <w:sz w:val="28"/>
          <w:szCs w:val="28"/>
        </w:rPr>
        <w:t xml:space="preserve">Зауваження та пропозиції до </w:t>
      </w:r>
      <w:proofErr w:type="spellStart"/>
      <w:r w:rsidRPr="00E0463E">
        <w:rPr>
          <w:sz w:val="28"/>
          <w:szCs w:val="28"/>
        </w:rPr>
        <w:t>проєкту</w:t>
      </w:r>
      <w:proofErr w:type="spellEnd"/>
      <w:r w:rsidRPr="00E0463E">
        <w:rPr>
          <w:sz w:val="28"/>
          <w:szCs w:val="28"/>
        </w:rPr>
        <w:t xml:space="preserve"> регуляторного </w:t>
      </w:r>
      <w:proofErr w:type="spellStart"/>
      <w:r w:rsidRPr="00E0463E">
        <w:rPr>
          <w:sz w:val="28"/>
          <w:szCs w:val="28"/>
        </w:rPr>
        <w:t>акта</w:t>
      </w:r>
      <w:proofErr w:type="spellEnd"/>
      <w:r w:rsidRPr="00E0463E">
        <w:rPr>
          <w:sz w:val="28"/>
          <w:szCs w:val="28"/>
        </w:rPr>
        <w:t xml:space="preserve"> приймаються від фізичних та юридичних осіб, їх об’єднань протягом одно</w:t>
      </w:r>
      <w:r w:rsidR="0096304D" w:rsidRPr="00E0463E">
        <w:rPr>
          <w:sz w:val="28"/>
          <w:szCs w:val="28"/>
        </w:rPr>
        <w:t xml:space="preserve">го місяця з дня оприлюднення </w:t>
      </w:r>
      <w:r w:rsidRPr="00E0463E">
        <w:rPr>
          <w:sz w:val="28"/>
          <w:szCs w:val="28"/>
        </w:rPr>
        <w:t>у пис</w:t>
      </w:r>
      <w:r w:rsidR="00CD268C" w:rsidRPr="00E0463E">
        <w:rPr>
          <w:sz w:val="28"/>
          <w:szCs w:val="28"/>
        </w:rPr>
        <w:t xml:space="preserve">ьмовому вигляді за </w:t>
      </w:r>
      <w:proofErr w:type="spellStart"/>
      <w:r w:rsidR="00CD268C" w:rsidRPr="00E0463E">
        <w:rPr>
          <w:sz w:val="28"/>
          <w:szCs w:val="28"/>
        </w:rPr>
        <w:t>адресою</w:t>
      </w:r>
      <w:proofErr w:type="spellEnd"/>
      <w:r w:rsidR="00CD268C" w:rsidRPr="00E0463E">
        <w:rPr>
          <w:sz w:val="28"/>
          <w:szCs w:val="28"/>
        </w:rPr>
        <w:t>: 03057</w:t>
      </w:r>
      <w:r w:rsidRPr="00E0463E">
        <w:rPr>
          <w:sz w:val="28"/>
          <w:szCs w:val="28"/>
        </w:rPr>
        <w:t xml:space="preserve">, м. Київ, </w:t>
      </w:r>
      <w:r w:rsidR="00EF13E6" w:rsidRPr="00E0463E">
        <w:rPr>
          <w:sz w:val="28"/>
          <w:szCs w:val="28"/>
        </w:rPr>
        <w:t xml:space="preserve">                                     </w:t>
      </w:r>
      <w:r w:rsidRPr="00E0463E">
        <w:rPr>
          <w:sz w:val="28"/>
          <w:szCs w:val="28"/>
        </w:rPr>
        <w:t>вул.</w:t>
      </w:r>
      <w:r w:rsidR="006D3C0F" w:rsidRPr="00E0463E">
        <w:rPr>
          <w:sz w:val="28"/>
          <w:szCs w:val="28"/>
        </w:rPr>
        <w:t xml:space="preserve"> </w:t>
      </w:r>
      <w:r w:rsidR="00CD268C" w:rsidRPr="00E0463E">
        <w:rPr>
          <w:sz w:val="28"/>
          <w:szCs w:val="28"/>
        </w:rPr>
        <w:t>Дегтярівська, 31, корпус 2</w:t>
      </w:r>
      <w:r w:rsidR="006D3C0F" w:rsidRPr="00E0463E">
        <w:rPr>
          <w:sz w:val="28"/>
          <w:szCs w:val="28"/>
        </w:rPr>
        <w:t xml:space="preserve"> </w:t>
      </w:r>
      <w:r w:rsidRPr="00E0463E">
        <w:rPr>
          <w:sz w:val="28"/>
          <w:szCs w:val="28"/>
        </w:rPr>
        <w:t>або на електронну адресу:</w:t>
      </w:r>
      <w:r w:rsidR="0028743F" w:rsidRPr="00E0463E">
        <w:rPr>
          <w:sz w:val="28"/>
          <w:szCs w:val="28"/>
        </w:rPr>
        <w:t xml:space="preserve"> </w:t>
      </w:r>
      <w:hyperlink r:id="rId5" w:history="1">
        <w:r w:rsidR="007E2133" w:rsidRPr="007E2133">
          <w:rPr>
            <w:rStyle w:val="a5"/>
            <w:color w:val="auto"/>
            <w:sz w:val="28"/>
            <w:szCs w:val="28"/>
            <w:u w:val="none"/>
            <w:lang w:val="en-US"/>
          </w:rPr>
          <w:t>pravotdc</w:t>
        </w:r>
        <w:r w:rsidR="007E2133" w:rsidRPr="007E2133">
          <w:rPr>
            <w:rStyle w:val="a5"/>
            <w:color w:val="auto"/>
            <w:sz w:val="28"/>
            <w:szCs w:val="28"/>
            <w:u w:val="none"/>
          </w:rPr>
          <w:t>@kyivcity.gov.ua</w:t>
        </w:r>
      </w:hyperlink>
      <w:r w:rsidR="007E2133" w:rsidRPr="007E2133">
        <w:rPr>
          <w:rStyle w:val="a5"/>
          <w:color w:val="auto"/>
          <w:sz w:val="28"/>
          <w:szCs w:val="28"/>
          <w:u w:val="none"/>
        </w:rPr>
        <w:t>,</w:t>
      </w:r>
      <w:r w:rsidR="007E2133">
        <w:rPr>
          <w:rStyle w:val="a5"/>
          <w:color w:val="auto"/>
          <w:sz w:val="28"/>
          <w:szCs w:val="28"/>
          <w:u w:val="none"/>
        </w:rPr>
        <w:t xml:space="preserve"> телефон 044 293 12 04.</w:t>
      </w:r>
    </w:p>
    <w:p w:rsidR="00A702F6" w:rsidRDefault="00A702F6" w:rsidP="002874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702F6" w:rsidRDefault="00A702F6" w:rsidP="002874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0463E" w:rsidRDefault="00A702F6" w:rsidP="00A702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Департаменту </w:t>
      </w:r>
      <w:r w:rsidR="00E0463E">
        <w:rPr>
          <w:color w:val="000000"/>
          <w:sz w:val="28"/>
          <w:szCs w:val="28"/>
        </w:rPr>
        <w:t>територіального</w:t>
      </w:r>
    </w:p>
    <w:p w:rsidR="00E0463E" w:rsidRPr="00E0463E" w:rsidRDefault="00E0463E" w:rsidP="00A702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контролю міста Києва                                                                 Михайло БУДІЛОВ</w:t>
      </w:r>
    </w:p>
    <w:p w:rsidR="00B531FF" w:rsidRDefault="003423B8"/>
    <w:sectPr w:rsidR="00B531FF" w:rsidSect="00F91B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87"/>
    <w:rsid w:val="000049EC"/>
    <w:rsid w:val="00010987"/>
    <w:rsid w:val="000C349E"/>
    <w:rsid w:val="00103706"/>
    <w:rsid w:val="001241F9"/>
    <w:rsid w:val="001C0CC0"/>
    <w:rsid w:val="002342B3"/>
    <w:rsid w:val="00234A3D"/>
    <w:rsid w:val="0028743F"/>
    <w:rsid w:val="002C6FEE"/>
    <w:rsid w:val="00332D5F"/>
    <w:rsid w:val="003423B8"/>
    <w:rsid w:val="00346F05"/>
    <w:rsid w:val="003B2ED5"/>
    <w:rsid w:val="00444C78"/>
    <w:rsid w:val="005C6744"/>
    <w:rsid w:val="005E73DE"/>
    <w:rsid w:val="00611614"/>
    <w:rsid w:val="00644225"/>
    <w:rsid w:val="006B4FBA"/>
    <w:rsid w:val="006D3C0F"/>
    <w:rsid w:val="007332EA"/>
    <w:rsid w:val="00754E28"/>
    <w:rsid w:val="00792377"/>
    <w:rsid w:val="007D5F3C"/>
    <w:rsid w:val="007E2133"/>
    <w:rsid w:val="00812455"/>
    <w:rsid w:val="00897D66"/>
    <w:rsid w:val="00957EC8"/>
    <w:rsid w:val="0096304D"/>
    <w:rsid w:val="00A069C5"/>
    <w:rsid w:val="00A22466"/>
    <w:rsid w:val="00A671EF"/>
    <w:rsid w:val="00A702F6"/>
    <w:rsid w:val="00AC4705"/>
    <w:rsid w:val="00BB2E3D"/>
    <w:rsid w:val="00BF634C"/>
    <w:rsid w:val="00C06342"/>
    <w:rsid w:val="00C07A7B"/>
    <w:rsid w:val="00C4414B"/>
    <w:rsid w:val="00CD268C"/>
    <w:rsid w:val="00D31FD5"/>
    <w:rsid w:val="00D76665"/>
    <w:rsid w:val="00DB29DA"/>
    <w:rsid w:val="00E0463E"/>
    <w:rsid w:val="00E609EC"/>
    <w:rsid w:val="00EE7B31"/>
    <w:rsid w:val="00EF13E6"/>
    <w:rsid w:val="00EF4F8F"/>
    <w:rsid w:val="00F046B1"/>
    <w:rsid w:val="00F06799"/>
    <w:rsid w:val="00F21AB5"/>
    <w:rsid w:val="00F628B8"/>
    <w:rsid w:val="00F736F5"/>
    <w:rsid w:val="00F91B66"/>
    <w:rsid w:val="00FA2EA8"/>
    <w:rsid w:val="00F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8F691-E3C7-455F-A491-E5E5B824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9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10987"/>
    <w:rPr>
      <w:b/>
      <w:bCs/>
    </w:rPr>
  </w:style>
  <w:style w:type="character" w:styleId="a5">
    <w:name w:val="Hyperlink"/>
    <w:basedOn w:val="a0"/>
    <w:uiPriority w:val="99"/>
    <w:unhideWhenUsed/>
    <w:rsid w:val="000109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1FD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3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tdc@kyivcity.gov.ua" TargetMode="External"/><Relationship Id="rId4" Type="http://schemas.openxmlformats.org/officeDocument/2006/relationships/hyperlink" Target="http://www.kyivcity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olga.rudukha</dc:creator>
  <cp:lastModifiedBy>user</cp:lastModifiedBy>
  <cp:revision>2</cp:revision>
  <cp:lastPrinted>2024-04-04T12:29:00Z</cp:lastPrinted>
  <dcterms:created xsi:type="dcterms:W3CDTF">2024-04-04T12:30:00Z</dcterms:created>
  <dcterms:modified xsi:type="dcterms:W3CDTF">2024-04-04T12:30:00Z</dcterms:modified>
</cp:coreProperties>
</file>