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1A" w:rsidRDefault="00BC2B1A" w:rsidP="006A22D7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center"/>
        <w:rPr>
          <w:rStyle w:val="FontStyle13"/>
          <w:b/>
          <w:sz w:val="28"/>
          <w:szCs w:val="28"/>
          <w:lang w:val="uk-UA" w:eastAsia="uk-UA"/>
        </w:rPr>
      </w:pPr>
    </w:p>
    <w:p w:rsidR="007E5F8E" w:rsidRDefault="007E5F8E" w:rsidP="006A22D7">
      <w:pPr>
        <w:pStyle w:val="Style9"/>
        <w:tabs>
          <w:tab w:val="left" w:pos="426"/>
        </w:tabs>
        <w:suppressAutoHyphens/>
        <w:spacing w:after="0" w:line="240" w:lineRule="auto"/>
        <w:ind w:firstLine="709"/>
        <w:jc w:val="center"/>
        <w:rPr>
          <w:rStyle w:val="FontStyle13"/>
          <w:b/>
          <w:sz w:val="28"/>
          <w:szCs w:val="28"/>
          <w:lang w:val="uk-UA"/>
        </w:rPr>
      </w:pPr>
      <w:r>
        <w:rPr>
          <w:rStyle w:val="FontStyle13"/>
          <w:b/>
          <w:sz w:val="28"/>
          <w:szCs w:val="28"/>
          <w:lang w:val="uk-UA" w:eastAsia="uk-UA"/>
        </w:rPr>
        <w:t>ПОЯСНЮВАЛЬНА ЗАПИСКА</w:t>
      </w:r>
    </w:p>
    <w:p w:rsidR="007E5F8E" w:rsidRDefault="007E5F8E" w:rsidP="007E5F8E">
      <w:pPr>
        <w:ind w:firstLine="709"/>
        <w:jc w:val="center"/>
        <w:outlineLvl w:val="1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</w:rPr>
        <w:t xml:space="preserve">до </w:t>
      </w:r>
      <w:proofErr w:type="spellStart"/>
      <w:r>
        <w:rPr>
          <w:rStyle w:val="FontStyle13"/>
          <w:b/>
          <w:sz w:val="28"/>
          <w:szCs w:val="28"/>
        </w:rPr>
        <w:t>про</w:t>
      </w:r>
      <w:r>
        <w:rPr>
          <w:rStyle w:val="FontStyle13"/>
          <w:b/>
          <w:color w:val="000000"/>
          <w:sz w:val="28"/>
          <w:szCs w:val="28"/>
        </w:rPr>
        <w:t>є</w:t>
      </w:r>
      <w:r>
        <w:rPr>
          <w:rStyle w:val="FontStyle13"/>
          <w:b/>
          <w:sz w:val="28"/>
          <w:szCs w:val="28"/>
        </w:rPr>
        <w:t>кту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proofErr w:type="spellStart"/>
      <w:r>
        <w:rPr>
          <w:rStyle w:val="FontStyle13"/>
          <w:b/>
          <w:sz w:val="28"/>
          <w:szCs w:val="28"/>
        </w:rPr>
        <w:t>рішення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proofErr w:type="spellStart"/>
      <w:r>
        <w:rPr>
          <w:rStyle w:val="FontStyle13"/>
          <w:b/>
          <w:sz w:val="28"/>
          <w:szCs w:val="28"/>
        </w:rPr>
        <w:t>Київської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proofErr w:type="spellStart"/>
      <w:r>
        <w:rPr>
          <w:rStyle w:val="FontStyle13"/>
          <w:b/>
          <w:sz w:val="28"/>
          <w:szCs w:val="28"/>
        </w:rPr>
        <w:t>міської</w:t>
      </w:r>
      <w:proofErr w:type="spellEnd"/>
      <w:r>
        <w:rPr>
          <w:rStyle w:val="FontStyle13"/>
          <w:b/>
          <w:sz w:val="28"/>
          <w:szCs w:val="28"/>
        </w:rPr>
        <w:t xml:space="preserve"> ради</w:t>
      </w:r>
    </w:p>
    <w:p w:rsidR="00275786" w:rsidRPr="00CC0D04" w:rsidRDefault="007E5F8E" w:rsidP="00BC2B1A">
      <w:pPr>
        <w:shd w:val="clear" w:color="auto" w:fill="FFFFFF"/>
        <w:jc w:val="center"/>
        <w:outlineLvl w:val="1"/>
        <w:rPr>
          <w:b/>
          <w:bCs/>
          <w:sz w:val="28"/>
          <w:szCs w:val="28"/>
          <w:lang w:val="uk-UA"/>
        </w:rPr>
      </w:pPr>
      <w:r w:rsidRPr="00CC0D04">
        <w:rPr>
          <w:rStyle w:val="FontStyle13"/>
          <w:b/>
          <w:sz w:val="28"/>
          <w:szCs w:val="28"/>
          <w:lang w:val="uk-UA"/>
        </w:rPr>
        <w:t>«</w:t>
      </w:r>
      <w:r w:rsidR="00275786" w:rsidRPr="00CC0D04">
        <w:rPr>
          <w:b/>
          <w:bCs/>
          <w:sz w:val="28"/>
          <w:szCs w:val="28"/>
          <w:lang w:val="uk-UA"/>
        </w:rPr>
        <w:t xml:space="preserve">Про деякі питання діяльності закладів освіти, що належать до комунальної власності територіальної громади міста Києва та передаються до сфери управління Голосіївської районної в місті Києві </w:t>
      </w:r>
    </w:p>
    <w:p w:rsidR="007E5F8E" w:rsidRPr="00275786" w:rsidRDefault="00275786" w:rsidP="00BC2B1A">
      <w:pPr>
        <w:shd w:val="clear" w:color="auto" w:fill="FFFFFF"/>
        <w:jc w:val="center"/>
        <w:outlineLvl w:val="1"/>
        <w:rPr>
          <w:rStyle w:val="FontStyle13"/>
          <w:sz w:val="28"/>
          <w:lang w:val="uk-UA"/>
        </w:rPr>
      </w:pPr>
      <w:r w:rsidRPr="00CC0D04">
        <w:rPr>
          <w:b/>
          <w:bCs/>
          <w:sz w:val="28"/>
          <w:szCs w:val="28"/>
          <w:lang w:val="uk-UA"/>
        </w:rPr>
        <w:t xml:space="preserve">державної адміністрації </w:t>
      </w:r>
      <w:r w:rsidR="007E5F8E" w:rsidRPr="00CC0D04">
        <w:rPr>
          <w:rStyle w:val="FontStyle13"/>
          <w:b/>
          <w:sz w:val="28"/>
          <w:szCs w:val="28"/>
          <w:lang w:val="uk-UA"/>
        </w:rPr>
        <w:t>»</w:t>
      </w:r>
    </w:p>
    <w:p w:rsidR="007E5F8E" w:rsidRPr="00275786" w:rsidRDefault="007E5F8E" w:rsidP="00BC2B1A">
      <w:pPr>
        <w:jc w:val="center"/>
        <w:outlineLvl w:val="1"/>
        <w:rPr>
          <w:rStyle w:val="FontStyle22"/>
          <w:bCs/>
          <w:sz w:val="28"/>
          <w:lang w:val="uk-UA"/>
        </w:rPr>
      </w:pPr>
    </w:p>
    <w:p w:rsidR="007E5F8E" w:rsidRPr="00275786" w:rsidRDefault="007E5F8E" w:rsidP="007E5F8E">
      <w:pPr>
        <w:ind w:firstLine="709"/>
        <w:jc w:val="both"/>
        <w:rPr>
          <w:rStyle w:val="FontStyle13"/>
          <w:sz w:val="28"/>
          <w:lang w:val="uk-UA"/>
        </w:rPr>
      </w:pPr>
      <w:r w:rsidRPr="00275786">
        <w:rPr>
          <w:b/>
          <w:bCs/>
          <w:sz w:val="28"/>
          <w:szCs w:val="28"/>
          <w:lang w:val="uk-UA"/>
        </w:rPr>
        <w:t xml:space="preserve">1. Опис проблем, для вирішення яких підготовлено </w:t>
      </w:r>
      <w:proofErr w:type="spellStart"/>
      <w:r w:rsidRPr="00275786">
        <w:rPr>
          <w:b/>
          <w:bCs/>
          <w:sz w:val="28"/>
          <w:szCs w:val="28"/>
          <w:lang w:val="uk-UA"/>
        </w:rPr>
        <w:t>проєкт</w:t>
      </w:r>
      <w:proofErr w:type="spellEnd"/>
      <w:r w:rsidRPr="00275786">
        <w:rPr>
          <w:b/>
          <w:bCs/>
          <w:sz w:val="28"/>
          <w:szCs w:val="28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275786">
        <w:rPr>
          <w:b/>
          <w:bCs/>
          <w:sz w:val="28"/>
          <w:szCs w:val="28"/>
          <w:lang w:val="uk-UA"/>
        </w:rPr>
        <w:t>проєкті</w:t>
      </w:r>
      <w:proofErr w:type="spellEnd"/>
      <w:r w:rsidRPr="00275786">
        <w:rPr>
          <w:b/>
          <w:bCs/>
          <w:sz w:val="28"/>
          <w:szCs w:val="28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7E5F8E" w:rsidRPr="00275786" w:rsidRDefault="007E5F8E" w:rsidP="00BC2B1A">
      <w:pPr>
        <w:ind w:firstLine="709"/>
        <w:jc w:val="both"/>
        <w:rPr>
          <w:shd w:val="clear" w:color="auto" w:fill="FFFFFF"/>
          <w:lang w:val="uk-UA" w:eastAsia="en-US"/>
        </w:rPr>
      </w:pPr>
      <w:r w:rsidRPr="00275786">
        <w:rPr>
          <w:rStyle w:val="FontStyle13"/>
          <w:sz w:val="28"/>
          <w:szCs w:val="28"/>
          <w:lang w:val="uk-UA"/>
        </w:rPr>
        <w:t>Про</w:t>
      </w:r>
      <w:r w:rsidRPr="00275786">
        <w:rPr>
          <w:rStyle w:val="FontStyle13"/>
          <w:color w:val="000000"/>
          <w:sz w:val="28"/>
          <w:szCs w:val="28"/>
          <w:lang w:val="uk-UA"/>
        </w:rPr>
        <w:t>є</w:t>
      </w:r>
      <w:r w:rsidRPr="00275786">
        <w:rPr>
          <w:rStyle w:val="FontStyle13"/>
          <w:sz w:val="28"/>
          <w:szCs w:val="28"/>
          <w:lang w:val="uk-UA"/>
        </w:rPr>
        <w:t xml:space="preserve">кт рішення Київської міської ради </w:t>
      </w:r>
      <w:r w:rsidRPr="003A2BA2">
        <w:rPr>
          <w:rStyle w:val="FontStyle13"/>
          <w:sz w:val="28"/>
          <w:szCs w:val="28"/>
          <w:lang w:val="uk-UA"/>
        </w:rPr>
        <w:t>«</w:t>
      </w:r>
      <w:r w:rsidR="003A2BA2" w:rsidRPr="003A2BA2">
        <w:rPr>
          <w:bCs/>
          <w:sz w:val="28"/>
          <w:szCs w:val="28"/>
          <w:lang w:val="uk-UA"/>
        </w:rPr>
        <w:t>Про деякі питання діяльності закладів освіти, що належать до комунальної власності територіальної громади міста Києва та передаються до сфери управління Голосіївської районної в місті Києві державної адміністрації</w:t>
      </w:r>
      <w:r w:rsidRPr="003A2BA2">
        <w:rPr>
          <w:bCs/>
          <w:sz w:val="28"/>
          <w:szCs w:val="28"/>
          <w:lang w:val="uk-UA"/>
        </w:rPr>
        <w:t>»</w:t>
      </w:r>
      <w:r w:rsidRPr="00275786">
        <w:rPr>
          <w:rStyle w:val="FontStyle13"/>
          <w:sz w:val="28"/>
          <w:szCs w:val="28"/>
          <w:lang w:val="uk-UA"/>
        </w:rPr>
        <w:t xml:space="preserve"> (далі – </w:t>
      </w:r>
      <w:proofErr w:type="spellStart"/>
      <w:r w:rsidRPr="00275786">
        <w:rPr>
          <w:rStyle w:val="FontStyle13"/>
          <w:sz w:val="28"/>
          <w:szCs w:val="28"/>
          <w:lang w:val="uk-UA"/>
        </w:rPr>
        <w:t>проєкт</w:t>
      </w:r>
      <w:proofErr w:type="spellEnd"/>
      <w:r w:rsidRPr="00275786">
        <w:rPr>
          <w:rStyle w:val="FontStyle13"/>
          <w:sz w:val="28"/>
          <w:szCs w:val="28"/>
          <w:lang w:val="uk-UA"/>
        </w:rPr>
        <w:t xml:space="preserve"> рішення) приймається з метою зміни типів та найменувань закладів освіти Голосіївського району міста Києва, що забезпечують здобуття дошкільної освіти для приведення їх у відповідність до вимог Закону України «Про дошкільну освіту» та </w:t>
      </w:r>
      <w:r w:rsidRPr="00275786">
        <w:rPr>
          <w:bCs/>
          <w:sz w:val="28"/>
          <w:szCs w:val="28"/>
          <w:lang w:val="uk-UA"/>
        </w:rPr>
        <w:t>Положення про заклад дошкільної освіти, затвердженого постановою Кабінету Міністрів України від 12 березня 2003 року № 305 (в редакції постанови Кабінету Міністрів України від 27 січня 2021 року № 86) (далі – Положення)</w:t>
      </w:r>
      <w:r w:rsidRPr="00275786">
        <w:rPr>
          <w:rStyle w:val="FontStyle13"/>
          <w:sz w:val="28"/>
          <w:szCs w:val="28"/>
          <w:lang w:val="uk-UA"/>
        </w:rPr>
        <w:t>.</w:t>
      </w:r>
      <w:r w:rsidRPr="00275786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</w:p>
    <w:p w:rsidR="007E5F8E" w:rsidRPr="00CC0D04" w:rsidRDefault="007E5F8E" w:rsidP="00BC2B1A">
      <w:pPr>
        <w:ind w:firstLine="709"/>
        <w:jc w:val="both"/>
        <w:rPr>
          <w:rFonts w:eastAsia="Calibri"/>
          <w:b/>
          <w:bCs/>
          <w:sz w:val="28"/>
          <w:szCs w:val="28"/>
          <w:lang w:eastAsia="uk-UA"/>
        </w:rPr>
      </w:pPr>
      <w:proofErr w:type="spellStart"/>
      <w:r w:rsidRPr="00CC0D04">
        <w:rPr>
          <w:bCs/>
          <w:sz w:val="28"/>
          <w:szCs w:val="28"/>
        </w:rPr>
        <w:t>Відповідно</w:t>
      </w:r>
      <w:proofErr w:type="spellEnd"/>
      <w:r w:rsidRPr="00CC0D04">
        <w:rPr>
          <w:bCs/>
          <w:sz w:val="28"/>
          <w:szCs w:val="28"/>
        </w:rPr>
        <w:t xml:space="preserve"> до </w:t>
      </w:r>
      <w:proofErr w:type="spellStart"/>
      <w:r w:rsidRPr="00CC0D04">
        <w:rPr>
          <w:bCs/>
          <w:sz w:val="28"/>
          <w:szCs w:val="28"/>
        </w:rPr>
        <w:t>внесених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змін</w:t>
      </w:r>
      <w:proofErr w:type="spellEnd"/>
      <w:r w:rsidRPr="00CC0D04">
        <w:rPr>
          <w:bCs/>
          <w:sz w:val="28"/>
          <w:szCs w:val="28"/>
        </w:rPr>
        <w:t xml:space="preserve"> до Закону </w:t>
      </w:r>
      <w:proofErr w:type="spellStart"/>
      <w:r w:rsidRPr="00CC0D04">
        <w:rPr>
          <w:bCs/>
          <w:sz w:val="28"/>
          <w:szCs w:val="28"/>
        </w:rPr>
        <w:t>України</w:t>
      </w:r>
      <w:proofErr w:type="spellEnd"/>
      <w:r w:rsidRPr="00CC0D04">
        <w:rPr>
          <w:bCs/>
          <w:sz w:val="28"/>
          <w:szCs w:val="28"/>
        </w:rPr>
        <w:t xml:space="preserve"> «Про </w:t>
      </w:r>
      <w:proofErr w:type="spellStart"/>
      <w:r w:rsidRPr="00CC0D04">
        <w:rPr>
          <w:bCs/>
          <w:sz w:val="28"/>
          <w:szCs w:val="28"/>
        </w:rPr>
        <w:t>дошкільну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освіту</w:t>
      </w:r>
      <w:proofErr w:type="spellEnd"/>
      <w:r w:rsidRPr="00CC0D04">
        <w:rPr>
          <w:bCs/>
          <w:sz w:val="28"/>
          <w:szCs w:val="28"/>
        </w:rPr>
        <w:t xml:space="preserve">» </w:t>
      </w:r>
      <w:proofErr w:type="spellStart"/>
      <w:r w:rsidRPr="00CC0D04">
        <w:rPr>
          <w:bCs/>
          <w:sz w:val="28"/>
          <w:szCs w:val="28"/>
        </w:rPr>
        <w:t>визначення</w:t>
      </w:r>
      <w:proofErr w:type="spellEnd"/>
      <w:r w:rsidRPr="00CC0D04">
        <w:rPr>
          <w:bCs/>
          <w:sz w:val="28"/>
          <w:szCs w:val="28"/>
        </w:rPr>
        <w:t xml:space="preserve"> «</w:t>
      </w:r>
      <w:proofErr w:type="spellStart"/>
      <w:r w:rsidRPr="00CC0D04">
        <w:rPr>
          <w:bCs/>
          <w:sz w:val="28"/>
          <w:szCs w:val="28"/>
        </w:rPr>
        <w:t>дошкільний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навчальний</w:t>
      </w:r>
      <w:proofErr w:type="spellEnd"/>
      <w:r w:rsidRPr="00CC0D04">
        <w:rPr>
          <w:bCs/>
          <w:sz w:val="28"/>
          <w:szCs w:val="28"/>
        </w:rPr>
        <w:t xml:space="preserve"> заклад» </w:t>
      </w:r>
      <w:proofErr w:type="spellStart"/>
      <w:r w:rsidRPr="00CC0D04">
        <w:rPr>
          <w:bCs/>
          <w:sz w:val="28"/>
          <w:szCs w:val="28"/>
        </w:rPr>
        <w:t>замінено</w:t>
      </w:r>
      <w:proofErr w:type="spellEnd"/>
      <w:r w:rsidRPr="00CC0D04">
        <w:rPr>
          <w:bCs/>
          <w:sz w:val="28"/>
          <w:szCs w:val="28"/>
        </w:rPr>
        <w:t xml:space="preserve"> на «заклад </w:t>
      </w:r>
      <w:proofErr w:type="spellStart"/>
      <w:r w:rsidRPr="00CC0D04">
        <w:rPr>
          <w:bCs/>
          <w:sz w:val="28"/>
          <w:szCs w:val="28"/>
        </w:rPr>
        <w:t>дошкільної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освіти</w:t>
      </w:r>
      <w:proofErr w:type="spellEnd"/>
      <w:r w:rsidRPr="00CC0D04">
        <w:rPr>
          <w:bCs/>
          <w:sz w:val="28"/>
          <w:szCs w:val="28"/>
        </w:rPr>
        <w:t xml:space="preserve">». </w:t>
      </w:r>
      <w:proofErr w:type="spellStart"/>
      <w:r w:rsidRPr="00CC0D04">
        <w:rPr>
          <w:rStyle w:val="rvts0"/>
          <w:sz w:val="28"/>
          <w:szCs w:val="28"/>
        </w:rPr>
        <w:t>Типи</w:t>
      </w:r>
      <w:proofErr w:type="spellEnd"/>
      <w:r w:rsidRPr="00CC0D04">
        <w:rPr>
          <w:rStyle w:val="rvts0"/>
          <w:sz w:val="28"/>
          <w:szCs w:val="28"/>
        </w:rPr>
        <w:t xml:space="preserve"> </w:t>
      </w:r>
      <w:proofErr w:type="spellStart"/>
      <w:r w:rsidRPr="00CC0D04">
        <w:rPr>
          <w:rStyle w:val="rvts0"/>
          <w:sz w:val="28"/>
          <w:szCs w:val="28"/>
        </w:rPr>
        <w:t>закладів</w:t>
      </w:r>
      <w:proofErr w:type="spellEnd"/>
      <w:r w:rsidRPr="00CC0D04">
        <w:rPr>
          <w:rStyle w:val="rvts0"/>
          <w:sz w:val="28"/>
          <w:szCs w:val="28"/>
        </w:rPr>
        <w:t xml:space="preserve"> </w:t>
      </w:r>
      <w:proofErr w:type="spellStart"/>
      <w:r w:rsidRPr="00CC0D04">
        <w:rPr>
          <w:rStyle w:val="rvts0"/>
          <w:sz w:val="28"/>
          <w:szCs w:val="28"/>
        </w:rPr>
        <w:t>дошкільної</w:t>
      </w:r>
      <w:proofErr w:type="spellEnd"/>
      <w:r w:rsidRPr="00CC0D04">
        <w:rPr>
          <w:rStyle w:val="rvts0"/>
          <w:sz w:val="28"/>
          <w:szCs w:val="28"/>
        </w:rPr>
        <w:t xml:space="preserve"> </w:t>
      </w:r>
      <w:proofErr w:type="spellStart"/>
      <w:r w:rsidRPr="00CC0D04">
        <w:rPr>
          <w:rStyle w:val="rvts0"/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визначено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статтею</w:t>
      </w:r>
      <w:proofErr w:type="spellEnd"/>
      <w:r w:rsidRPr="00CC0D04">
        <w:rPr>
          <w:sz w:val="28"/>
          <w:szCs w:val="28"/>
        </w:rPr>
        <w:t xml:space="preserve"> 12 Закону </w:t>
      </w:r>
      <w:proofErr w:type="spellStart"/>
      <w:r w:rsidRPr="00CC0D04">
        <w:rPr>
          <w:sz w:val="28"/>
          <w:szCs w:val="28"/>
        </w:rPr>
        <w:t>України</w:t>
      </w:r>
      <w:proofErr w:type="spellEnd"/>
      <w:r w:rsidRPr="00CC0D04">
        <w:rPr>
          <w:sz w:val="28"/>
          <w:szCs w:val="28"/>
        </w:rPr>
        <w:t xml:space="preserve"> «Про </w:t>
      </w:r>
      <w:proofErr w:type="spellStart"/>
      <w:r w:rsidRPr="00CC0D04">
        <w:rPr>
          <w:sz w:val="28"/>
          <w:szCs w:val="28"/>
        </w:rPr>
        <w:t>дошкільну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освіту</w:t>
      </w:r>
      <w:proofErr w:type="spellEnd"/>
      <w:r w:rsidRPr="00CC0D04">
        <w:rPr>
          <w:sz w:val="28"/>
          <w:szCs w:val="28"/>
        </w:rPr>
        <w:t>» та п</w:t>
      </w:r>
      <w:r w:rsidRPr="00CC0D04">
        <w:rPr>
          <w:bCs/>
          <w:sz w:val="28"/>
          <w:szCs w:val="28"/>
        </w:rPr>
        <w:t xml:space="preserve">унктом 6 </w:t>
      </w:r>
      <w:proofErr w:type="spellStart"/>
      <w:r w:rsidRPr="00CC0D04">
        <w:rPr>
          <w:bCs/>
          <w:sz w:val="28"/>
          <w:szCs w:val="28"/>
        </w:rPr>
        <w:t>Положення</w:t>
      </w:r>
      <w:proofErr w:type="spellEnd"/>
      <w:r w:rsidRPr="00CC0D04">
        <w:rPr>
          <w:bCs/>
          <w:sz w:val="28"/>
          <w:szCs w:val="28"/>
        </w:rPr>
        <w:t xml:space="preserve">. </w:t>
      </w:r>
    </w:p>
    <w:p w:rsidR="007E5F8E" w:rsidRPr="00CC0D04" w:rsidRDefault="007E5F8E" w:rsidP="00BC2B1A">
      <w:pPr>
        <w:ind w:firstLine="709"/>
        <w:jc w:val="both"/>
        <w:rPr>
          <w:bCs/>
          <w:sz w:val="28"/>
          <w:szCs w:val="28"/>
        </w:rPr>
      </w:pPr>
      <w:proofErr w:type="spellStart"/>
      <w:r w:rsidRPr="00CC0D04">
        <w:rPr>
          <w:bCs/>
          <w:sz w:val="28"/>
          <w:szCs w:val="28"/>
        </w:rPr>
        <w:t>Зміна</w:t>
      </w:r>
      <w:proofErr w:type="spellEnd"/>
      <w:r w:rsidRPr="00CC0D04">
        <w:rPr>
          <w:bCs/>
          <w:sz w:val="28"/>
          <w:szCs w:val="28"/>
        </w:rPr>
        <w:t xml:space="preserve"> типу та </w:t>
      </w:r>
      <w:proofErr w:type="spellStart"/>
      <w:r w:rsidRPr="00CC0D04">
        <w:rPr>
          <w:bCs/>
          <w:sz w:val="28"/>
          <w:szCs w:val="28"/>
        </w:rPr>
        <w:t>найменування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закладів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дошкільної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освіти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здійснюється</w:t>
      </w:r>
      <w:proofErr w:type="spellEnd"/>
      <w:r w:rsidRPr="00CC0D04">
        <w:rPr>
          <w:bCs/>
          <w:sz w:val="28"/>
          <w:szCs w:val="28"/>
        </w:rPr>
        <w:t xml:space="preserve"> з </w:t>
      </w:r>
      <w:proofErr w:type="spellStart"/>
      <w:r w:rsidRPr="00CC0D04">
        <w:rPr>
          <w:bCs/>
          <w:sz w:val="28"/>
          <w:szCs w:val="28"/>
        </w:rPr>
        <w:t>урахуванням</w:t>
      </w:r>
      <w:proofErr w:type="spellEnd"/>
      <w:r w:rsidRPr="00CC0D04">
        <w:rPr>
          <w:bCs/>
          <w:sz w:val="28"/>
          <w:szCs w:val="28"/>
        </w:rPr>
        <w:t xml:space="preserve"> потреб </w:t>
      </w:r>
      <w:proofErr w:type="spellStart"/>
      <w:r w:rsidRPr="00CC0D04">
        <w:rPr>
          <w:bCs/>
          <w:sz w:val="28"/>
          <w:szCs w:val="28"/>
        </w:rPr>
        <w:t>населення</w:t>
      </w:r>
      <w:proofErr w:type="spellEnd"/>
      <w:r w:rsidRPr="00CC0D04">
        <w:rPr>
          <w:bCs/>
          <w:sz w:val="28"/>
          <w:szCs w:val="28"/>
        </w:rPr>
        <w:t xml:space="preserve"> у </w:t>
      </w:r>
      <w:proofErr w:type="spellStart"/>
      <w:r w:rsidRPr="00CC0D04">
        <w:rPr>
          <w:bCs/>
          <w:sz w:val="28"/>
          <w:szCs w:val="28"/>
        </w:rPr>
        <w:t>забезпеченні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дітей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якісною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дошкільною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освітою</w:t>
      </w:r>
      <w:proofErr w:type="spellEnd"/>
      <w:r w:rsidRPr="00CC0D04">
        <w:rPr>
          <w:bCs/>
          <w:sz w:val="28"/>
          <w:szCs w:val="28"/>
        </w:rPr>
        <w:t xml:space="preserve">, </w:t>
      </w:r>
      <w:proofErr w:type="spellStart"/>
      <w:r w:rsidRPr="00CC0D04">
        <w:rPr>
          <w:bCs/>
          <w:sz w:val="28"/>
          <w:szCs w:val="28"/>
        </w:rPr>
        <w:t>оптимізації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мережі</w:t>
      </w:r>
      <w:proofErr w:type="spellEnd"/>
      <w:r w:rsidRPr="00CC0D04">
        <w:rPr>
          <w:bCs/>
          <w:sz w:val="28"/>
          <w:szCs w:val="28"/>
        </w:rPr>
        <w:t xml:space="preserve"> та </w:t>
      </w:r>
      <w:proofErr w:type="spellStart"/>
      <w:r w:rsidRPr="00CC0D04">
        <w:rPr>
          <w:bCs/>
          <w:sz w:val="28"/>
          <w:szCs w:val="28"/>
        </w:rPr>
        <w:t>комплектування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закладів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дошкільної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, </w:t>
      </w:r>
      <w:proofErr w:type="spellStart"/>
      <w:r w:rsidRPr="00CC0D04">
        <w:rPr>
          <w:sz w:val="28"/>
          <w:szCs w:val="28"/>
        </w:rPr>
        <w:t>що</w:t>
      </w:r>
      <w:proofErr w:type="spellEnd"/>
      <w:r w:rsidRPr="00CC0D04">
        <w:rPr>
          <w:sz w:val="28"/>
          <w:szCs w:val="28"/>
        </w:rPr>
        <w:t xml:space="preserve"> належать до </w:t>
      </w:r>
      <w:proofErr w:type="spellStart"/>
      <w:r w:rsidRPr="00CC0D04">
        <w:rPr>
          <w:sz w:val="28"/>
          <w:szCs w:val="28"/>
        </w:rPr>
        <w:t>комунальної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власності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територіальної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громади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міста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Києва</w:t>
      </w:r>
      <w:proofErr w:type="spellEnd"/>
      <w:r w:rsidRPr="00CC0D04">
        <w:rPr>
          <w:sz w:val="28"/>
          <w:szCs w:val="28"/>
        </w:rPr>
        <w:t xml:space="preserve">, </w:t>
      </w:r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відповідно</w:t>
      </w:r>
      <w:proofErr w:type="spellEnd"/>
      <w:r w:rsidRPr="00CC0D04">
        <w:rPr>
          <w:bCs/>
          <w:sz w:val="28"/>
          <w:szCs w:val="28"/>
        </w:rPr>
        <w:t xml:space="preserve"> до </w:t>
      </w:r>
      <w:proofErr w:type="spellStart"/>
      <w:r w:rsidRPr="00CC0D04">
        <w:rPr>
          <w:bCs/>
          <w:sz w:val="28"/>
          <w:szCs w:val="28"/>
        </w:rPr>
        <w:t>реальних</w:t>
      </w:r>
      <w:proofErr w:type="spellEnd"/>
      <w:r w:rsidRPr="00CC0D04">
        <w:rPr>
          <w:bCs/>
          <w:sz w:val="28"/>
          <w:szCs w:val="28"/>
        </w:rPr>
        <w:t xml:space="preserve"> потреб, з метою </w:t>
      </w:r>
      <w:proofErr w:type="spellStart"/>
      <w:r w:rsidRPr="00CC0D04">
        <w:rPr>
          <w:bCs/>
          <w:sz w:val="28"/>
          <w:szCs w:val="28"/>
        </w:rPr>
        <w:t>раціонального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використання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існуючих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потужностей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закладів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дошкільної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освіти</w:t>
      </w:r>
      <w:proofErr w:type="spellEnd"/>
      <w:r w:rsidRPr="00CC0D04">
        <w:rPr>
          <w:bCs/>
          <w:sz w:val="28"/>
          <w:szCs w:val="28"/>
        </w:rPr>
        <w:t xml:space="preserve"> та </w:t>
      </w:r>
      <w:proofErr w:type="spellStart"/>
      <w:r w:rsidRPr="00CC0D04">
        <w:rPr>
          <w:bCs/>
          <w:sz w:val="28"/>
          <w:szCs w:val="28"/>
        </w:rPr>
        <w:t>бюджетних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коштів</w:t>
      </w:r>
      <w:proofErr w:type="spellEnd"/>
      <w:r w:rsidRPr="00CC0D04">
        <w:rPr>
          <w:bCs/>
          <w:sz w:val="28"/>
          <w:szCs w:val="28"/>
        </w:rPr>
        <w:t xml:space="preserve"> на </w:t>
      </w:r>
      <w:proofErr w:type="spellStart"/>
      <w:r w:rsidRPr="00CC0D04">
        <w:rPr>
          <w:bCs/>
          <w:sz w:val="28"/>
          <w:szCs w:val="28"/>
        </w:rPr>
        <w:t>здійснення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видатків</w:t>
      </w:r>
      <w:proofErr w:type="spellEnd"/>
      <w:r w:rsidRPr="00CC0D04">
        <w:rPr>
          <w:bCs/>
          <w:sz w:val="28"/>
          <w:szCs w:val="28"/>
        </w:rPr>
        <w:t xml:space="preserve"> на </w:t>
      </w:r>
      <w:proofErr w:type="spellStart"/>
      <w:r w:rsidRPr="00CC0D04">
        <w:rPr>
          <w:bCs/>
          <w:sz w:val="28"/>
          <w:szCs w:val="28"/>
        </w:rPr>
        <w:t>дошкільну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освіту</w:t>
      </w:r>
      <w:proofErr w:type="spellEnd"/>
      <w:r w:rsidRPr="00CC0D04">
        <w:rPr>
          <w:bCs/>
          <w:sz w:val="28"/>
          <w:szCs w:val="28"/>
        </w:rPr>
        <w:t xml:space="preserve"> на </w:t>
      </w:r>
      <w:proofErr w:type="spellStart"/>
      <w:r w:rsidRPr="00CC0D04">
        <w:rPr>
          <w:bCs/>
          <w:sz w:val="28"/>
          <w:szCs w:val="28"/>
        </w:rPr>
        <w:t>основі</w:t>
      </w:r>
      <w:proofErr w:type="spellEnd"/>
      <w:r w:rsidRPr="00CC0D04">
        <w:rPr>
          <w:bCs/>
          <w:sz w:val="28"/>
          <w:szCs w:val="28"/>
        </w:rPr>
        <w:t xml:space="preserve"> базового </w:t>
      </w:r>
      <w:proofErr w:type="spellStart"/>
      <w:r w:rsidRPr="00CC0D04">
        <w:rPr>
          <w:bCs/>
          <w:sz w:val="28"/>
          <w:szCs w:val="28"/>
        </w:rPr>
        <w:t>фінансового</w:t>
      </w:r>
      <w:proofErr w:type="spellEnd"/>
      <w:r w:rsidRPr="00CC0D04">
        <w:rPr>
          <w:bCs/>
          <w:sz w:val="28"/>
          <w:szCs w:val="28"/>
        </w:rPr>
        <w:t xml:space="preserve"> нормативу </w:t>
      </w:r>
      <w:proofErr w:type="spellStart"/>
      <w:r w:rsidRPr="00CC0D04">
        <w:rPr>
          <w:bCs/>
          <w:sz w:val="28"/>
          <w:szCs w:val="28"/>
        </w:rPr>
        <w:t>бюджетної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забезпеченості</w:t>
      </w:r>
      <w:proofErr w:type="spellEnd"/>
      <w:r w:rsidRPr="00CC0D04">
        <w:rPr>
          <w:bCs/>
          <w:sz w:val="28"/>
          <w:szCs w:val="28"/>
        </w:rPr>
        <w:t xml:space="preserve">, </w:t>
      </w:r>
      <w:proofErr w:type="spellStart"/>
      <w:r w:rsidRPr="00CC0D04">
        <w:rPr>
          <w:bCs/>
          <w:sz w:val="28"/>
          <w:szCs w:val="28"/>
        </w:rPr>
        <w:t>доцільності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функціонування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закладів</w:t>
      </w:r>
      <w:proofErr w:type="spellEnd"/>
      <w:r w:rsidRPr="00CC0D04">
        <w:rPr>
          <w:bCs/>
          <w:sz w:val="28"/>
          <w:szCs w:val="28"/>
        </w:rPr>
        <w:t xml:space="preserve"> (</w:t>
      </w:r>
      <w:proofErr w:type="spellStart"/>
      <w:r w:rsidRPr="00CC0D04">
        <w:rPr>
          <w:bCs/>
          <w:sz w:val="28"/>
          <w:szCs w:val="28"/>
        </w:rPr>
        <w:t>груп</w:t>
      </w:r>
      <w:proofErr w:type="spellEnd"/>
      <w:r w:rsidRPr="00CC0D04">
        <w:rPr>
          <w:bCs/>
          <w:sz w:val="28"/>
          <w:szCs w:val="28"/>
        </w:rPr>
        <w:t xml:space="preserve">), </w:t>
      </w:r>
      <w:proofErr w:type="spellStart"/>
      <w:r w:rsidRPr="00CC0D04">
        <w:rPr>
          <w:bCs/>
          <w:sz w:val="28"/>
          <w:szCs w:val="28"/>
        </w:rPr>
        <w:t>які</w:t>
      </w:r>
      <w:proofErr w:type="spellEnd"/>
      <w:r w:rsidRPr="00CC0D04">
        <w:rPr>
          <w:bCs/>
          <w:sz w:val="28"/>
          <w:szCs w:val="28"/>
        </w:rPr>
        <w:t xml:space="preserve"> не </w:t>
      </w:r>
      <w:proofErr w:type="spellStart"/>
      <w:r w:rsidRPr="00CC0D04">
        <w:rPr>
          <w:bCs/>
          <w:sz w:val="28"/>
          <w:szCs w:val="28"/>
        </w:rPr>
        <w:t>укомплектовані</w:t>
      </w:r>
      <w:proofErr w:type="spellEnd"/>
      <w:r w:rsidRPr="00CC0D04">
        <w:rPr>
          <w:bCs/>
          <w:sz w:val="28"/>
          <w:szCs w:val="28"/>
        </w:rPr>
        <w:t xml:space="preserve"> на </w:t>
      </w:r>
      <w:proofErr w:type="spellStart"/>
      <w:r w:rsidRPr="00CC0D04">
        <w:rPr>
          <w:bCs/>
          <w:sz w:val="28"/>
          <w:szCs w:val="28"/>
        </w:rPr>
        <w:t>повну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потужність</w:t>
      </w:r>
      <w:proofErr w:type="spellEnd"/>
      <w:r w:rsidRPr="00CC0D04">
        <w:rPr>
          <w:bCs/>
          <w:sz w:val="28"/>
          <w:szCs w:val="28"/>
        </w:rPr>
        <w:t>.</w:t>
      </w:r>
    </w:p>
    <w:p w:rsidR="007E5F8E" w:rsidRPr="00CC0D04" w:rsidRDefault="007E5F8E" w:rsidP="00BC2B1A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CC0D04">
        <w:rPr>
          <w:sz w:val="28"/>
          <w:szCs w:val="28"/>
          <w:shd w:val="clear" w:color="auto" w:fill="FFFFFF"/>
          <w:lang w:eastAsia="en-US"/>
        </w:rPr>
        <w:t xml:space="preserve">Для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забезпечення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права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вибору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батьками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різних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форм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організації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освітнього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виховного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корекційно-розвиткового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процесів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для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осіб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особливими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освітніми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потребами,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зокрема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з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функціональними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порушеннями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мовлення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зору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інтелекту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іншими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нозологіями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у закладах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дошкільної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освіти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різного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типу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передбачено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функціонування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груп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загального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розвитку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інклюзивних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  <w:lang w:eastAsia="en-US"/>
        </w:rPr>
        <w:t>спеціальних</w:t>
      </w:r>
      <w:proofErr w:type="spellEnd"/>
      <w:r w:rsidRPr="00CC0D04">
        <w:rPr>
          <w:sz w:val="28"/>
          <w:szCs w:val="28"/>
          <w:shd w:val="clear" w:color="auto" w:fill="FFFFFF"/>
          <w:lang w:eastAsia="en-US"/>
        </w:rPr>
        <w:t xml:space="preserve">.  </w:t>
      </w:r>
    </w:p>
    <w:p w:rsidR="00040AC1" w:rsidRPr="00CC0D04" w:rsidRDefault="001F47F6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CC0D04">
        <w:rPr>
          <w:sz w:val="28"/>
          <w:szCs w:val="28"/>
        </w:rPr>
        <w:t>Проєктом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рішення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запропоновано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змінити</w:t>
      </w:r>
      <w:proofErr w:type="spellEnd"/>
      <w:r w:rsidRPr="00CC0D04">
        <w:rPr>
          <w:sz w:val="28"/>
          <w:szCs w:val="28"/>
        </w:rPr>
        <w:t xml:space="preserve"> </w:t>
      </w:r>
      <w:r w:rsidR="009D078A">
        <w:rPr>
          <w:sz w:val="28"/>
          <w:szCs w:val="28"/>
          <w:lang w:val="uk-UA"/>
        </w:rPr>
        <w:t>найменування</w:t>
      </w:r>
      <w:r w:rsidRPr="00CC0D04">
        <w:rPr>
          <w:sz w:val="28"/>
          <w:szCs w:val="28"/>
        </w:rPr>
        <w:t xml:space="preserve">, але </w:t>
      </w:r>
      <w:proofErr w:type="spellStart"/>
      <w:r w:rsidRPr="00CC0D04">
        <w:rPr>
          <w:sz w:val="28"/>
          <w:szCs w:val="28"/>
        </w:rPr>
        <w:t>залишити</w:t>
      </w:r>
      <w:proofErr w:type="spellEnd"/>
      <w:r w:rsidRPr="00CC0D04">
        <w:rPr>
          <w:sz w:val="28"/>
          <w:szCs w:val="28"/>
        </w:rPr>
        <w:t xml:space="preserve"> без </w:t>
      </w:r>
      <w:proofErr w:type="spellStart"/>
      <w:r w:rsidRPr="00CC0D04">
        <w:rPr>
          <w:sz w:val="28"/>
          <w:szCs w:val="28"/>
        </w:rPr>
        <w:t>змін</w:t>
      </w:r>
      <w:proofErr w:type="spellEnd"/>
      <w:r w:rsidRPr="00CC0D04">
        <w:rPr>
          <w:sz w:val="28"/>
          <w:szCs w:val="28"/>
        </w:rPr>
        <w:t xml:space="preserve"> тип </w:t>
      </w:r>
      <w:proofErr w:type="spellStart"/>
      <w:r w:rsidRPr="00CC0D04">
        <w:rPr>
          <w:sz w:val="28"/>
          <w:szCs w:val="28"/>
        </w:rPr>
        <w:t>дошкільно</w:t>
      </w:r>
      <w:proofErr w:type="spellEnd"/>
      <w:r w:rsidRPr="00CC0D04">
        <w:rPr>
          <w:sz w:val="28"/>
          <w:szCs w:val="28"/>
          <w:lang w:val="uk-UA"/>
        </w:rPr>
        <w:t>го навчального закладу</w:t>
      </w:r>
      <w:r w:rsidRPr="00CC0D04">
        <w:rPr>
          <w:sz w:val="28"/>
          <w:szCs w:val="28"/>
        </w:rPr>
        <w:t xml:space="preserve"> № 32 для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з </w:t>
      </w:r>
      <w:proofErr w:type="spellStart"/>
      <w:r w:rsidRPr="00CC0D04">
        <w:rPr>
          <w:sz w:val="28"/>
          <w:szCs w:val="28"/>
        </w:rPr>
        <w:t>порушеннями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зору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від</w:t>
      </w:r>
      <w:proofErr w:type="spellEnd"/>
      <w:r w:rsidRPr="00CC0D04">
        <w:rPr>
          <w:bCs/>
          <w:sz w:val="28"/>
          <w:szCs w:val="28"/>
        </w:rPr>
        <w:t xml:space="preserve"> 3 до 6-7 (8) </w:t>
      </w:r>
      <w:proofErr w:type="spellStart"/>
      <w:r w:rsidRPr="00CC0D04">
        <w:rPr>
          <w:bCs/>
          <w:sz w:val="28"/>
          <w:szCs w:val="28"/>
        </w:rPr>
        <w:t>років</w:t>
      </w:r>
      <w:proofErr w:type="spellEnd"/>
      <w:r w:rsidR="00D453AF" w:rsidRPr="00CC0D04">
        <w:rPr>
          <w:bCs/>
          <w:sz w:val="28"/>
          <w:szCs w:val="28"/>
          <w:lang w:val="uk-UA"/>
        </w:rPr>
        <w:t xml:space="preserve"> та</w:t>
      </w:r>
      <w:r w:rsidRPr="00CC0D04">
        <w:rPr>
          <w:sz w:val="28"/>
          <w:szCs w:val="28"/>
        </w:rPr>
        <w:t xml:space="preserve"> </w:t>
      </w:r>
      <w:proofErr w:type="spellStart"/>
      <w:r w:rsidR="00926C12" w:rsidRPr="00CC0D04">
        <w:rPr>
          <w:sz w:val="28"/>
          <w:szCs w:val="28"/>
        </w:rPr>
        <w:t>дошкільно</w:t>
      </w:r>
      <w:proofErr w:type="spellEnd"/>
      <w:r w:rsidR="00926C12" w:rsidRPr="00CC0D04">
        <w:rPr>
          <w:sz w:val="28"/>
          <w:szCs w:val="28"/>
          <w:lang w:val="uk-UA"/>
        </w:rPr>
        <w:t>го навчального закладу</w:t>
      </w:r>
      <w:r w:rsidR="00926C12" w:rsidRPr="00CC0D04">
        <w:rPr>
          <w:sz w:val="28"/>
          <w:szCs w:val="28"/>
        </w:rPr>
        <w:t xml:space="preserve"> </w:t>
      </w:r>
      <w:r w:rsidRPr="00CC0D04">
        <w:rPr>
          <w:sz w:val="28"/>
          <w:szCs w:val="28"/>
        </w:rPr>
        <w:t xml:space="preserve">№ 221 для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з </w:t>
      </w:r>
      <w:proofErr w:type="spellStart"/>
      <w:r w:rsidRPr="00CC0D04">
        <w:rPr>
          <w:sz w:val="28"/>
          <w:szCs w:val="28"/>
        </w:rPr>
        <w:lastRenderedPageBreak/>
        <w:t>порушеннями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мовлення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від</w:t>
      </w:r>
      <w:proofErr w:type="spellEnd"/>
      <w:r w:rsidRPr="00CC0D04">
        <w:rPr>
          <w:bCs/>
          <w:sz w:val="28"/>
          <w:szCs w:val="28"/>
        </w:rPr>
        <w:t xml:space="preserve"> 3 до 6-7 (8) </w:t>
      </w:r>
      <w:proofErr w:type="spellStart"/>
      <w:r w:rsidRPr="00CC0D04">
        <w:rPr>
          <w:bCs/>
          <w:sz w:val="28"/>
          <w:szCs w:val="28"/>
        </w:rPr>
        <w:t>років</w:t>
      </w:r>
      <w:proofErr w:type="spellEnd"/>
      <w:r w:rsidR="005D4C23" w:rsidRPr="00CC0D04">
        <w:rPr>
          <w:bCs/>
          <w:sz w:val="28"/>
          <w:szCs w:val="28"/>
          <w:lang w:val="uk-UA"/>
        </w:rPr>
        <w:t xml:space="preserve">, що зазначений </w:t>
      </w:r>
      <w:proofErr w:type="gramStart"/>
      <w:r w:rsidR="005D4C23" w:rsidRPr="00CC0D04">
        <w:rPr>
          <w:bCs/>
          <w:sz w:val="28"/>
          <w:szCs w:val="28"/>
          <w:lang w:val="uk-UA"/>
        </w:rPr>
        <w:t>у стат</w:t>
      </w:r>
      <w:bookmarkStart w:id="0" w:name="_GoBack"/>
      <w:bookmarkEnd w:id="0"/>
      <w:r w:rsidR="005D4C23" w:rsidRPr="00CC0D04">
        <w:rPr>
          <w:bCs/>
          <w:sz w:val="28"/>
          <w:szCs w:val="28"/>
          <w:lang w:val="uk-UA"/>
        </w:rPr>
        <w:t>утах</w:t>
      </w:r>
      <w:proofErr w:type="gramEnd"/>
      <w:r w:rsidR="005D4C23" w:rsidRPr="00CC0D04">
        <w:rPr>
          <w:bCs/>
          <w:sz w:val="28"/>
          <w:szCs w:val="28"/>
          <w:lang w:val="uk-UA"/>
        </w:rPr>
        <w:t xml:space="preserve"> цих закладів</w:t>
      </w:r>
      <w:r w:rsidRPr="00CC0D04">
        <w:rPr>
          <w:sz w:val="28"/>
          <w:szCs w:val="28"/>
        </w:rPr>
        <w:t xml:space="preserve">. </w:t>
      </w:r>
    </w:p>
    <w:p w:rsidR="005C3D73" w:rsidRPr="00CC0D04" w:rsidRDefault="001F47F6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CC0D04">
        <w:rPr>
          <w:sz w:val="28"/>
          <w:szCs w:val="28"/>
        </w:rPr>
        <w:t>Беручи</w:t>
      </w:r>
      <w:proofErr w:type="spellEnd"/>
      <w:r w:rsidRPr="00CC0D04">
        <w:rPr>
          <w:sz w:val="28"/>
          <w:szCs w:val="28"/>
        </w:rPr>
        <w:t xml:space="preserve"> до </w:t>
      </w:r>
      <w:proofErr w:type="spellStart"/>
      <w:r w:rsidRPr="00CC0D04">
        <w:rPr>
          <w:sz w:val="28"/>
          <w:szCs w:val="28"/>
        </w:rPr>
        <w:t>уваги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багаторічний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попередній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досвід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роботи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закладів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 </w:t>
      </w:r>
      <w:r w:rsidR="00040AC1" w:rsidRPr="00CC0D04">
        <w:rPr>
          <w:sz w:val="28"/>
          <w:szCs w:val="28"/>
        </w:rPr>
        <w:br/>
      </w:r>
      <w:r w:rsidRPr="00CC0D04">
        <w:rPr>
          <w:sz w:val="28"/>
          <w:szCs w:val="28"/>
        </w:rPr>
        <w:t xml:space="preserve">№ 32, № 221 як </w:t>
      </w:r>
      <w:proofErr w:type="spellStart"/>
      <w:r w:rsidRPr="00CC0D04">
        <w:rPr>
          <w:sz w:val="28"/>
          <w:szCs w:val="28"/>
        </w:rPr>
        <w:t>дитячих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садків</w:t>
      </w:r>
      <w:proofErr w:type="spellEnd"/>
      <w:r w:rsidRPr="00CC0D04">
        <w:rPr>
          <w:sz w:val="28"/>
          <w:szCs w:val="28"/>
        </w:rPr>
        <w:t xml:space="preserve">, </w:t>
      </w:r>
      <w:r w:rsidR="00040AC1" w:rsidRPr="00CC0D04">
        <w:rPr>
          <w:sz w:val="28"/>
          <w:szCs w:val="28"/>
          <w:lang w:val="uk-UA"/>
        </w:rPr>
        <w:t>враховуючи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фізіологічн</w:t>
      </w:r>
      <w:proofErr w:type="spellEnd"/>
      <w:r w:rsidR="00040AC1" w:rsidRPr="00CC0D04">
        <w:rPr>
          <w:sz w:val="28"/>
          <w:szCs w:val="28"/>
          <w:lang w:val="uk-UA"/>
        </w:rPr>
        <w:t>і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етап</w:t>
      </w:r>
      <w:proofErr w:type="spellEnd"/>
      <w:r w:rsidR="00040AC1" w:rsidRPr="00CC0D04">
        <w:rPr>
          <w:sz w:val="28"/>
          <w:szCs w:val="28"/>
          <w:lang w:val="uk-UA"/>
        </w:rPr>
        <w:t>и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розвитку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мовлення</w:t>
      </w:r>
      <w:proofErr w:type="spellEnd"/>
      <w:r w:rsidRPr="00CC0D04">
        <w:rPr>
          <w:sz w:val="28"/>
          <w:szCs w:val="28"/>
        </w:rPr>
        <w:t xml:space="preserve"> у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раннього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віку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від</w:t>
      </w:r>
      <w:proofErr w:type="spellEnd"/>
      <w:r w:rsidRPr="00CC0D04">
        <w:rPr>
          <w:sz w:val="28"/>
          <w:szCs w:val="28"/>
        </w:rPr>
        <w:t xml:space="preserve"> 2 до 3 </w:t>
      </w:r>
      <w:proofErr w:type="spellStart"/>
      <w:r w:rsidRPr="00CC0D04">
        <w:rPr>
          <w:sz w:val="28"/>
          <w:szCs w:val="28"/>
        </w:rPr>
        <w:t>років</w:t>
      </w:r>
      <w:proofErr w:type="spellEnd"/>
      <w:r w:rsidRPr="00CC0D04">
        <w:rPr>
          <w:sz w:val="28"/>
          <w:szCs w:val="28"/>
        </w:rPr>
        <w:t xml:space="preserve"> та </w:t>
      </w:r>
      <w:proofErr w:type="spellStart"/>
      <w:r w:rsidRPr="00CC0D04">
        <w:rPr>
          <w:sz w:val="28"/>
          <w:szCs w:val="28"/>
        </w:rPr>
        <w:t>відсутн</w:t>
      </w:r>
      <w:r w:rsidR="00040AC1" w:rsidRPr="00CC0D04">
        <w:rPr>
          <w:sz w:val="28"/>
          <w:szCs w:val="28"/>
          <w:lang w:val="uk-UA"/>
        </w:rPr>
        <w:t>ість</w:t>
      </w:r>
      <w:proofErr w:type="spellEnd"/>
      <w:r w:rsidRPr="00CC0D04">
        <w:rPr>
          <w:sz w:val="28"/>
          <w:szCs w:val="28"/>
        </w:rPr>
        <w:t xml:space="preserve"> потреби для </w:t>
      </w:r>
      <w:proofErr w:type="spellStart"/>
      <w:r w:rsidRPr="00CC0D04">
        <w:rPr>
          <w:sz w:val="28"/>
          <w:szCs w:val="28"/>
        </w:rPr>
        <w:t>цієї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вікової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категорії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у </w:t>
      </w:r>
      <w:proofErr w:type="spellStart"/>
      <w:r w:rsidRPr="00CC0D04">
        <w:rPr>
          <w:sz w:val="28"/>
          <w:szCs w:val="28"/>
        </w:rPr>
        <w:t>проведенні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корекційно-розвиткової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роботи</w:t>
      </w:r>
      <w:proofErr w:type="spellEnd"/>
      <w:r w:rsidRPr="00CC0D04">
        <w:rPr>
          <w:sz w:val="28"/>
          <w:szCs w:val="28"/>
        </w:rPr>
        <w:t xml:space="preserve">, а </w:t>
      </w:r>
      <w:proofErr w:type="spellStart"/>
      <w:r w:rsidRPr="00CC0D04">
        <w:rPr>
          <w:sz w:val="28"/>
          <w:szCs w:val="28"/>
        </w:rPr>
        <w:t>отже</w:t>
      </w:r>
      <w:proofErr w:type="spellEnd"/>
      <w:r w:rsidRPr="00CC0D04">
        <w:rPr>
          <w:sz w:val="28"/>
          <w:szCs w:val="28"/>
        </w:rPr>
        <w:t xml:space="preserve">, </w:t>
      </w:r>
      <w:proofErr w:type="spellStart"/>
      <w:r w:rsidRPr="00CC0D04">
        <w:rPr>
          <w:sz w:val="28"/>
          <w:szCs w:val="28"/>
        </w:rPr>
        <w:t>відсутності</w:t>
      </w:r>
      <w:proofErr w:type="spellEnd"/>
      <w:r w:rsidRPr="00CC0D04">
        <w:rPr>
          <w:sz w:val="28"/>
          <w:szCs w:val="28"/>
        </w:rPr>
        <w:t xml:space="preserve"> потреби і контингенту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="00040AC1" w:rsidRPr="00CC0D04">
        <w:rPr>
          <w:sz w:val="28"/>
          <w:szCs w:val="28"/>
          <w:lang w:val="uk-UA"/>
        </w:rPr>
        <w:t>,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формування</w:t>
      </w:r>
      <w:proofErr w:type="spellEnd"/>
      <w:r w:rsidRPr="00CC0D04">
        <w:rPr>
          <w:sz w:val="28"/>
          <w:szCs w:val="28"/>
        </w:rPr>
        <w:t xml:space="preserve"> і </w:t>
      </w:r>
      <w:proofErr w:type="spellStart"/>
      <w:r w:rsidRPr="00CC0D04">
        <w:rPr>
          <w:sz w:val="28"/>
          <w:szCs w:val="28"/>
        </w:rPr>
        <w:t>фінансування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спеціальних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груп</w:t>
      </w:r>
      <w:proofErr w:type="spellEnd"/>
      <w:r w:rsidRPr="00CC0D04">
        <w:rPr>
          <w:sz w:val="28"/>
          <w:szCs w:val="28"/>
        </w:rPr>
        <w:t xml:space="preserve"> для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раннього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віку</w:t>
      </w:r>
      <w:proofErr w:type="spellEnd"/>
      <w:r w:rsidRPr="00CC0D04">
        <w:rPr>
          <w:sz w:val="28"/>
          <w:szCs w:val="28"/>
        </w:rPr>
        <w:t xml:space="preserve"> з </w:t>
      </w:r>
      <w:proofErr w:type="spellStart"/>
      <w:r w:rsidRPr="00CC0D04">
        <w:rPr>
          <w:sz w:val="28"/>
          <w:szCs w:val="28"/>
        </w:rPr>
        <w:t>порушеннями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мовлення</w:t>
      </w:r>
      <w:proofErr w:type="spellEnd"/>
      <w:r w:rsidRPr="00CC0D04">
        <w:rPr>
          <w:sz w:val="28"/>
          <w:szCs w:val="28"/>
        </w:rPr>
        <w:t xml:space="preserve">, </w:t>
      </w:r>
      <w:proofErr w:type="spellStart"/>
      <w:r w:rsidRPr="00CC0D04">
        <w:rPr>
          <w:sz w:val="28"/>
          <w:szCs w:val="28"/>
        </w:rPr>
        <w:t>зору</w:t>
      </w:r>
      <w:proofErr w:type="spellEnd"/>
      <w:r w:rsidR="00040AC1" w:rsidRPr="00CC0D04">
        <w:rPr>
          <w:sz w:val="28"/>
          <w:szCs w:val="28"/>
        </w:rPr>
        <w:t xml:space="preserve"> є </w:t>
      </w:r>
      <w:proofErr w:type="spellStart"/>
      <w:r w:rsidR="00040AC1" w:rsidRPr="00CC0D04">
        <w:rPr>
          <w:sz w:val="28"/>
          <w:szCs w:val="28"/>
        </w:rPr>
        <w:t>недоцільним</w:t>
      </w:r>
      <w:proofErr w:type="spellEnd"/>
      <w:r w:rsidRPr="00CC0D04">
        <w:rPr>
          <w:sz w:val="28"/>
          <w:szCs w:val="28"/>
        </w:rPr>
        <w:t xml:space="preserve">. </w:t>
      </w:r>
    </w:p>
    <w:p w:rsidR="001F47F6" w:rsidRPr="00CC0D04" w:rsidRDefault="00040AC1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0D04">
        <w:rPr>
          <w:sz w:val="28"/>
          <w:szCs w:val="28"/>
          <w:lang w:val="uk-UA"/>
        </w:rPr>
        <w:t>З огляду на зазначене,</w:t>
      </w:r>
      <w:r w:rsidR="001F47F6" w:rsidRPr="00CC0D04">
        <w:rPr>
          <w:sz w:val="28"/>
          <w:szCs w:val="28"/>
        </w:rPr>
        <w:t xml:space="preserve"> </w:t>
      </w:r>
      <w:r w:rsidRPr="00CC0D04">
        <w:rPr>
          <w:sz w:val="28"/>
          <w:szCs w:val="28"/>
          <w:lang w:val="uk-UA"/>
        </w:rPr>
        <w:t>функціонування</w:t>
      </w:r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вищезазначених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закладів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дошкільної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освіти</w:t>
      </w:r>
      <w:proofErr w:type="spellEnd"/>
      <w:r w:rsidR="001F47F6" w:rsidRPr="00CC0D04">
        <w:rPr>
          <w:sz w:val="28"/>
          <w:szCs w:val="28"/>
        </w:rPr>
        <w:t xml:space="preserve"> як </w:t>
      </w:r>
      <w:proofErr w:type="spellStart"/>
      <w:r w:rsidR="001F47F6" w:rsidRPr="00CC0D04">
        <w:rPr>
          <w:sz w:val="28"/>
          <w:szCs w:val="28"/>
        </w:rPr>
        <w:t>дитячих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садків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компенсуючого</w:t>
      </w:r>
      <w:proofErr w:type="spellEnd"/>
      <w:r w:rsidR="001F47F6" w:rsidRPr="00CC0D04">
        <w:rPr>
          <w:sz w:val="28"/>
          <w:szCs w:val="28"/>
        </w:rPr>
        <w:t xml:space="preserve"> типу є </w:t>
      </w:r>
      <w:proofErr w:type="spellStart"/>
      <w:r w:rsidR="001F47F6" w:rsidRPr="00CC0D04">
        <w:rPr>
          <w:sz w:val="28"/>
          <w:szCs w:val="28"/>
        </w:rPr>
        <w:t>обгрунтованим</w:t>
      </w:r>
      <w:proofErr w:type="spellEnd"/>
      <w:r w:rsidR="001F47F6" w:rsidRPr="00CC0D04">
        <w:rPr>
          <w:sz w:val="28"/>
          <w:szCs w:val="28"/>
        </w:rPr>
        <w:t xml:space="preserve"> і </w:t>
      </w:r>
      <w:proofErr w:type="spellStart"/>
      <w:r w:rsidR="001F47F6" w:rsidRPr="00CC0D04">
        <w:rPr>
          <w:sz w:val="28"/>
          <w:szCs w:val="28"/>
        </w:rPr>
        <w:t>задовольняє</w:t>
      </w:r>
      <w:proofErr w:type="spellEnd"/>
      <w:r w:rsidR="001F47F6" w:rsidRPr="00CC0D04">
        <w:rPr>
          <w:sz w:val="28"/>
          <w:szCs w:val="28"/>
        </w:rPr>
        <w:t xml:space="preserve"> потреби </w:t>
      </w:r>
      <w:proofErr w:type="spellStart"/>
      <w:r w:rsidR="001F47F6" w:rsidRPr="00CC0D04">
        <w:rPr>
          <w:sz w:val="28"/>
          <w:szCs w:val="28"/>
        </w:rPr>
        <w:t>мешканців</w:t>
      </w:r>
      <w:proofErr w:type="spellEnd"/>
      <w:r w:rsidR="001F47F6" w:rsidRPr="00CC0D04">
        <w:rPr>
          <w:sz w:val="28"/>
          <w:szCs w:val="28"/>
        </w:rPr>
        <w:t xml:space="preserve"> району в </w:t>
      </w:r>
      <w:proofErr w:type="spellStart"/>
      <w:r w:rsidR="001F47F6" w:rsidRPr="00CC0D04">
        <w:rPr>
          <w:sz w:val="28"/>
          <w:szCs w:val="28"/>
        </w:rPr>
        <w:t>наданні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дітям</w:t>
      </w:r>
      <w:proofErr w:type="spellEnd"/>
      <w:r w:rsidR="001F47F6" w:rsidRPr="00CC0D04">
        <w:rPr>
          <w:sz w:val="28"/>
          <w:szCs w:val="28"/>
        </w:rPr>
        <w:t xml:space="preserve"> старшого </w:t>
      </w:r>
      <w:proofErr w:type="spellStart"/>
      <w:r w:rsidR="001F47F6" w:rsidRPr="00CC0D04">
        <w:rPr>
          <w:sz w:val="28"/>
          <w:szCs w:val="28"/>
        </w:rPr>
        <w:t>дошкільного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віку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необхідних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освітніх</w:t>
      </w:r>
      <w:proofErr w:type="spellEnd"/>
      <w:r w:rsidR="001F47F6" w:rsidRPr="00CC0D04">
        <w:rPr>
          <w:sz w:val="28"/>
          <w:szCs w:val="28"/>
        </w:rPr>
        <w:t xml:space="preserve"> і </w:t>
      </w:r>
      <w:proofErr w:type="spellStart"/>
      <w:r w:rsidR="001F47F6" w:rsidRPr="00CC0D04">
        <w:rPr>
          <w:sz w:val="28"/>
          <w:szCs w:val="28"/>
        </w:rPr>
        <w:t>корекційно-розвиткових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послуг</w:t>
      </w:r>
      <w:proofErr w:type="spellEnd"/>
      <w:r w:rsidR="001F47F6" w:rsidRPr="00CC0D04">
        <w:rPr>
          <w:sz w:val="28"/>
          <w:szCs w:val="28"/>
        </w:rPr>
        <w:t xml:space="preserve">.  </w:t>
      </w:r>
    </w:p>
    <w:p w:rsidR="001F47F6" w:rsidRPr="00CC0D04" w:rsidRDefault="001F47F6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0D04">
        <w:rPr>
          <w:sz w:val="28"/>
          <w:szCs w:val="28"/>
        </w:rPr>
        <w:t xml:space="preserve">У </w:t>
      </w:r>
      <w:proofErr w:type="spellStart"/>
      <w:r w:rsidR="005C3D73" w:rsidRPr="00CC0D04">
        <w:rPr>
          <w:sz w:val="28"/>
          <w:szCs w:val="28"/>
        </w:rPr>
        <w:t>дошкільно</w:t>
      </w:r>
      <w:proofErr w:type="spellEnd"/>
      <w:r w:rsidR="005C3D73" w:rsidRPr="00CC0D04">
        <w:rPr>
          <w:sz w:val="28"/>
          <w:szCs w:val="28"/>
          <w:lang w:val="uk-UA"/>
        </w:rPr>
        <w:t>му навчальному закладі</w:t>
      </w:r>
      <w:r w:rsidR="005C3D73" w:rsidRPr="00CC0D04">
        <w:rPr>
          <w:sz w:val="28"/>
          <w:szCs w:val="28"/>
        </w:rPr>
        <w:t xml:space="preserve"> № 32 </w:t>
      </w:r>
      <w:proofErr w:type="spellStart"/>
      <w:r w:rsidRPr="00CC0D04">
        <w:rPr>
          <w:sz w:val="28"/>
          <w:szCs w:val="28"/>
        </w:rPr>
        <w:t>функціонує</w:t>
      </w:r>
      <w:proofErr w:type="spellEnd"/>
      <w:r w:rsidRPr="00CC0D04">
        <w:rPr>
          <w:sz w:val="28"/>
          <w:szCs w:val="28"/>
        </w:rPr>
        <w:t xml:space="preserve"> 6 </w:t>
      </w:r>
      <w:proofErr w:type="spellStart"/>
      <w:r w:rsidRPr="00CC0D04">
        <w:rPr>
          <w:sz w:val="28"/>
          <w:szCs w:val="28"/>
        </w:rPr>
        <w:t>груп</w:t>
      </w:r>
      <w:proofErr w:type="spellEnd"/>
      <w:r w:rsidRPr="00CC0D04">
        <w:rPr>
          <w:sz w:val="28"/>
          <w:szCs w:val="28"/>
        </w:rPr>
        <w:t xml:space="preserve"> для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віком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від</w:t>
      </w:r>
      <w:proofErr w:type="spellEnd"/>
      <w:r w:rsidRPr="00CC0D04">
        <w:rPr>
          <w:sz w:val="28"/>
          <w:szCs w:val="28"/>
        </w:rPr>
        <w:t xml:space="preserve"> 3 до 6-7 (8) </w:t>
      </w:r>
      <w:proofErr w:type="spellStart"/>
      <w:r w:rsidRPr="00CC0D04">
        <w:rPr>
          <w:sz w:val="28"/>
          <w:szCs w:val="28"/>
        </w:rPr>
        <w:t>років</w:t>
      </w:r>
      <w:proofErr w:type="spellEnd"/>
      <w:r w:rsidRPr="00CC0D04">
        <w:rPr>
          <w:sz w:val="28"/>
          <w:szCs w:val="28"/>
        </w:rPr>
        <w:t xml:space="preserve"> з </w:t>
      </w:r>
      <w:proofErr w:type="spellStart"/>
      <w:r w:rsidRPr="00CC0D04">
        <w:rPr>
          <w:sz w:val="28"/>
          <w:szCs w:val="28"/>
        </w:rPr>
        <w:t>порушеннями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зору</w:t>
      </w:r>
      <w:proofErr w:type="spellEnd"/>
      <w:r w:rsidRPr="00CC0D04">
        <w:rPr>
          <w:sz w:val="28"/>
          <w:szCs w:val="28"/>
        </w:rPr>
        <w:t xml:space="preserve">, де </w:t>
      </w:r>
      <w:proofErr w:type="spellStart"/>
      <w:r w:rsidRPr="00CC0D04">
        <w:rPr>
          <w:sz w:val="28"/>
          <w:szCs w:val="28"/>
        </w:rPr>
        <w:t>перебувають</w:t>
      </w:r>
      <w:proofErr w:type="spellEnd"/>
      <w:r w:rsidRPr="00CC0D04">
        <w:rPr>
          <w:sz w:val="28"/>
          <w:szCs w:val="28"/>
        </w:rPr>
        <w:t xml:space="preserve"> 63 </w:t>
      </w:r>
      <w:proofErr w:type="spellStart"/>
      <w:r w:rsidRPr="00CC0D04">
        <w:rPr>
          <w:sz w:val="28"/>
          <w:szCs w:val="28"/>
        </w:rPr>
        <w:t>вихованця</w:t>
      </w:r>
      <w:proofErr w:type="spellEnd"/>
      <w:r w:rsidRPr="00CC0D04">
        <w:rPr>
          <w:sz w:val="28"/>
          <w:szCs w:val="28"/>
        </w:rPr>
        <w:t>.</w:t>
      </w:r>
    </w:p>
    <w:p w:rsidR="001F47F6" w:rsidRPr="00CC0D04" w:rsidRDefault="001F47F6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0D04">
        <w:rPr>
          <w:bCs/>
          <w:sz w:val="28"/>
          <w:szCs w:val="28"/>
        </w:rPr>
        <w:t xml:space="preserve">У </w:t>
      </w:r>
      <w:proofErr w:type="spellStart"/>
      <w:r w:rsidR="005C3D73" w:rsidRPr="00CC0D04">
        <w:rPr>
          <w:sz w:val="28"/>
          <w:szCs w:val="28"/>
        </w:rPr>
        <w:t>дошкільно</w:t>
      </w:r>
      <w:proofErr w:type="spellEnd"/>
      <w:r w:rsidR="005C3D73" w:rsidRPr="00CC0D04">
        <w:rPr>
          <w:sz w:val="28"/>
          <w:szCs w:val="28"/>
          <w:lang w:val="uk-UA"/>
        </w:rPr>
        <w:t>му навчальному закладі</w:t>
      </w:r>
      <w:r w:rsidR="005C3D73" w:rsidRPr="00CC0D04">
        <w:rPr>
          <w:sz w:val="28"/>
          <w:szCs w:val="28"/>
        </w:rPr>
        <w:t xml:space="preserve"> </w:t>
      </w:r>
      <w:r w:rsidRPr="00CC0D04">
        <w:rPr>
          <w:sz w:val="28"/>
          <w:szCs w:val="28"/>
        </w:rPr>
        <w:t xml:space="preserve">№ 221 </w:t>
      </w:r>
      <w:proofErr w:type="spellStart"/>
      <w:r w:rsidRPr="00CC0D04">
        <w:rPr>
          <w:sz w:val="28"/>
          <w:szCs w:val="28"/>
        </w:rPr>
        <w:t>функціонує</w:t>
      </w:r>
      <w:proofErr w:type="spellEnd"/>
      <w:r w:rsidRPr="00CC0D04">
        <w:rPr>
          <w:sz w:val="28"/>
          <w:szCs w:val="28"/>
        </w:rPr>
        <w:t xml:space="preserve"> 4 </w:t>
      </w:r>
      <w:proofErr w:type="spellStart"/>
      <w:r w:rsidRPr="00CC0D04">
        <w:rPr>
          <w:sz w:val="28"/>
          <w:szCs w:val="28"/>
        </w:rPr>
        <w:t>групи</w:t>
      </w:r>
      <w:proofErr w:type="spellEnd"/>
      <w:r w:rsidRPr="00CC0D04">
        <w:rPr>
          <w:sz w:val="28"/>
          <w:szCs w:val="28"/>
        </w:rPr>
        <w:t xml:space="preserve"> для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від</w:t>
      </w:r>
      <w:proofErr w:type="spellEnd"/>
      <w:r w:rsidRPr="00CC0D04">
        <w:rPr>
          <w:sz w:val="28"/>
          <w:szCs w:val="28"/>
        </w:rPr>
        <w:t xml:space="preserve"> 3 до 6-7 (8) </w:t>
      </w:r>
      <w:proofErr w:type="spellStart"/>
      <w:r w:rsidRPr="00CC0D04">
        <w:rPr>
          <w:sz w:val="28"/>
          <w:szCs w:val="28"/>
        </w:rPr>
        <w:t>років</w:t>
      </w:r>
      <w:proofErr w:type="spellEnd"/>
      <w:r w:rsidRPr="00CC0D04">
        <w:rPr>
          <w:sz w:val="28"/>
          <w:szCs w:val="28"/>
        </w:rPr>
        <w:t xml:space="preserve"> з </w:t>
      </w:r>
      <w:proofErr w:type="spellStart"/>
      <w:r w:rsidRPr="00CC0D04">
        <w:rPr>
          <w:sz w:val="28"/>
          <w:szCs w:val="28"/>
        </w:rPr>
        <w:t>функціональними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порушеннями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мовлення</w:t>
      </w:r>
      <w:proofErr w:type="spellEnd"/>
      <w:r w:rsidRPr="00CC0D04">
        <w:rPr>
          <w:sz w:val="28"/>
          <w:szCs w:val="28"/>
        </w:rPr>
        <w:t xml:space="preserve">, в </w:t>
      </w:r>
      <w:proofErr w:type="spellStart"/>
      <w:r w:rsidRPr="00CC0D04">
        <w:rPr>
          <w:sz w:val="28"/>
          <w:szCs w:val="28"/>
        </w:rPr>
        <w:t>яких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здобувають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дошкільну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освіту</w:t>
      </w:r>
      <w:proofErr w:type="spellEnd"/>
      <w:r w:rsidRPr="00CC0D04">
        <w:rPr>
          <w:sz w:val="28"/>
          <w:szCs w:val="28"/>
        </w:rPr>
        <w:t xml:space="preserve"> і </w:t>
      </w:r>
      <w:proofErr w:type="spellStart"/>
      <w:r w:rsidRPr="00CC0D04">
        <w:rPr>
          <w:sz w:val="28"/>
          <w:szCs w:val="28"/>
        </w:rPr>
        <w:t>отримують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корекційно-розвиткові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послуги</w:t>
      </w:r>
      <w:proofErr w:type="spellEnd"/>
      <w:r w:rsidRPr="00CC0D04">
        <w:rPr>
          <w:sz w:val="28"/>
          <w:szCs w:val="28"/>
        </w:rPr>
        <w:t xml:space="preserve"> 44 </w:t>
      </w:r>
      <w:proofErr w:type="spellStart"/>
      <w:r w:rsidRPr="00CC0D04">
        <w:rPr>
          <w:sz w:val="28"/>
          <w:szCs w:val="28"/>
        </w:rPr>
        <w:t>вихованця</w:t>
      </w:r>
      <w:proofErr w:type="spellEnd"/>
      <w:r w:rsidRPr="00CC0D04">
        <w:rPr>
          <w:sz w:val="28"/>
          <w:szCs w:val="28"/>
        </w:rPr>
        <w:t xml:space="preserve">. </w:t>
      </w:r>
    </w:p>
    <w:p w:rsidR="001F47F6" w:rsidRPr="00CC0D04" w:rsidRDefault="00950D49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0D04">
        <w:rPr>
          <w:sz w:val="28"/>
          <w:szCs w:val="28"/>
          <w:lang w:val="uk-UA"/>
        </w:rPr>
        <w:t>Враховуючи</w:t>
      </w:r>
      <w:r w:rsidRPr="00CC0D04">
        <w:rPr>
          <w:sz w:val="28"/>
          <w:szCs w:val="28"/>
        </w:rPr>
        <w:t xml:space="preserve"> потреб</w:t>
      </w:r>
      <w:r w:rsidRPr="00CC0D04">
        <w:rPr>
          <w:sz w:val="28"/>
          <w:szCs w:val="28"/>
          <w:lang w:val="uk-UA"/>
        </w:rPr>
        <w:t>и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населення</w:t>
      </w:r>
      <w:proofErr w:type="spellEnd"/>
      <w:r w:rsidRPr="00CC0D04">
        <w:rPr>
          <w:sz w:val="28"/>
          <w:szCs w:val="28"/>
          <w:lang w:val="uk-UA"/>
        </w:rPr>
        <w:t xml:space="preserve"> та</w:t>
      </w:r>
      <w:r w:rsidRPr="00CC0D04">
        <w:rPr>
          <w:sz w:val="28"/>
          <w:szCs w:val="28"/>
        </w:rPr>
        <w:t xml:space="preserve"> </w:t>
      </w:r>
      <w:r w:rsidRPr="00CC0D04">
        <w:rPr>
          <w:sz w:val="28"/>
          <w:szCs w:val="28"/>
          <w:lang w:val="uk-UA"/>
        </w:rPr>
        <w:t>у зв</w:t>
      </w:r>
      <w:r w:rsidRPr="00CC0D04">
        <w:rPr>
          <w:sz w:val="28"/>
          <w:szCs w:val="28"/>
        </w:rPr>
        <w:t>’</w:t>
      </w:r>
      <w:proofErr w:type="spellStart"/>
      <w:r w:rsidRPr="00CC0D04">
        <w:rPr>
          <w:sz w:val="28"/>
          <w:szCs w:val="28"/>
          <w:lang w:val="uk-UA"/>
        </w:rPr>
        <w:t>язку</w:t>
      </w:r>
      <w:proofErr w:type="spellEnd"/>
      <w:r w:rsidRPr="00CC0D04">
        <w:rPr>
          <w:sz w:val="28"/>
          <w:szCs w:val="28"/>
          <w:lang w:val="uk-UA"/>
        </w:rPr>
        <w:t xml:space="preserve"> з </w:t>
      </w:r>
      <w:proofErr w:type="spellStart"/>
      <w:r w:rsidRPr="00CC0D04">
        <w:rPr>
          <w:sz w:val="28"/>
          <w:szCs w:val="28"/>
        </w:rPr>
        <w:t>відсутніст</w:t>
      </w:r>
      <w:proofErr w:type="spellEnd"/>
      <w:r w:rsidRPr="00CC0D04">
        <w:rPr>
          <w:sz w:val="28"/>
          <w:szCs w:val="28"/>
          <w:lang w:val="uk-UA"/>
        </w:rPr>
        <w:t>ю</w:t>
      </w:r>
      <w:r w:rsidRPr="00CC0D04">
        <w:rPr>
          <w:sz w:val="28"/>
          <w:szCs w:val="28"/>
        </w:rPr>
        <w:t xml:space="preserve"> у </w:t>
      </w:r>
      <w:proofErr w:type="spellStart"/>
      <w:r w:rsidRPr="00CC0D04">
        <w:rPr>
          <w:sz w:val="28"/>
          <w:szCs w:val="28"/>
        </w:rPr>
        <w:t>мікрорайоні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розташування</w:t>
      </w:r>
      <w:proofErr w:type="spellEnd"/>
      <w:r w:rsidRPr="00CC0D04">
        <w:rPr>
          <w:sz w:val="28"/>
          <w:szCs w:val="28"/>
        </w:rPr>
        <w:t xml:space="preserve"> закладу</w:t>
      </w:r>
      <w:r w:rsidRPr="00CC0D04">
        <w:rPr>
          <w:sz w:val="28"/>
          <w:szCs w:val="28"/>
          <w:lang w:val="uk-UA"/>
        </w:rPr>
        <w:t xml:space="preserve"> освіти</w:t>
      </w:r>
      <w:r w:rsidRPr="00CC0D04">
        <w:rPr>
          <w:sz w:val="28"/>
          <w:szCs w:val="28"/>
        </w:rPr>
        <w:t xml:space="preserve"> контингенту </w:t>
      </w:r>
      <w:proofErr w:type="spellStart"/>
      <w:r w:rsidRPr="00CC0D04">
        <w:rPr>
          <w:sz w:val="28"/>
          <w:szCs w:val="28"/>
        </w:rPr>
        <w:t>дітей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віком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від</w:t>
      </w:r>
      <w:proofErr w:type="spellEnd"/>
      <w:r w:rsidRPr="00CC0D04">
        <w:rPr>
          <w:sz w:val="28"/>
          <w:szCs w:val="28"/>
        </w:rPr>
        <w:t xml:space="preserve"> 2 до 3 </w:t>
      </w:r>
      <w:proofErr w:type="spellStart"/>
      <w:r w:rsidRPr="00CC0D04">
        <w:rPr>
          <w:sz w:val="28"/>
          <w:szCs w:val="28"/>
        </w:rPr>
        <w:t>років</w:t>
      </w:r>
      <w:proofErr w:type="spellEnd"/>
      <w:r w:rsidR="00926C12" w:rsidRPr="00CC0D04">
        <w:rPr>
          <w:sz w:val="28"/>
          <w:szCs w:val="28"/>
          <w:lang w:val="uk-UA"/>
        </w:rPr>
        <w:t xml:space="preserve"> і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неможлив</w:t>
      </w:r>
      <w:r w:rsidRPr="00CC0D04">
        <w:rPr>
          <w:sz w:val="28"/>
          <w:szCs w:val="28"/>
          <w:lang w:val="uk-UA"/>
        </w:rPr>
        <w:t>істю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формування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груп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раннього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віку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протягом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останніх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трьох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років</w:t>
      </w:r>
      <w:proofErr w:type="spellEnd"/>
      <w:r w:rsidR="00926C12" w:rsidRPr="00CC0D04">
        <w:rPr>
          <w:sz w:val="28"/>
          <w:szCs w:val="28"/>
          <w:lang w:val="uk-UA"/>
        </w:rPr>
        <w:t>,</w:t>
      </w:r>
      <w:r w:rsidRPr="00CC0D04">
        <w:rPr>
          <w:sz w:val="28"/>
          <w:szCs w:val="28"/>
          <w:lang w:val="uk-UA"/>
        </w:rPr>
        <w:t xml:space="preserve"> п</w:t>
      </w:r>
      <w:proofErr w:type="spellStart"/>
      <w:r w:rsidR="001F47F6" w:rsidRPr="00CC0D04">
        <w:rPr>
          <w:sz w:val="28"/>
          <w:szCs w:val="28"/>
        </w:rPr>
        <w:t>роєктом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рішення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запропоновано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змінити</w:t>
      </w:r>
      <w:proofErr w:type="spellEnd"/>
      <w:r w:rsidR="001F47F6" w:rsidRPr="00CC0D04">
        <w:rPr>
          <w:sz w:val="28"/>
          <w:szCs w:val="28"/>
        </w:rPr>
        <w:t xml:space="preserve"> тип та </w:t>
      </w:r>
      <w:proofErr w:type="spellStart"/>
      <w:r w:rsidR="001F47F6" w:rsidRPr="00CC0D04">
        <w:rPr>
          <w:sz w:val="28"/>
          <w:szCs w:val="28"/>
        </w:rPr>
        <w:t>найменування</w:t>
      </w:r>
      <w:proofErr w:type="spellEnd"/>
      <w:r w:rsidR="001F47F6" w:rsidRPr="00CC0D04">
        <w:rPr>
          <w:sz w:val="28"/>
          <w:szCs w:val="28"/>
        </w:rPr>
        <w:t xml:space="preserve"> малокомплектного </w:t>
      </w:r>
      <w:proofErr w:type="spellStart"/>
      <w:r w:rsidR="001F47F6" w:rsidRPr="00CC0D04">
        <w:rPr>
          <w:sz w:val="28"/>
          <w:szCs w:val="28"/>
        </w:rPr>
        <w:t>дошкільно</w:t>
      </w:r>
      <w:proofErr w:type="spellEnd"/>
      <w:r w:rsidRPr="00CC0D04">
        <w:rPr>
          <w:sz w:val="28"/>
          <w:szCs w:val="28"/>
          <w:lang w:val="uk-UA"/>
        </w:rPr>
        <w:t>го навчального закладу</w:t>
      </w:r>
      <w:r w:rsidR="001F47F6" w:rsidRPr="00CC0D04">
        <w:rPr>
          <w:sz w:val="28"/>
          <w:szCs w:val="28"/>
        </w:rPr>
        <w:t xml:space="preserve"> № 121 на</w:t>
      </w:r>
      <w:r w:rsidRPr="00CC0D04">
        <w:rPr>
          <w:sz w:val="28"/>
          <w:szCs w:val="28"/>
        </w:rPr>
        <w:t xml:space="preserve"> заклад </w:t>
      </w:r>
      <w:proofErr w:type="spellStart"/>
      <w:r w:rsidRPr="00CC0D04">
        <w:rPr>
          <w:sz w:val="28"/>
          <w:szCs w:val="28"/>
        </w:rPr>
        <w:t>дошкільної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 (дитячий садок)</w:t>
      </w:r>
      <w:r w:rsidRPr="00CC0D04">
        <w:rPr>
          <w:sz w:val="28"/>
          <w:szCs w:val="28"/>
          <w:lang w:val="uk-UA"/>
        </w:rPr>
        <w:t xml:space="preserve"> № 121 міста Києва</w:t>
      </w:r>
      <w:r w:rsidR="001F47F6" w:rsidRPr="00CC0D04">
        <w:rPr>
          <w:sz w:val="28"/>
          <w:szCs w:val="28"/>
        </w:rPr>
        <w:t>.</w:t>
      </w:r>
    </w:p>
    <w:p w:rsidR="001F47F6" w:rsidRPr="00CC0D04" w:rsidRDefault="00950D49" w:rsidP="001F47F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0D04">
        <w:rPr>
          <w:sz w:val="28"/>
          <w:szCs w:val="28"/>
          <w:lang w:val="uk-UA"/>
        </w:rPr>
        <w:t>На сьогодні у</w:t>
      </w:r>
      <w:r w:rsidR="001F47F6"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дошкільно</w:t>
      </w:r>
      <w:proofErr w:type="spellEnd"/>
      <w:r w:rsidRPr="00CC0D04">
        <w:rPr>
          <w:sz w:val="28"/>
          <w:szCs w:val="28"/>
          <w:lang w:val="uk-UA"/>
        </w:rPr>
        <w:t xml:space="preserve">му навчальному закладі </w:t>
      </w:r>
      <w:r w:rsidRPr="00CC0D04">
        <w:rPr>
          <w:sz w:val="28"/>
          <w:szCs w:val="28"/>
        </w:rPr>
        <w:t xml:space="preserve">№ 121 </w:t>
      </w:r>
      <w:proofErr w:type="spellStart"/>
      <w:r w:rsidR="001F47F6" w:rsidRPr="00CC0D04">
        <w:rPr>
          <w:sz w:val="28"/>
          <w:szCs w:val="28"/>
        </w:rPr>
        <w:t>функціонує</w:t>
      </w:r>
      <w:proofErr w:type="spellEnd"/>
      <w:r w:rsidR="001F47F6" w:rsidRPr="00CC0D04">
        <w:rPr>
          <w:sz w:val="28"/>
          <w:szCs w:val="28"/>
        </w:rPr>
        <w:t xml:space="preserve"> 2 </w:t>
      </w:r>
      <w:proofErr w:type="spellStart"/>
      <w:r w:rsidR="001F47F6" w:rsidRPr="00CC0D04">
        <w:rPr>
          <w:sz w:val="28"/>
          <w:szCs w:val="28"/>
        </w:rPr>
        <w:t>дошкільні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інклюзивні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групи</w:t>
      </w:r>
      <w:proofErr w:type="spellEnd"/>
      <w:r w:rsidR="001F47F6" w:rsidRPr="00CC0D04">
        <w:rPr>
          <w:sz w:val="28"/>
          <w:szCs w:val="28"/>
        </w:rPr>
        <w:t xml:space="preserve"> для </w:t>
      </w:r>
      <w:proofErr w:type="spellStart"/>
      <w:r w:rsidR="001F47F6" w:rsidRPr="00CC0D04">
        <w:rPr>
          <w:sz w:val="28"/>
          <w:szCs w:val="28"/>
        </w:rPr>
        <w:t>дітей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віком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від</w:t>
      </w:r>
      <w:proofErr w:type="spellEnd"/>
      <w:r w:rsidR="001F47F6" w:rsidRPr="00CC0D04">
        <w:rPr>
          <w:sz w:val="28"/>
          <w:szCs w:val="28"/>
        </w:rPr>
        <w:t xml:space="preserve"> 3 до 6-7 (8) </w:t>
      </w:r>
      <w:proofErr w:type="spellStart"/>
      <w:r w:rsidR="001F47F6" w:rsidRPr="00CC0D04">
        <w:rPr>
          <w:sz w:val="28"/>
          <w:szCs w:val="28"/>
        </w:rPr>
        <w:t>років</w:t>
      </w:r>
      <w:proofErr w:type="spellEnd"/>
      <w:r w:rsidR="001F47F6" w:rsidRPr="00CC0D04">
        <w:rPr>
          <w:sz w:val="28"/>
          <w:szCs w:val="28"/>
        </w:rPr>
        <w:t xml:space="preserve"> на 30 </w:t>
      </w:r>
      <w:proofErr w:type="spellStart"/>
      <w:r w:rsidR="001F47F6" w:rsidRPr="00CC0D04">
        <w:rPr>
          <w:sz w:val="28"/>
          <w:szCs w:val="28"/>
        </w:rPr>
        <w:t>місць</w:t>
      </w:r>
      <w:proofErr w:type="spellEnd"/>
      <w:r w:rsidR="001F47F6" w:rsidRPr="00CC0D04">
        <w:rPr>
          <w:sz w:val="28"/>
          <w:szCs w:val="28"/>
        </w:rPr>
        <w:t xml:space="preserve">; у </w:t>
      </w:r>
      <w:proofErr w:type="spellStart"/>
      <w:r w:rsidR="001F47F6" w:rsidRPr="00CC0D04">
        <w:rPr>
          <w:sz w:val="28"/>
          <w:szCs w:val="28"/>
        </w:rPr>
        <w:t>групах</w:t>
      </w:r>
      <w:proofErr w:type="spellEnd"/>
      <w:r w:rsidR="001F47F6" w:rsidRPr="00CC0D04">
        <w:rPr>
          <w:sz w:val="28"/>
          <w:szCs w:val="28"/>
        </w:rPr>
        <w:t xml:space="preserve"> на </w:t>
      </w:r>
      <w:proofErr w:type="spellStart"/>
      <w:r w:rsidR="001F47F6" w:rsidRPr="00CC0D04">
        <w:rPr>
          <w:sz w:val="28"/>
          <w:szCs w:val="28"/>
        </w:rPr>
        <w:t>інклюзивному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навчанні</w:t>
      </w:r>
      <w:proofErr w:type="spellEnd"/>
      <w:r w:rsidR="001F47F6" w:rsidRPr="00CC0D04">
        <w:rPr>
          <w:sz w:val="28"/>
          <w:szCs w:val="28"/>
        </w:rPr>
        <w:t xml:space="preserve"> </w:t>
      </w:r>
      <w:proofErr w:type="spellStart"/>
      <w:r w:rsidR="001F47F6" w:rsidRPr="00CC0D04">
        <w:rPr>
          <w:sz w:val="28"/>
          <w:szCs w:val="28"/>
        </w:rPr>
        <w:t>перебуває</w:t>
      </w:r>
      <w:proofErr w:type="spellEnd"/>
      <w:r w:rsidR="001F47F6" w:rsidRPr="00CC0D04">
        <w:rPr>
          <w:sz w:val="28"/>
          <w:szCs w:val="28"/>
        </w:rPr>
        <w:t xml:space="preserve"> 4 </w:t>
      </w:r>
      <w:proofErr w:type="spellStart"/>
      <w:r w:rsidR="001F47F6" w:rsidRPr="00CC0D04">
        <w:rPr>
          <w:sz w:val="28"/>
          <w:szCs w:val="28"/>
        </w:rPr>
        <w:t>вихованця</w:t>
      </w:r>
      <w:proofErr w:type="spellEnd"/>
      <w:r w:rsidR="001F47F6" w:rsidRPr="00CC0D04">
        <w:rPr>
          <w:sz w:val="28"/>
          <w:szCs w:val="28"/>
        </w:rPr>
        <w:t>.</w:t>
      </w:r>
    </w:p>
    <w:p w:rsidR="007E5F8E" w:rsidRPr="00CC0D04" w:rsidRDefault="007E5F8E" w:rsidP="00BC2B1A">
      <w:pPr>
        <w:tabs>
          <w:tab w:val="left" w:pos="851"/>
        </w:tabs>
        <w:ind w:firstLine="709"/>
        <w:jc w:val="both"/>
        <w:rPr>
          <w:rFonts w:ascii="Calibri" w:hAnsi="Calibri"/>
          <w:bCs/>
          <w:sz w:val="22"/>
          <w:szCs w:val="22"/>
          <w:lang w:eastAsia="uk-UA"/>
        </w:rPr>
      </w:pPr>
      <w:r w:rsidRPr="00CC0D04">
        <w:rPr>
          <w:sz w:val="28"/>
          <w:szCs w:val="28"/>
        </w:rPr>
        <w:t xml:space="preserve">У </w:t>
      </w:r>
      <w:proofErr w:type="spellStart"/>
      <w:r w:rsidRPr="00CC0D04">
        <w:rPr>
          <w:sz w:val="28"/>
          <w:szCs w:val="28"/>
        </w:rPr>
        <w:t>решти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закладів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, </w:t>
      </w:r>
      <w:proofErr w:type="spellStart"/>
      <w:r w:rsidRPr="00CC0D04">
        <w:rPr>
          <w:sz w:val="28"/>
          <w:szCs w:val="28"/>
        </w:rPr>
        <w:t>що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зазначені</w:t>
      </w:r>
      <w:proofErr w:type="spellEnd"/>
      <w:r w:rsidRPr="00CC0D04">
        <w:rPr>
          <w:sz w:val="28"/>
          <w:szCs w:val="28"/>
        </w:rPr>
        <w:t xml:space="preserve"> в </w:t>
      </w:r>
      <w:proofErr w:type="spellStart"/>
      <w:r w:rsidRPr="00CC0D04">
        <w:rPr>
          <w:sz w:val="28"/>
          <w:szCs w:val="28"/>
        </w:rPr>
        <w:t>проєкті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рішення</w:t>
      </w:r>
      <w:proofErr w:type="spellEnd"/>
      <w:r w:rsidRPr="00CC0D04">
        <w:rPr>
          <w:sz w:val="28"/>
          <w:szCs w:val="28"/>
        </w:rPr>
        <w:t xml:space="preserve"> у </w:t>
      </w:r>
      <w:proofErr w:type="spellStart"/>
      <w:r w:rsidRPr="00CC0D04">
        <w:rPr>
          <w:sz w:val="28"/>
          <w:szCs w:val="28"/>
        </w:rPr>
        <w:t>найменуванні</w:t>
      </w:r>
      <w:proofErr w:type="spellEnd"/>
      <w:r w:rsidRPr="00CC0D04">
        <w:rPr>
          <w:sz w:val="28"/>
          <w:szCs w:val="28"/>
        </w:rPr>
        <w:t xml:space="preserve"> </w:t>
      </w:r>
      <w:r w:rsidRPr="00CC0D04">
        <w:rPr>
          <w:bCs/>
          <w:sz w:val="28"/>
          <w:szCs w:val="28"/>
        </w:rPr>
        <w:t>«</w:t>
      </w:r>
      <w:proofErr w:type="spellStart"/>
      <w:r w:rsidRPr="00CC0D04">
        <w:rPr>
          <w:bCs/>
          <w:sz w:val="28"/>
          <w:szCs w:val="28"/>
        </w:rPr>
        <w:t>дошкільний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навчальний</w:t>
      </w:r>
      <w:proofErr w:type="spellEnd"/>
      <w:r w:rsidRPr="00CC0D04">
        <w:rPr>
          <w:bCs/>
          <w:sz w:val="28"/>
          <w:szCs w:val="28"/>
        </w:rPr>
        <w:t xml:space="preserve"> заклад» </w:t>
      </w:r>
      <w:proofErr w:type="spellStart"/>
      <w:r w:rsidRPr="00CC0D04">
        <w:rPr>
          <w:bCs/>
          <w:sz w:val="28"/>
          <w:szCs w:val="28"/>
        </w:rPr>
        <w:t>замінено</w:t>
      </w:r>
      <w:proofErr w:type="spellEnd"/>
      <w:r w:rsidRPr="00CC0D04">
        <w:rPr>
          <w:bCs/>
          <w:sz w:val="28"/>
          <w:szCs w:val="28"/>
        </w:rPr>
        <w:t xml:space="preserve"> на «заклад </w:t>
      </w:r>
      <w:proofErr w:type="spellStart"/>
      <w:r w:rsidRPr="00CC0D04">
        <w:rPr>
          <w:bCs/>
          <w:sz w:val="28"/>
          <w:szCs w:val="28"/>
        </w:rPr>
        <w:t>дошкільної</w:t>
      </w:r>
      <w:proofErr w:type="spellEnd"/>
      <w:r w:rsidRPr="00CC0D04">
        <w:rPr>
          <w:bCs/>
          <w:sz w:val="28"/>
          <w:szCs w:val="28"/>
        </w:rPr>
        <w:t xml:space="preserve"> </w:t>
      </w:r>
      <w:proofErr w:type="spellStart"/>
      <w:r w:rsidRPr="00CC0D04">
        <w:rPr>
          <w:bCs/>
          <w:sz w:val="28"/>
          <w:szCs w:val="28"/>
        </w:rPr>
        <w:t>освіти</w:t>
      </w:r>
      <w:proofErr w:type="spellEnd"/>
      <w:r w:rsidRPr="00CC0D04">
        <w:rPr>
          <w:bCs/>
          <w:sz w:val="28"/>
          <w:szCs w:val="28"/>
        </w:rPr>
        <w:t>»</w:t>
      </w:r>
      <w:r w:rsidR="00F942A1" w:rsidRPr="00CC0D04">
        <w:rPr>
          <w:bCs/>
          <w:sz w:val="28"/>
          <w:szCs w:val="28"/>
          <w:lang w:val="uk-UA"/>
        </w:rPr>
        <w:t xml:space="preserve"> та додатково зазначено тип закладу, який </w:t>
      </w:r>
      <w:r w:rsidR="005C0B28" w:rsidRPr="00CC0D04">
        <w:rPr>
          <w:bCs/>
          <w:sz w:val="28"/>
          <w:szCs w:val="28"/>
          <w:lang w:val="uk-UA"/>
        </w:rPr>
        <w:t xml:space="preserve">вказано </w:t>
      </w:r>
      <w:r w:rsidR="00F942A1" w:rsidRPr="00CC0D04">
        <w:rPr>
          <w:bCs/>
          <w:sz w:val="28"/>
          <w:szCs w:val="28"/>
          <w:lang w:val="uk-UA"/>
        </w:rPr>
        <w:t>в діючому статуті відповідного закладу дошкільної освіти</w:t>
      </w:r>
      <w:r w:rsidRPr="00CC0D04">
        <w:rPr>
          <w:bCs/>
          <w:sz w:val="28"/>
          <w:szCs w:val="28"/>
        </w:rPr>
        <w:t>.</w:t>
      </w:r>
    </w:p>
    <w:p w:rsidR="007E5F8E" w:rsidRPr="00CC0D04" w:rsidRDefault="007E5F8E" w:rsidP="00BC2B1A">
      <w:pPr>
        <w:suppressAutoHyphens/>
        <w:ind w:firstLine="709"/>
        <w:jc w:val="both"/>
        <w:rPr>
          <w:color w:val="00B0F0"/>
          <w:sz w:val="28"/>
          <w:szCs w:val="28"/>
          <w:shd w:val="clear" w:color="auto" w:fill="FFFFFF"/>
          <w:lang w:eastAsia="en-US"/>
        </w:rPr>
      </w:pPr>
    </w:p>
    <w:p w:rsidR="007E5F8E" w:rsidRPr="00CC0D04" w:rsidRDefault="007E5F8E" w:rsidP="00BC2B1A">
      <w:pPr>
        <w:suppressAutoHyphens/>
        <w:ind w:firstLine="709"/>
        <w:jc w:val="both"/>
        <w:rPr>
          <w:rStyle w:val="FontStyle13"/>
          <w:color w:val="000000"/>
          <w:sz w:val="28"/>
        </w:rPr>
      </w:pPr>
      <w:r w:rsidRPr="00CC0D04">
        <w:rPr>
          <w:rStyle w:val="FontStyle13"/>
          <w:b/>
          <w:bCs/>
          <w:sz w:val="28"/>
          <w:szCs w:val="28"/>
        </w:rPr>
        <w:t xml:space="preserve">2. </w:t>
      </w:r>
      <w:proofErr w:type="spellStart"/>
      <w:r w:rsidRPr="00CC0D04">
        <w:rPr>
          <w:b/>
          <w:sz w:val="28"/>
          <w:szCs w:val="28"/>
        </w:rPr>
        <w:t>Правове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обґрунтування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необхідності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прийняття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рішення</w:t>
      </w:r>
      <w:proofErr w:type="spellEnd"/>
      <w:r w:rsidRPr="00CC0D04">
        <w:rPr>
          <w:b/>
          <w:sz w:val="28"/>
          <w:szCs w:val="28"/>
        </w:rPr>
        <w:t xml:space="preserve"> (з </w:t>
      </w:r>
      <w:proofErr w:type="spellStart"/>
      <w:r w:rsidRPr="00CC0D04">
        <w:rPr>
          <w:b/>
          <w:sz w:val="28"/>
          <w:szCs w:val="28"/>
        </w:rPr>
        <w:t>посиланням</w:t>
      </w:r>
      <w:proofErr w:type="spellEnd"/>
      <w:r w:rsidRPr="00CC0D04">
        <w:rPr>
          <w:b/>
          <w:sz w:val="28"/>
          <w:szCs w:val="28"/>
        </w:rPr>
        <w:t xml:space="preserve"> на </w:t>
      </w:r>
      <w:proofErr w:type="spellStart"/>
      <w:r w:rsidRPr="00CC0D04">
        <w:rPr>
          <w:b/>
          <w:sz w:val="28"/>
          <w:szCs w:val="28"/>
        </w:rPr>
        <w:t>конкретні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положення</w:t>
      </w:r>
      <w:proofErr w:type="spellEnd"/>
      <w:r w:rsidRPr="00CC0D04">
        <w:rPr>
          <w:b/>
          <w:sz w:val="28"/>
          <w:szCs w:val="28"/>
        </w:rPr>
        <w:t xml:space="preserve"> нормативно-</w:t>
      </w:r>
      <w:proofErr w:type="spellStart"/>
      <w:r w:rsidRPr="00CC0D04">
        <w:rPr>
          <w:b/>
          <w:sz w:val="28"/>
          <w:szCs w:val="28"/>
        </w:rPr>
        <w:t>правових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актів</w:t>
      </w:r>
      <w:proofErr w:type="spellEnd"/>
      <w:r w:rsidRPr="00CC0D04">
        <w:rPr>
          <w:b/>
          <w:sz w:val="28"/>
          <w:szCs w:val="28"/>
        </w:rPr>
        <w:t xml:space="preserve">, на </w:t>
      </w:r>
      <w:proofErr w:type="spellStart"/>
      <w:r w:rsidRPr="00CC0D04">
        <w:rPr>
          <w:b/>
          <w:sz w:val="28"/>
          <w:szCs w:val="28"/>
        </w:rPr>
        <w:t>підставі</w:t>
      </w:r>
      <w:proofErr w:type="spellEnd"/>
      <w:r w:rsidRPr="00CC0D04">
        <w:rPr>
          <w:b/>
          <w:sz w:val="28"/>
          <w:szCs w:val="28"/>
        </w:rPr>
        <w:t xml:space="preserve"> й на </w:t>
      </w:r>
      <w:proofErr w:type="spellStart"/>
      <w:r w:rsidRPr="00CC0D04">
        <w:rPr>
          <w:b/>
          <w:sz w:val="28"/>
          <w:szCs w:val="28"/>
        </w:rPr>
        <w:t>виконання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яких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підготовлено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проєкт</w:t>
      </w:r>
      <w:proofErr w:type="spellEnd"/>
      <w:r w:rsidRPr="00CC0D04">
        <w:rPr>
          <w:b/>
          <w:sz w:val="28"/>
          <w:szCs w:val="28"/>
        </w:rPr>
        <w:t xml:space="preserve"> </w:t>
      </w:r>
      <w:proofErr w:type="spellStart"/>
      <w:r w:rsidRPr="00CC0D04">
        <w:rPr>
          <w:b/>
          <w:sz w:val="28"/>
          <w:szCs w:val="28"/>
        </w:rPr>
        <w:t>рішення</w:t>
      </w:r>
      <w:proofErr w:type="spellEnd"/>
      <w:r w:rsidRPr="00CC0D04">
        <w:rPr>
          <w:b/>
          <w:sz w:val="28"/>
          <w:szCs w:val="28"/>
        </w:rPr>
        <w:t>).</w:t>
      </w:r>
    </w:p>
    <w:p w:rsidR="007E5F8E" w:rsidRPr="00CC0D04" w:rsidRDefault="007E5F8E" w:rsidP="00BC2B1A">
      <w:pPr>
        <w:ind w:firstLine="709"/>
        <w:jc w:val="both"/>
        <w:rPr>
          <w:lang w:eastAsia="uk-UA"/>
        </w:rPr>
      </w:pPr>
      <w:proofErr w:type="spellStart"/>
      <w:r w:rsidRPr="00CC0D04">
        <w:rPr>
          <w:sz w:val="28"/>
          <w:szCs w:val="28"/>
        </w:rPr>
        <w:t>Цивільний</w:t>
      </w:r>
      <w:proofErr w:type="spellEnd"/>
      <w:r w:rsidRPr="00CC0D04">
        <w:rPr>
          <w:sz w:val="28"/>
          <w:szCs w:val="28"/>
        </w:rPr>
        <w:t xml:space="preserve"> кодекс </w:t>
      </w:r>
      <w:proofErr w:type="spellStart"/>
      <w:r w:rsidRPr="00CC0D04">
        <w:rPr>
          <w:sz w:val="28"/>
          <w:szCs w:val="28"/>
        </w:rPr>
        <w:t>України</w:t>
      </w:r>
      <w:proofErr w:type="spellEnd"/>
      <w:r w:rsidRPr="00CC0D04">
        <w:rPr>
          <w:sz w:val="28"/>
          <w:szCs w:val="28"/>
        </w:rPr>
        <w:t>;</w:t>
      </w:r>
    </w:p>
    <w:p w:rsidR="007E5F8E" w:rsidRPr="00CC0D04" w:rsidRDefault="007E5F8E" w:rsidP="00BC2B1A">
      <w:pPr>
        <w:ind w:firstLine="709"/>
        <w:jc w:val="both"/>
        <w:rPr>
          <w:sz w:val="28"/>
          <w:szCs w:val="28"/>
        </w:rPr>
      </w:pPr>
      <w:r w:rsidRPr="00CC0D04">
        <w:rPr>
          <w:sz w:val="28"/>
          <w:szCs w:val="28"/>
        </w:rPr>
        <w:t xml:space="preserve">Закон </w:t>
      </w:r>
      <w:proofErr w:type="spellStart"/>
      <w:r w:rsidRPr="00CC0D04">
        <w:rPr>
          <w:sz w:val="28"/>
          <w:szCs w:val="28"/>
        </w:rPr>
        <w:t>України</w:t>
      </w:r>
      <w:proofErr w:type="spellEnd"/>
      <w:r w:rsidRPr="00CC0D04">
        <w:rPr>
          <w:sz w:val="28"/>
          <w:szCs w:val="28"/>
        </w:rPr>
        <w:t xml:space="preserve"> «Про </w:t>
      </w:r>
      <w:proofErr w:type="spellStart"/>
      <w:r w:rsidRPr="00CC0D04">
        <w:rPr>
          <w:sz w:val="28"/>
          <w:szCs w:val="28"/>
        </w:rPr>
        <w:t>місцеве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самоврядування</w:t>
      </w:r>
      <w:proofErr w:type="spellEnd"/>
      <w:r w:rsidRPr="00CC0D04">
        <w:rPr>
          <w:sz w:val="28"/>
          <w:szCs w:val="28"/>
        </w:rPr>
        <w:t xml:space="preserve"> в </w:t>
      </w:r>
      <w:proofErr w:type="spellStart"/>
      <w:r w:rsidRPr="00CC0D04">
        <w:rPr>
          <w:sz w:val="28"/>
          <w:szCs w:val="28"/>
        </w:rPr>
        <w:t>Україні</w:t>
      </w:r>
      <w:proofErr w:type="spellEnd"/>
      <w:r w:rsidRPr="00CC0D04">
        <w:rPr>
          <w:sz w:val="28"/>
          <w:szCs w:val="28"/>
        </w:rPr>
        <w:t>»;</w:t>
      </w:r>
    </w:p>
    <w:p w:rsidR="007E5F8E" w:rsidRPr="00CC0D04" w:rsidRDefault="007E5F8E" w:rsidP="00BC2B1A">
      <w:pPr>
        <w:ind w:firstLine="709"/>
        <w:jc w:val="both"/>
        <w:rPr>
          <w:sz w:val="28"/>
          <w:szCs w:val="28"/>
        </w:rPr>
      </w:pPr>
      <w:proofErr w:type="spellStart"/>
      <w:r w:rsidRPr="00CC0D04">
        <w:rPr>
          <w:sz w:val="28"/>
          <w:szCs w:val="28"/>
        </w:rPr>
        <w:t>закони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України</w:t>
      </w:r>
      <w:proofErr w:type="spellEnd"/>
      <w:r w:rsidRPr="00CC0D04">
        <w:rPr>
          <w:sz w:val="28"/>
          <w:szCs w:val="28"/>
        </w:rPr>
        <w:t xml:space="preserve"> «Про </w:t>
      </w:r>
      <w:proofErr w:type="spellStart"/>
      <w:r w:rsidRPr="00CC0D04">
        <w:rPr>
          <w:sz w:val="28"/>
          <w:szCs w:val="28"/>
        </w:rPr>
        <w:t>освіту</w:t>
      </w:r>
      <w:proofErr w:type="spellEnd"/>
      <w:r w:rsidRPr="00CC0D04">
        <w:rPr>
          <w:sz w:val="28"/>
          <w:szCs w:val="28"/>
        </w:rPr>
        <w:t xml:space="preserve">», «Про </w:t>
      </w:r>
      <w:proofErr w:type="spellStart"/>
      <w:r w:rsidRPr="00CC0D04">
        <w:rPr>
          <w:sz w:val="28"/>
          <w:szCs w:val="28"/>
        </w:rPr>
        <w:t>дошкільну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освіту</w:t>
      </w:r>
      <w:proofErr w:type="spellEnd"/>
      <w:r w:rsidRPr="00CC0D04">
        <w:rPr>
          <w:sz w:val="28"/>
          <w:szCs w:val="28"/>
        </w:rPr>
        <w:t>»;</w:t>
      </w:r>
    </w:p>
    <w:p w:rsidR="007E5F8E" w:rsidRPr="00CC0D04" w:rsidRDefault="007E5F8E" w:rsidP="00BC2B1A">
      <w:pPr>
        <w:ind w:firstLine="709"/>
        <w:jc w:val="both"/>
        <w:rPr>
          <w:sz w:val="28"/>
          <w:szCs w:val="28"/>
        </w:rPr>
      </w:pPr>
      <w:proofErr w:type="spellStart"/>
      <w:r w:rsidRPr="00CC0D04">
        <w:rPr>
          <w:sz w:val="28"/>
          <w:szCs w:val="28"/>
        </w:rPr>
        <w:t>Положення</w:t>
      </w:r>
      <w:proofErr w:type="spellEnd"/>
      <w:r w:rsidRPr="00CC0D04">
        <w:rPr>
          <w:sz w:val="28"/>
          <w:szCs w:val="28"/>
        </w:rPr>
        <w:t xml:space="preserve"> про заклад </w:t>
      </w:r>
      <w:proofErr w:type="spellStart"/>
      <w:r w:rsidRPr="00CC0D04">
        <w:rPr>
          <w:sz w:val="28"/>
          <w:szCs w:val="28"/>
        </w:rPr>
        <w:t>дошкільної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, </w:t>
      </w:r>
      <w:proofErr w:type="spellStart"/>
      <w:r w:rsidRPr="00CC0D04">
        <w:rPr>
          <w:sz w:val="28"/>
          <w:szCs w:val="28"/>
        </w:rPr>
        <w:t>затверджений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постановою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Кабінету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Міністрів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України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від</w:t>
      </w:r>
      <w:proofErr w:type="spellEnd"/>
      <w:r w:rsidRPr="00CC0D04">
        <w:rPr>
          <w:sz w:val="28"/>
          <w:szCs w:val="28"/>
        </w:rPr>
        <w:t xml:space="preserve"> 12 </w:t>
      </w:r>
      <w:proofErr w:type="spellStart"/>
      <w:r w:rsidRPr="00CC0D04">
        <w:rPr>
          <w:sz w:val="28"/>
          <w:szCs w:val="28"/>
        </w:rPr>
        <w:t>березня</w:t>
      </w:r>
      <w:proofErr w:type="spellEnd"/>
      <w:r w:rsidRPr="00CC0D04">
        <w:rPr>
          <w:sz w:val="28"/>
          <w:szCs w:val="28"/>
        </w:rPr>
        <w:t xml:space="preserve"> 2003 року № 305 (у </w:t>
      </w:r>
      <w:proofErr w:type="spellStart"/>
      <w:r w:rsidRPr="00CC0D04">
        <w:rPr>
          <w:sz w:val="28"/>
          <w:szCs w:val="28"/>
        </w:rPr>
        <w:t>редакції</w:t>
      </w:r>
      <w:proofErr w:type="spellEnd"/>
      <w:r w:rsidRPr="00CC0D04">
        <w:rPr>
          <w:sz w:val="28"/>
          <w:szCs w:val="28"/>
        </w:rPr>
        <w:t xml:space="preserve"> постанови </w:t>
      </w:r>
      <w:proofErr w:type="spellStart"/>
      <w:r w:rsidRPr="00CC0D04">
        <w:rPr>
          <w:sz w:val="28"/>
          <w:szCs w:val="28"/>
        </w:rPr>
        <w:t>Кабінету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Міністрів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України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від</w:t>
      </w:r>
      <w:proofErr w:type="spellEnd"/>
      <w:r w:rsidRPr="00CC0D04">
        <w:rPr>
          <w:sz w:val="28"/>
          <w:szCs w:val="28"/>
        </w:rPr>
        <w:t xml:space="preserve"> 27 </w:t>
      </w:r>
      <w:proofErr w:type="spellStart"/>
      <w:r w:rsidRPr="00CC0D04">
        <w:rPr>
          <w:sz w:val="28"/>
          <w:szCs w:val="28"/>
        </w:rPr>
        <w:t>січня</w:t>
      </w:r>
      <w:proofErr w:type="spellEnd"/>
      <w:r w:rsidRPr="00CC0D04">
        <w:rPr>
          <w:sz w:val="28"/>
          <w:szCs w:val="28"/>
        </w:rPr>
        <w:t xml:space="preserve"> 2021 року № 86); </w:t>
      </w:r>
    </w:p>
    <w:p w:rsidR="007E5F8E" w:rsidRPr="00CC0D04" w:rsidRDefault="007E5F8E" w:rsidP="00BC2B1A">
      <w:pPr>
        <w:pStyle w:val="af4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0D04">
        <w:rPr>
          <w:rFonts w:ascii="Times New Roman" w:hAnsi="Times New Roman"/>
          <w:sz w:val="28"/>
          <w:szCs w:val="28"/>
        </w:rPr>
        <w:t xml:space="preserve">рішення Київської міської ради від 15 березня 2012 року № 209/7546 «Про делегування повноважень виконавчому органу Київської міської ради (Київській </w:t>
      </w:r>
      <w:r w:rsidRPr="00CC0D04">
        <w:rPr>
          <w:rFonts w:ascii="Times New Roman" w:hAnsi="Times New Roman"/>
          <w:sz w:val="28"/>
          <w:szCs w:val="28"/>
        </w:rPr>
        <w:lastRenderedPageBreak/>
        <w:t>міській державній адміністрації) та районним в місті Києві державним адміністраціям у сфері освіти».</w:t>
      </w:r>
    </w:p>
    <w:p w:rsidR="007E5F8E" w:rsidRPr="00CC0D04" w:rsidRDefault="007E5F8E" w:rsidP="00BC2B1A">
      <w:pPr>
        <w:ind w:firstLine="709"/>
        <w:jc w:val="both"/>
        <w:rPr>
          <w:b/>
          <w:bCs/>
          <w:sz w:val="28"/>
          <w:szCs w:val="28"/>
        </w:rPr>
      </w:pPr>
    </w:p>
    <w:p w:rsidR="007E5F8E" w:rsidRPr="00CC0D04" w:rsidRDefault="007E5F8E" w:rsidP="00BC2B1A">
      <w:pPr>
        <w:ind w:firstLine="709"/>
        <w:jc w:val="both"/>
        <w:rPr>
          <w:b/>
          <w:bCs/>
          <w:sz w:val="28"/>
          <w:szCs w:val="28"/>
        </w:rPr>
      </w:pPr>
      <w:r w:rsidRPr="00CC0D04">
        <w:rPr>
          <w:b/>
          <w:bCs/>
          <w:sz w:val="28"/>
          <w:szCs w:val="28"/>
        </w:rPr>
        <w:t xml:space="preserve">3.Опис </w:t>
      </w:r>
      <w:proofErr w:type="spellStart"/>
      <w:r w:rsidRPr="00CC0D04">
        <w:rPr>
          <w:b/>
          <w:bCs/>
          <w:sz w:val="28"/>
          <w:szCs w:val="28"/>
        </w:rPr>
        <w:t>цілей</w:t>
      </w:r>
      <w:proofErr w:type="spellEnd"/>
      <w:r w:rsidRPr="00CC0D04">
        <w:rPr>
          <w:b/>
          <w:bCs/>
          <w:sz w:val="28"/>
          <w:szCs w:val="28"/>
        </w:rPr>
        <w:t xml:space="preserve"> і </w:t>
      </w:r>
      <w:proofErr w:type="spellStart"/>
      <w:r w:rsidRPr="00CC0D04">
        <w:rPr>
          <w:b/>
          <w:bCs/>
          <w:sz w:val="28"/>
          <w:szCs w:val="28"/>
        </w:rPr>
        <w:t>завдань</w:t>
      </w:r>
      <w:proofErr w:type="spellEnd"/>
      <w:r w:rsidRPr="00CC0D04">
        <w:rPr>
          <w:b/>
          <w:bCs/>
          <w:sz w:val="28"/>
          <w:szCs w:val="28"/>
        </w:rPr>
        <w:t xml:space="preserve">, </w:t>
      </w:r>
      <w:proofErr w:type="spellStart"/>
      <w:r w:rsidRPr="00CC0D04">
        <w:rPr>
          <w:b/>
          <w:bCs/>
          <w:sz w:val="28"/>
          <w:szCs w:val="28"/>
        </w:rPr>
        <w:t>основних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положень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проєкту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рішення</w:t>
      </w:r>
      <w:proofErr w:type="spellEnd"/>
      <w:r w:rsidRPr="00CC0D04">
        <w:rPr>
          <w:b/>
          <w:bCs/>
          <w:sz w:val="28"/>
          <w:szCs w:val="28"/>
        </w:rPr>
        <w:t xml:space="preserve">, а </w:t>
      </w:r>
      <w:proofErr w:type="spellStart"/>
      <w:r w:rsidRPr="00CC0D04">
        <w:rPr>
          <w:b/>
          <w:bCs/>
          <w:sz w:val="28"/>
          <w:szCs w:val="28"/>
        </w:rPr>
        <w:t>також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очікуваних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соціально-економічних</w:t>
      </w:r>
      <w:proofErr w:type="spellEnd"/>
      <w:r w:rsidRPr="00CC0D04">
        <w:rPr>
          <w:b/>
          <w:bCs/>
          <w:sz w:val="28"/>
          <w:szCs w:val="28"/>
        </w:rPr>
        <w:t xml:space="preserve">, </w:t>
      </w:r>
      <w:proofErr w:type="spellStart"/>
      <w:r w:rsidRPr="00CC0D04">
        <w:rPr>
          <w:b/>
          <w:bCs/>
          <w:sz w:val="28"/>
          <w:szCs w:val="28"/>
        </w:rPr>
        <w:t>правових</w:t>
      </w:r>
      <w:proofErr w:type="spellEnd"/>
      <w:r w:rsidRPr="00CC0D04">
        <w:rPr>
          <w:b/>
          <w:bCs/>
          <w:sz w:val="28"/>
          <w:szCs w:val="28"/>
        </w:rPr>
        <w:t xml:space="preserve"> та </w:t>
      </w:r>
      <w:proofErr w:type="spellStart"/>
      <w:r w:rsidRPr="00CC0D04">
        <w:rPr>
          <w:b/>
          <w:bCs/>
          <w:sz w:val="28"/>
          <w:szCs w:val="28"/>
        </w:rPr>
        <w:t>інших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наслідків</w:t>
      </w:r>
      <w:proofErr w:type="spellEnd"/>
      <w:r w:rsidRPr="00CC0D04">
        <w:rPr>
          <w:b/>
          <w:bCs/>
          <w:sz w:val="28"/>
          <w:szCs w:val="28"/>
        </w:rPr>
        <w:t xml:space="preserve"> для </w:t>
      </w:r>
      <w:proofErr w:type="spellStart"/>
      <w:r w:rsidRPr="00CC0D04">
        <w:rPr>
          <w:b/>
          <w:bCs/>
          <w:sz w:val="28"/>
          <w:szCs w:val="28"/>
        </w:rPr>
        <w:t>територіальної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громади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міста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Києва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від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прийняття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запропонованого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проєкту</w:t>
      </w:r>
      <w:proofErr w:type="spellEnd"/>
      <w:r w:rsidRPr="00CC0D04">
        <w:rPr>
          <w:b/>
          <w:bCs/>
          <w:sz w:val="28"/>
          <w:szCs w:val="28"/>
        </w:rPr>
        <w:t xml:space="preserve"> </w:t>
      </w:r>
      <w:proofErr w:type="spellStart"/>
      <w:r w:rsidRPr="00CC0D04">
        <w:rPr>
          <w:b/>
          <w:bCs/>
          <w:sz w:val="28"/>
          <w:szCs w:val="28"/>
        </w:rPr>
        <w:t>рішення</w:t>
      </w:r>
      <w:proofErr w:type="spellEnd"/>
      <w:r w:rsidRPr="00CC0D04">
        <w:rPr>
          <w:b/>
          <w:bCs/>
          <w:sz w:val="28"/>
          <w:szCs w:val="28"/>
        </w:rPr>
        <w:t>.</w:t>
      </w:r>
    </w:p>
    <w:p w:rsidR="00194DFA" w:rsidRPr="00CC0D04" w:rsidRDefault="00194DFA" w:rsidP="00194DFA">
      <w:pPr>
        <w:suppressAutoHyphens/>
        <w:ind w:firstLine="709"/>
        <w:jc w:val="both"/>
        <w:rPr>
          <w:kern w:val="2"/>
          <w:lang w:val="uk-UA" w:eastAsia="zh-CN"/>
        </w:rPr>
      </w:pPr>
      <w:r w:rsidRPr="00CC0D04">
        <w:rPr>
          <w:kern w:val="2"/>
          <w:sz w:val="28"/>
          <w:szCs w:val="28"/>
          <w:lang w:val="uk-UA" w:eastAsia="zh-CN"/>
        </w:rPr>
        <w:t xml:space="preserve">Метою прийняття цього рішення є зміна типів та найменувань закладів освіти Голосіївського району міста Києва, що забезпечують здобуття дошкільної освіти, та приведення їх у відповідність до вимог чинного законодавства. </w:t>
      </w:r>
    </w:p>
    <w:p w:rsidR="007E5F8E" w:rsidRPr="00CC0D04" w:rsidRDefault="007E5F8E" w:rsidP="00BC2B1A">
      <w:pPr>
        <w:ind w:firstLine="709"/>
        <w:jc w:val="both"/>
        <w:rPr>
          <w:sz w:val="28"/>
          <w:szCs w:val="28"/>
          <w:shd w:val="clear" w:color="auto" w:fill="FFFFFF"/>
        </w:rPr>
      </w:pPr>
      <w:r w:rsidRPr="00CC0D04">
        <w:rPr>
          <w:sz w:val="28"/>
          <w:szCs w:val="28"/>
          <w:shd w:val="clear" w:color="auto" w:fill="FFFFFF"/>
        </w:rPr>
        <w:t xml:space="preserve">Проєкт </w:t>
      </w:r>
      <w:proofErr w:type="spellStart"/>
      <w:r w:rsidRPr="00CC0D04">
        <w:rPr>
          <w:sz w:val="28"/>
          <w:szCs w:val="28"/>
          <w:shd w:val="clear" w:color="auto" w:fill="FFFFFF"/>
        </w:rPr>
        <w:t>рішення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складається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CC0D04">
        <w:rPr>
          <w:sz w:val="28"/>
          <w:szCs w:val="28"/>
          <w:shd w:val="clear" w:color="auto" w:fill="FFFFFF"/>
        </w:rPr>
        <w:t>преамбули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та шести </w:t>
      </w:r>
      <w:proofErr w:type="spellStart"/>
      <w:r w:rsidRPr="00CC0D04">
        <w:rPr>
          <w:sz w:val="28"/>
          <w:szCs w:val="28"/>
          <w:shd w:val="clear" w:color="auto" w:fill="FFFFFF"/>
        </w:rPr>
        <w:t>пунктів</w:t>
      </w:r>
      <w:proofErr w:type="spellEnd"/>
      <w:r w:rsidRPr="00CC0D04">
        <w:rPr>
          <w:sz w:val="28"/>
          <w:szCs w:val="28"/>
          <w:shd w:val="clear" w:color="auto" w:fill="FFFFFF"/>
        </w:rPr>
        <w:t>.</w:t>
      </w:r>
    </w:p>
    <w:p w:rsidR="007E5F8E" w:rsidRPr="00CC0D04" w:rsidRDefault="007E5F8E" w:rsidP="00BC2B1A">
      <w:pPr>
        <w:ind w:firstLine="709"/>
        <w:jc w:val="both"/>
        <w:rPr>
          <w:sz w:val="28"/>
          <w:szCs w:val="28"/>
          <w:shd w:val="clear" w:color="auto" w:fill="FFFFFF"/>
        </w:rPr>
      </w:pPr>
      <w:r w:rsidRPr="00CC0D0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CC0D04">
        <w:rPr>
          <w:sz w:val="28"/>
          <w:szCs w:val="28"/>
          <w:shd w:val="clear" w:color="auto" w:fill="FFFFFF"/>
        </w:rPr>
        <w:t>виконанням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цього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рішення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покладено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CC0D04">
        <w:rPr>
          <w:sz w:val="28"/>
          <w:szCs w:val="28"/>
          <w:shd w:val="clear" w:color="auto" w:fill="FFFFFF"/>
        </w:rPr>
        <w:t>постійну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комісію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Київської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міської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CC0D04">
        <w:rPr>
          <w:sz w:val="28"/>
          <w:szCs w:val="28"/>
          <w:shd w:val="clear" w:color="auto" w:fill="FFFFFF"/>
        </w:rPr>
        <w:t>питань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C0D04">
        <w:rPr>
          <w:sz w:val="28"/>
          <w:szCs w:val="28"/>
          <w:shd w:val="clear" w:color="auto" w:fill="FFFFFF"/>
        </w:rPr>
        <w:t>освіти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і науки, </w:t>
      </w:r>
      <w:proofErr w:type="spellStart"/>
      <w:r w:rsidRPr="00CC0D04">
        <w:rPr>
          <w:sz w:val="28"/>
          <w:szCs w:val="28"/>
          <w:shd w:val="clear" w:color="auto" w:fill="FFFFFF"/>
        </w:rPr>
        <w:t>сім’ї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C0D04">
        <w:rPr>
          <w:sz w:val="28"/>
          <w:szCs w:val="28"/>
          <w:shd w:val="clear" w:color="auto" w:fill="FFFFFF"/>
        </w:rPr>
        <w:t>молоді</w:t>
      </w:r>
      <w:proofErr w:type="spellEnd"/>
      <w:r w:rsidRPr="00CC0D04">
        <w:rPr>
          <w:sz w:val="28"/>
          <w:szCs w:val="28"/>
          <w:shd w:val="clear" w:color="auto" w:fill="FFFFFF"/>
        </w:rPr>
        <w:t xml:space="preserve"> та спорту.</w:t>
      </w:r>
    </w:p>
    <w:p w:rsidR="00194DFA" w:rsidRPr="00CC0D04" w:rsidRDefault="00194DFA" w:rsidP="00194DFA">
      <w:pPr>
        <w:suppressAutoHyphens/>
        <w:ind w:firstLine="709"/>
        <w:jc w:val="both"/>
        <w:rPr>
          <w:kern w:val="2"/>
          <w:lang w:eastAsia="zh-CN"/>
        </w:rPr>
      </w:pPr>
      <w:r w:rsidRPr="00CC0D04">
        <w:rPr>
          <w:kern w:val="2"/>
          <w:sz w:val="28"/>
          <w:szCs w:val="28"/>
          <w:lang w:val="uk-UA" w:eastAsia="zh-CN"/>
        </w:rPr>
        <w:t>У результаті прийняття цього рішення буде забезпечено право громадян на здобуття якісної, сучасної  та доступної дошкільної освіти.</w:t>
      </w:r>
    </w:p>
    <w:p w:rsidR="007E5F8E" w:rsidRPr="00CC0D04" w:rsidRDefault="007E5F8E" w:rsidP="00BC2B1A">
      <w:pPr>
        <w:shd w:val="clear" w:color="auto" w:fill="FFFFFF"/>
        <w:ind w:firstLine="709"/>
        <w:jc w:val="center"/>
        <w:outlineLvl w:val="1"/>
        <w:rPr>
          <w:rStyle w:val="FontStyle22"/>
          <w:b/>
          <w:sz w:val="28"/>
        </w:rPr>
      </w:pPr>
    </w:p>
    <w:p w:rsidR="007E5F8E" w:rsidRPr="00CC0D04" w:rsidRDefault="007E5F8E" w:rsidP="00BC2B1A">
      <w:pPr>
        <w:suppressAutoHyphens/>
        <w:ind w:firstLine="709"/>
        <w:jc w:val="both"/>
        <w:rPr>
          <w:bCs/>
          <w:lang w:eastAsia="ar-SA"/>
        </w:rPr>
      </w:pPr>
      <w:r w:rsidRPr="00CC0D04">
        <w:rPr>
          <w:b/>
          <w:bCs/>
          <w:sz w:val="28"/>
          <w:szCs w:val="28"/>
          <w:lang w:eastAsia="ar-SA"/>
        </w:rPr>
        <w:t xml:space="preserve">4. </w:t>
      </w:r>
      <w:proofErr w:type="spellStart"/>
      <w:r w:rsidRPr="00CC0D04">
        <w:rPr>
          <w:b/>
          <w:bCs/>
          <w:sz w:val="28"/>
          <w:szCs w:val="28"/>
          <w:lang w:eastAsia="ar-SA"/>
        </w:rPr>
        <w:t>Фінансово-економічне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bCs/>
          <w:sz w:val="28"/>
          <w:szCs w:val="28"/>
          <w:lang w:eastAsia="ar-SA"/>
        </w:rPr>
        <w:t>обґрунтування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та </w:t>
      </w:r>
      <w:proofErr w:type="spellStart"/>
      <w:r w:rsidRPr="00CC0D04">
        <w:rPr>
          <w:b/>
          <w:bCs/>
          <w:sz w:val="28"/>
          <w:szCs w:val="28"/>
          <w:lang w:eastAsia="ar-SA"/>
        </w:rPr>
        <w:t>пропозиції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bCs/>
          <w:sz w:val="28"/>
          <w:szCs w:val="28"/>
          <w:lang w:eastAsia="ar-SA"/>
        </w:rPr>
        <w:t>щодо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bCs/>
          <w:sz w:val="28"/>
          <w:szCs w:val="28"/>
          <w:lang w:eastAsia="ar-SA"/>
        </w:rPr>
        <w:t>джерел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bCs/>
          <w:sz w:val="28"/>
          <w:szCs w:val="28"/>
          <w:lang w:eastAsia="ar-SA"/>
        </w:rPr>
        <w:t>покриття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bCs/>
          <w:sz w:val="28"/>
          <w:szCs w:val="28"/>
          <w:lang w:eastAsia="ar-SA"/>
        </w:rPr>
        <w:t>цих</w:t>
      </w:r>
      <w:proofErr w:type="spellEnd"/>
      <w:r w:rsidRPr="00CC0D04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bCs/>
          <w:sz w:val="28"/>
          <w:szCs w:val="28"/>
          <w:lang w:eastAsia="ar-SA"/>
        </w:rPr>
        <w:t>витрат</w:t>
      </w:r>
      <w:proofErr w:type="spellEnd"/>
    </w:p>
    <w:p w:rsidR="007E5F8E" w:rsidRPr="00CC0D04" w:rsidRDefault="007E5F8E" w:rsidP="00BC2B1A">
      <w:pPr>
        <w:tabs>
          <w:tab w:val="left" w:pos="426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CC0D04">
        <w:rPr>
          <w:sz w:val="28"/>
          <w:szCs w:val="28"/>
          <w:lang w:eastAsia="ar-SA"/>
        </w:rPr>
        <w:t>Прийняття</w:t>
      </w:r>
      <w:proofErr w:type="spellEnd"/>
      <w:r w:rsidRPr="00CC0D04">
        <w:rPr>
          <w:sz w:val="28"/>
          <w:szCs w:val="28"/>
          <w:lang w:eastAsia="ar-SA"/>
        </w:rPr>
        <w:t xml:space="preserve"> та </w:t>
      </w:r>
      <w:proofErr w:type="spellStart"/>
      <w:r w:rsidRPr="00CC0D04">
        <w:rPr>
          <w:sz w:val="28"/>
          <w:szCs w:val="28"/>
          <w:lang w:eastAsia="ar-SA"/>
        </w:rPr>
        <w:t>виконання</w:t>
      </w:r>
      <w:proofErr w:type="spellEnd"/>
      <w:r w:rsidRPr="00CC0D04">
        <w:rPr>
          <w:sz w:val="28"/>
          <w:szCs w:val="28"/>
          <w:lang w:eastAsia="ar-SA"/>
        </w:rPr>
        <w:t xml:space="preserve"> </w:t>
      </w:r>
      <w:proofErr w:type="spellStart"/>
      <w:r w:rsidRPr="00CC0D04">
        <w:rPr>
          <w:sz w:val="28"/>
          <w:szCs w:val="28"/>
          <w:lang w:eastAsia="ar-SA"/>
        </w:rPr>
        <w:t>цього</w:t>
      </w:r>
      <w:proofErr w:type="spellEnd"/>
      <w:r w:rsidRPr="00CC0D04">
        <w:rPr>
          <w:sz w:val="28"/>
          <w:szCs w:val="28"/>
          <w:lang w:eastAsia="ar-SA"/>
        </w:rPr>
        <w:t xml:space="preserve"> </w:t>
      </w:r>
      <w:proofErr w:type="spellStart"/>
      <w:r w:rsidRPr="00CC0D04">
        <w:rPr>
          <w:sz w:val="28"/>
          <w:szCs w:val="28"/>
          <w:lang w:eastAsia="ar-SA"/>
        </w:rPr>
        <w:t>рішення</w:t>
      </w:r>
      <w:proofErr w:type="spellEnd"/>
      <w:r w:rsidRPr="00CC0D04">
        <w:rPr>
          <w:sz w:val="28"/>
          <w:szCs w:val="28"/>
          <w:lang w:eastAsia="ar-SA"/>
        </w:rPr>
        <w:t xml:space="preserve"> не </w:t>
      </w:r>
      <w:proofErr w:type="spellStart"/>
      <w:r w:rsidRPr="00CC0D04">
        <w:rPr>
          <w:sz w:val="28"/>
          <w:szCs w:val="28"/>
          <w:lang w:eastAsia="ar-SA"/>
        </w:rPr>
        <w:t>потребує</w:t>
      </w:r>
      <w:proofErr w:type="spellEnd"/>
      <w:r w:rsidRPr="00CC0D04">
        <w:rPr>
          <w:sz w:val="28"/>
          <w:szCs w:val="28"/>
          <w:lang w:eastAsia="ar-SA"/>
        </w:rPr>
        <w:t xml:space="preserve"> </w:t>
      </w:r>
      <w:proofErr w:type="spellStart"/>
      <w:r w:rsidRPr="00CC0D04">
        <w:rPr>
          <w:sz w:val="28"/>
          <w:szCs w:val="28"/>
          <w:lang w:eastAsia="ar-SA"/>
        </w:rPr>
        <w:t>додаткових</w:t>
      </w:r>
      <w:proofErr w:type="spellEnd"/>
      <w:r w:rsidRPr="00CC0D04">
        <w:rPr>
          <w:sz w:val="28"/>
          <w:szCs w:val="28"/>
          <w:lang w:eastAsia="ar-SA"/>
        </w:rPr>
        <w:t xml:space="preserve"> </w:t>
      </w:r>
      <w:proofErr w:type="spellStart"/>
      <w:r w:rsidRPr="00CC0D04">
        <w:rPr>
          <w:sz w:val="28"/>
          <w:szCs w:val="28"/>
          <w:lang w:eastAsia="ar-SA"/>
        </w:rPr>
        <w:t>матеріально-фінансових</w:t>
      </w:r>
      <w:proofErr w:type="spellEnd"/>
      <w:r w:rsidRPr="00CC0D04">
        <w:rPr>
          <w:sz w:val="28"/>
          <w:szCs w:val="28"/>
          <w:lang w:eastAsia="ar-SA"/>
        </w:rPr>
        <w:t xml:space="preserve"> </w:t>
      </w:r>
      <w:proofErr w:type="spellStart"/>
      <w:r w:rsidRPr="00CC0D04">
        <w:rPr>
          <w:sz w:val="28"/>
          <w:szCs w:val="28"/>
          <w:lang w:eastAsia="ar-SA"/>
        </w:rPr>
        <w:t>витрат</w:t>
      </w:r>
      <w:proofErr w:type="spellEnd"/>
      <w:r w:rsidRPr="00CC0D04">
        <w:rPr>
          <w:sz w:val="28"/>
          <w:szCs w:val="28"/>
          <w:lang w:eastAsia="ar-SA"/>
        </w:rPr>
        <w:t xml:space="preserve"> та не </w:t>
      </w:r>
      <w:proofErr w:type="spellStart"/>
      <w:r w:rsidRPr="00CC0D04">
        <w:rPr>
          <w:sz w:val="28"/>
          <w:szCs w:val="28"/>
          <w:lang w:eastAsia="ar-SA"/>
        </w:rPr>
        <w:t>впливає</w:t>
      </w:r>
      <w:proofErr w:type="spellEnd"/>
      <w:r w:rsidRPr="00CC0D04">
        <w:rPr>
          <w:sz w:val="28"/>
          <w:szCs w:val="28"/>
          <w:lang w:eastAsia="ar-SA"/>
        </w:rPr>
        <w:t xml:space="preserve"> на </w:t>
      </w:r>
      <w:proofErr w:type="spellStart"/>
      <w:r w:rsidRPr="00CC0D04">
        <w:rPr>
          <w:sz w:val="28"/>
          <w:szCs w:val="28"/>
          <w:lang w:eastAsia="ar-SA"/>
        </w:rPr>
        <w:t>показники</w:t>
      </w:r>
      <w:proofErr w:type="spellEnd"/>
      <w:r w:rsidRPr="00CC0D04">
        <w:rPr>
          <w:sz w:val="28"/>
          <w:szCs w:val="28"/>
          <w:lang w:eastAsia="ar-SA"/>
        </w:rPr>
        <w:t xml:space="preserve"> бюджету </w:t>
      </w:r>
      <w:proofErr w:type="spellStart"/>
      <w:r w:rsidRPr="00CC0D04">
        <w:rPr>
          <w:sz w:val="28"/>
          <w:szCs w:val="28"/>
          <w:lang w:eastAsia="ar-SA"/>
        </w:rPr>
        <w:t>міста</w:t>
      </w:r>
      <w:proofErr w:type="spellEnd"/>
      <w:r w:rsidRPr="00CC0D04">
        <w:rPr>
          <w:sz w:val="28"/>
          <w:szCs w:val="28"/>
          <w:lang w:eastAsia="ar-SA"/>
        </w:rPr>
        <w:t xml:space="preserve"> </w:t>
      </w:r>
      <w:proofErr w:type="spellStart"/>
      <w:r w:rsidRPr="00CC0D04">
        <w:rPr>
          <w:sz w:val="28"/>
          <w:szCs w:val="28"/>
          <w:lang w:eastAsia="ar-SA"/>
        </w:rPr>
        <w:t>Києва</w:t>
      </w:r>
      <w:proofErr w:type="spellEnd"/>
      <w:r w:rsidRPr="00CC0D04">
        <w:rPr>
          <w:sz w:val="28"/>
          <w:szCs w:val="28"/>
          <w:lang w:eastAsia="ar-SA"/>
        </w:rPr>
        <w:t>.</w:t>
      </w:r>
    </w:p>
    <w:p w:rsidR="007E5F8E" w:rsidRPr="00CC0D04" w:rsidRDefault="007E5F8E" w:rsidP="00BC2B1A">
      <w:pPr>
        <w:tabs>
          <w:tab w:val="left" w:pos="426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7E5F8E" w:rsidRPr="00CC0D04" w:rsidRDefault="007E5F8E" w:rsidP="00BC2B1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CC0D04">
        <w:rPr>
          <w:b/>
          <w:sz w:val="28"/>
          <w:szCs w:val="28"/>
          <w:lang w:eastAsia="ar-SA"/>
        </w:rPr>
        <w:t xml:space="preserve">5. </w:t>
      </w:r>
      <w:proofErr w:type="spellStart"/>
      <w:r w:rsidRPr="00CC0D04">
        <w:rPr>
          <w:b/>
          <w:sz w:val="28"/>
          <w:szCs w:val="28"/>
          <w:lang w:eastAsia="ar-SA"/>
        </w:rPr>
        <w:t>Прізвище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або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назва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суб’єкта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подання</w:t>
      </w:r>
      <w:proofErr w:type="spellEnd"/>
      <w:r w:rsidRPr="00CC0D04">
        <w:rPr>
          <w:b/>
          <w:sz w:val="28"/>
          <w:szCs w:val="28"/>
          <w:lang w:eastAsia="ar-SA"/>
        </w:rPr>
        <w:t xml:space="preserve">, </w:t>
      </w:r>
      <w:proofErr w:type="spellStart"/>
      <w:r w:rsidRPr="00CC0D04">
        <w:rPr>
          <w:b/>
          <w:sz w:val="28"/>
          <w:szCs w:val="28"/>
          <w:lang w:eastAsia="ar-SA"/>
        </w:rPr>
        <w:t>прізвище</w:t>
      </w:r>
      <w:proofErr w:type="spellEnd"/>
      <w:r w:rsidRPr="00CC0D04">
        <w:rPr>
          <w:b/>
          <w:sz w:val="28"/>
          <w:szCs w:val="28"/>
          <w:lang w:eastAsia="ar-SA"/>
        </w:rPr>
        <w:t xml:space="preserve">, посада, </w:t>
      </w:r>
      <w:proofErr w:type="spellStart"/>
      <w:r w:rsidRPr="00CC0D04">
        <w:rPr>
          <w:b/>
          <w:sz w:val="28"/>
          <w:szCs w:val="28"/>
          <w:lang w:eastAsia="ar-SA"/>
        </w:rPr>
        <w:t>контактні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дані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доповідача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проєкту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рішення</w:t>
      </w:r>
      <w:proofErr w:type="spellEnd"/>
      <w:r w:rsidRPr="00CC0D04">
        <w:rPr>
          <w:b/>
          <w:sz w:val="28"/>
          <w:szCs w:val="28"/>
          <w:lang w:eastAsia="ar-SA"/>
        </w:rPr>
        <w:t xml:space="preserve"> на пленарному </w:t>
      </w:r>
      <w:proofErr w:type="spellStart"/>
      <w:r w:rsidRPr="00CC0D04">
        <w:rPr>
          <w:b/>
          <w:sz w:val="28"/>
          <w:szCs w:val="28"/>
          <w:lang w:eastAsia="ar-SA"/>
        </w:rPr>
        <w:t>засіданні</w:t>
      </w:r>
      <w:proofErr w:type="spellEnd"/>
      <w:r w:rsidRPr="00CC0D04">
        <w:rPr>
          <w:b/>
          <w:sz w:val="28"/>
          <w:szCs w:val="28"/>
          <w:lang w:eastAsia="ar-SA"/>
        </w:rPr>
        <w:t xml:space="preserve"> та особи, </w:t>
      </w:r>
      <w:proofErr w:type="spellStart"/>
      <w:r w:rsidRPr="00CC0D04">
        <w:rPr>
          <w:b/>
          <w:sz w:val="28"/>
          <w:szCs w:val="28"/>
          <w:lang w:eastAsia="ar-SA"/>
        </w:rPr>
        <w:t>відповідальної</w:t>
      </w:r>
      <w:proofErr w:type="spellEnd"/>
      <w:r w:rsidRPr="00CC0D04">
        <w:rPr>
          <w:b/>
          <w:sz w:val="28"/>
          <w:szCs w:val="28"/>
          <w:lang w:eastAsia="ar-SA"/>
        </w:rPr>
        <w:t xml:space="preserve"> за </w:t>
      </w:r>
      <w:proofErr w:type="spellStart"/>
      <w:r w:rsidRPr="00CC0D04">
        <w:rPr>
          <w:b/>
          <w:sz w:val="28"/>
          <w:szCs w:val="28"/>
          <w:lang w:eastAsia="ar-SA"/>
        </w:rPr>
        <w:t>супроводження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проєкту</w:t>
      </w:r>
      <w:proofErr w:type="spellEnd"/>
      <w:r w:rsidRPr="00CC0D04">
        <w:rPr>
          <w:b/>
          <w:sz w:val="28"/>
          <w:szCs w:val="28"/>
          <w:lang w:eastAsia="ar-SA"/>
        </w:rPr>
        <w:t xml:space="preserve"> </w:t>
      </w:r>
      <w:proofErr w:type="spellStart"/>
      <w:r w:rsidRPr="00CC0D04">
        <w:rPr>
          <w:b/>
          <w:sz w:val="28"/>
          <w:szCs w:val="28"/>
          <w:lang w:eastAsia="ar-SA"/>
        </w:rPr>
        <w:t>рішення</w:t>
      </w:r>
      <w:proofErr w:type="spellEnd"/>
    </w:p>
    <w:p w:rsidR="007E5F8E" w:rsidRPr="00CC0D04" w:rsidRDefault="007E5F8E" w:rsidP="00BC2B1A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CC0D04">
        <w:rPr>
          <w:sz w:val="28"/>
          <w:szCs w:val="28"/>
        </w:rPr>
        <w:t>Суб’єкт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подання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проєкту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рішення</w:t>
      </w:r>
      <w:proofErr w:type="spellEnd"/>
      <w:r w:rsidRPr="00CC0D04">
        <w:rPr>
          <w:sz w:val="28"/>
          <w:szCs w:val="20"/>
        </w:rPr>
        <w:t xml:space="preserve"> </w:t>
      </w:r>
      <w:proofErr w:type="spellStart"/>
      <w:r w:rsidRPr="00CC0D04">
        <w:rPr>
          <w:sz w:val="28"/>
          <w:szCs w:val="20"/>
        </w:rPr>
        <w:t>Київської</w:t>
      </w:r>
      <w:proofErr w:type="spellEnd"/>
      <w:r w:rsidRPr="00CC0D04">
        <w:rPr>
          <w:sz w:val="28"/>
          <w:szCs w:val="20"/>
        </w:rPr>
        <w:t xml:space="preserve"> </w:t>
      </w:r>
      <w:proofErr w:type="spellStart"/>
      <w:r w:rsidRPr="00CC0D04">
        <w:rPr>
          <w:sz w:val="28"/>
          <w:szCs w:val="20"/>
        </w:rPr>
        <w:t>міської</w:t>
      </w:r>
      <w:proofErr w:type="spellEnd"/>
      <w:r w:rsidRPr="00CC0D04">
        <w:rPr>
          <w:sz w:val="28"/>
          <w:szCs w:val="20"/>
        </w:rPr>
        <w:t xml:space="preserve"> ради</w:t>
      </w:r>
      <w:r w:rsidRPr="00CC0D04">
        <w:rPr>
          <w:sz w:val="28"/>
          <w:szCs w:val="28"/>
        </w:rPr>
        <w:t xml:space="preserve"> – директор Департаменту </w:t>
      </w:r>
      <w:proofErr w:type="spellStart"/>
      <w:r w:rsidRPr="00CC0D04">
        <w:rPr>
          <w:sz w:val="28"/>
          <w:szCs w:val="28"/>
        </w:rPr>
        <w:t>освіти</w:t>
      </w:r>
      <w:proofErr w:type="spellEnd"/>
      <w:r w:rsidRPr="00CC0D04">
        <w:rPr>
          <w:sz w:val="28"/>
          <w:szCs w:val="28"/>
        </w:rPr>
        <w:t xml:space="preserve"> і науки </w:t>
      </w:r>
      <w:proofErr w:type="spellStart"/>
      <w:r w:rsidRPr="00CC0D04">
        <w:rPr>
          <w:sz w:val="28"/>
          <w:szCs w:val="28"/>
        </w:rPr>
        <w:t>виконавчого</w:t>
      </w:r>
      <w:proofErr w:type="spellEnd"/>
      <w:r w:rsidRPr="00CC0D04">
        <w:rPr>
          <w:sz w:val="28"/>
          <w:szCs w:val="28"/>
        </w:rPr>
        <w:t xml:space="preserve"> органу </w:t>
      </w:r>
      <w:proofErr w:type="spellStart"/>
      <w:r w:rsidRPr="00CC0D04">
        <w:rPr>
          <w:sz w:val="28"/>
          <w:szCs w:val="28"/>
        </w:rPr>
        <w:t>Київської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міської</w:t>
      </w:r>
      <w:proofErr w:type="spellEnd"/>
      <w:r w:rsidRPr="00CC0D04">
        <w:rPr>
          <w:sz w:val="28"/>
          <w:szCs w:val="28"/>
        </w:rPr>
        <w:t xml:space="preserve"> ради (</w:t>
      </w:r>
      <w:proofErr w:type="spellStart"/>
      <w:r w:rsidRPr="00CC0D04">
        <w:rPr>
          <w:sz w:val="28"/>
          <w:szCs w:val="28"/>
        </w:rPr>
        <w:t>Київської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міської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державної</w:t>
      </w:r>
      <w:proofErr w:type="spellEnd"/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sz w:val="28"/>
          <w:szCs w:val="28"/>
        </w:rPr>
        <w:t>адміністрації</w:t>
      </w:r>
      <w:proofErr w:type="spellEnd"/>
      <w:r w:rsidRPr="00CC0D04">
        <w:rPr>
          <w:sz w:val="28"/>
          <w:szCs w:val="28"/>
        </w:rPr>
        <w:t>).</w:t>
      </w:r>
    </w:p>
    <w:p w:rsidR="007E5F8E" w:rsidRPr="00CC0D04" w:rsidRDefault="007E5F8E" w:rsidP="00BC2B1A">
      <w:pPr>
        <w:suppressAutoHyphens/>
        <w:ind w:firstLine="709"/>
        <w:jc w:val="both"/>
        <w:rPr>
          <w:iCs/>
          <w:sz w:val="28"/>
          <w:szCs w:val="28"/>
          <w:lang w:eastAsia="ar-SA"/>
        </w:rPr>
      </w:pPr>
      <w:r w:rsidRPr="00CC0D04">
        <w:rPr>
          <w:iCs/>
          <w:sz w:val="28"/>
          <w:szCs w:val="28"/>
          <w:lang w:eastAsia="ar-SA"/>
        </w:rPr>
        <w:t xml:space="preserve">Особою, </w:t>
      </w:r>
      <w:proofErr w:type="spellStart"/>
      <w:r w:rsidRPr="00CC0D04">
        <w:rPr>
          <w:iCs/>
          <w:sz w:val="28"/>
          <w:szCs w:val="28"/>
          <w:lang w:eastAsia="ar-SA"/>
        </w:rPr>
        <w:t>відповідальною</w:t>
      </w:r>
      <w:proofErr w:type="spellEnd"/>
      <w:r w:rsidRPr="00CC0D04">
        <w:rPr>
          <w:iCs/>
          <w:sz w:val="28"/>
          <w:szCs w:val="28"/>
          <w:lang w:eastAsia="ar-SA"/>
        </w:rPr>
        <w:t xml:space="preserve"> за </w:t>
      </w:r>
      <w:proofErr w:type="spellStart"/>
      <w:r w:rsidRPr="00CC0D04">
        <w:rPr>
          <w:iCs/>
          <w:sz w:val="28"/>
          <w:szCs w:val="28"/>
          <w:lang w:eastAsia="ar-SA"/>
        </w:rPr>
        <w:t>супроводження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проєкту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рішення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Київської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міської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ради та </w:t>
      </w:r>
      <w:proofErr w:type="spellStart"/>
      <w:r w:rsidRPr="00CC0D04">
        <w:rPr>
          <w:iCs/>
          <w:sz w:val="28"/>
          <w:szCs w:val="28"/>
          <w:lang w:eastAsia="ar-SA"/>
        </w:rPr>
        <w:t>доповідачем</w:t>
      </w:r>
      <w:proofErr w:type="spellEnd"/>
      <w:r w:rsidRPr="00CC0D04">
        <w:rPr>
          <w:iCs/>
          <w:sz w:val="28"/>
          <w:szCs w:val="28"/>
          <w:lang w:eastAsia="ar-SA"/>
        </w:rPr>
        <w:t xml:space="preserve"> на пленарному </w:t>
      </w:r>
      <w:proofErr w:type="spellStart"/>
      <w:r w:rsidRPr="00CC0D04">
        <w:rPr>
          <w:iCs/>
          <w:sz w:val="28"/>
          <w:szCs w:val="28"/>
          <w:lang w:eastAsia="ar-SA"/>
        </w:rPr>
        <w:t>засіданні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Київської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міської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ради є директор Департаменту </w:t>
      </w:r>
      <w:proofErr w:type="spellStart"/>
      <w:r w:rsidRPr="00CC0D04">
        <w:rPr>
          <w:iCs/>
          <w:sz w:val="28"/>
          <w:szCs w:val="28"/>
          <w:lang w:eastAsia="ar-SA"/>
        </w:rPr>
        <w:t>освіти</w:t>
      </w:r>
      <w:proofErr w:type="spellEnd"/>
      <w:r w:rsidRPr="00CC0D04">
        <w:rPr>
          <w:iCs/>
          <w:sz w:val="28"/>
          <w:szCs w:val="28"/>
          <w:lang w:eastAsia="ar-SA"/>
        </w:rPr>
        <w:t xml:space="preserve"> і науки </w:t>
      </w:r>
      <w:proofErr w:type="spellStart"/>
      <w:r w:rsidRPr="00CC0D04">
        <w:rPr>
          <w:iCs/>
          <w:sz w:val="28"/>
          <w:szCs w:val="28"/>
          <w:lang w:eastAsia="ar-SA"/>
        </w:rPr>
        <w:t>виконавчого</w:t>
      </w:r>
      <w:proofErr w:type="spellEnd"/>
      <w:r w:rsidRPr="00CC0D04">
        <w:rPr>
          <w:iCs/>
          <w:sz w:val="28"/>
          <w:szCs w:val="28"/>
          <w:lang w:eastAsia="ar-SA"/>
        </w:rPr>
        <w:t xml:space="preserve"> органу </w:t>
      </w:r>
      <w:proofErr w:type="spellStart"/>
      <w:r w:rsidRPr="00CC0D04">
        <w:rPr>
          <w:iCs/>
          <w:sz w:val="28"/>
          <w:szCs w:val="28"/>
          <w:lang w:eastAsia="ar-SA"/>
        </w:rPr>
        <w:t>Київської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міської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ради (</w:t>
      </w:r>
      <w:proofErr w:type="spellStart"/>
      <w:r w:rsidRPr="00CC0D04">
        <w:rPr>
          <w:iCs/>
          <w:sz w:val="28"/>
          <w:szCs w:val="28"/>
          <w:lang w:eastAsia="ar-SA"/>
        </w:rPr>
        <w:t>Київської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міської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державної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адміністрації</w:t>
      </w:r>
      <w:proofErr w:type="spellEnd"/>
      <w:r w:rsidRPr="00CC0D04">
        <w:rPr>
          <w:iCs/>
          <w:sz w:val="28"/>
          <w:szCs w:val="28"/>
          <w:lang w:eastAsia="ar-SA"/>
        </w:rPr>
        <w:t xml:space="preserve">) </w:t>
      </w:r>
      <w:proofErr w:type="spellStart"/>
      <w:r w:rsidRPr="00CC0D04">
        <w:rPr>
          <w:iCs/>
          <w:sz w:val="28"/>
          <w:szCs w:val="28"/>
          <w:lang w:eastAsia="ar-SA"/>
        </w:rPr>
        <w:t>Фіданян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Олена</w:t>
      </w:r>
      <w:proofErr w:type="spellEnd"/>
      <w:r w:rsidRPr="00CC0D04">
        <w:rPr>
          <w:iCs/>
          <w:sz w:val="28"/>
          <w:szCs w:val="28"/>
          <w:lang w:eastAsia="ar-SA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Григорівна</w:t>
      </w:r>
      <w:proofErr w:type="spellEnd"/>
      <w:r w:rsidRPr="00CC0D04">
        <w:rPr>
          <w:iCs/>
          <w:sz w:val="28"/>
          <w:szCs w:val="28"/>
          <w:lang w:eastAsia="ar-SA"/>
        </w:rPr>
        <w:t>,</w:t>
      </w:r>
      <w:r w:rsidRPr="00CC0D04">
        <w:rPr>
          <w:sz w:val="28"/>
          <w:szCs w:val="28"/>
        </w:rPr>
        <w:t xml:space="preserve"> </w:t>
      </w:r>
      <w:proofErr w:type="spellStart"/>
      <w:r w:rsidRPr="00CC0D04">
        <w:rPr>
          <w:iCs/>
          <w:sz w:val="28"/>
          <w:szCs w:val="28"/>
          <w:lang w:eastAsia="ar-SA"/>
        </w:rPr>
        <w:t>контактний</w:t>
      </w:r>
      <w:proofErr w:type="spellEnd"/>
      <w:r w:rsidRPr="00CC0D04">
        <w:rPr>
          <w:iCs/>
          <w:sz w:val="28"/>
          <w:szCs w:val="28"/>
          <w:lang w:eastAsia="ar-SA"/>
        </w:rPr>
        <w:t xml:space="preserve"> телефон 279 14 46.</w:t>
      </w:r>
    </w:p>
    <w:p w:rsidR="007E5F8E" w:rsidRPr="00CC0D04" w:rsidRDefault="007E5F8E" w:rsidP="00BC2B1A">
      <w:pPr>
        <w:tabs>
          <w:tab w:val="left" w:pos="426"/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uk-UA" w:bidi="en-US"/>
        </w:rPr>
      </w:pPr>
    </w:p>
    <w:p w:rsidR="00194DFA" w:rsidRPr="00CC0D04" w:rsidRDefault="00194DFA" w:rsidP="00BC2B1A">
      <w:pPr>
        <w:tabs>
          <w:tab w:val="left" w:pos="426"/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uk-UA" w:bidi="en-US"/>
        </w:rPr>
      </w:pPr>
    </w:p>
    <w:p w:rsidR="00194DFA" w:rsidRPr="00CC0D04" w:rsidRDefault="00194DFA" w:rsidP="00BC2B1A">
      <w:pPr>
        <w:tabs>
          <w:tab w:val="left" w:pos="426"/>
          <w:tab w:val="left" w:pos="7088"/>
        </w:tabs>
        <w:suppressAutoHyphens/>
        <w:ind w:firstLine="709"/>
        <w:jc w:val="both"/>
        <w:rPr>
          <w:b/>
          <w:sz w:val="28"/>
          <w:szCs w:val="28"/>
          <w:lang w:eastAsia="uk-UA" w:bidi="en-US"/>
        </w:rPr>
      </w:pPr>
    </w:p>
    <w:p w:rsidR="007E5F8E" w:rsidRPr="00CC0D04" w:rsidRDefault="007E5F8E" w:rsidP="007E5F8E">
      <w:pPr>
        <w:jc w:val="both"/>
        <w:rPr>
          <w:b/>
          <w:sz w:val="28"/>
          <w:szCs w:val="28"/>
        </w:rPr>
      </w:pPr>
      <w:r w:rsidRPr="00CC0D04">
        <w:rPr>
          <w:b/>
          <w:sz w:val="28"/>
          <w:szCs w:val="28"/>
        </w:rPr>
        <w:t xml:space="preserve">Директор </w:t>
      </w:r>
    </w:p>
    <w:p w:rsidR="007E5F8E" w:rsidRDefault="007E5F8E" w:rsidP="007E5F8E">
      <w:pPr>
        <w:jc w:val="both"/>
        <w:rPr>
          <w:color w:val="0070C0"/>
          <w:sz w:val="28"/>
          <w:szCs w:val="28"/>
        </w:rPr>
      </w:pPr>
      <w:r w:rsidRPr="00CC0D04">
        <w:rPr>
          <w:b/>
          <w:sz w:val="28"/>
          <w:szCs w:val="28"/>
        </w:rPr>
        <w:t xml:space="preserve">Департаменту </w:t>
      </w:r>
      <w:proofErr w:type="spellStart"/>
      <w:r w:rsidRPr="00CC0D04">
        <w:rPr>
          <w:b/>
          <w:sz w:val="28"/>
          <w:szCs w:val="28"/>
        </w:rPr>
        <w:t>освіти</w:t>
      </w:r>
      <w:proofErr w:type="spellEnd"/>
      <w:r w:rsidRPr="00CC0D04">
        <w:rPr>
          <w:b/>
          <w:sz w:val="28"/>
          <w:szCs w:val="28"/>
        </w:rPr>
        <w:t xml:space="preserve"> і науки                                                     </w:t>
      </w:r>
      <w:proofErr w:type="spellStart"/>
      <w:r w:rsidRPr="00CC0D04">
        <w:rPr>
          <w:b/>
          <w:sz w:val="28"/>
          <w:szCs w:val="28"/>
        </w:rPr>
        <w:t>Олена</w:t>
      </w:r>
      <w:proofErr w:type="spellEnd"/>
      <w:r w:rsidRPr="00CC0D04">
        <w:rPr>
          <w:b/>
          <w:sz w:val="28"/>
          <w:szCs w:val="28"/>
        </w:rPr>
        <w:t xml:space="preserve"> ФІДАНЯН</w:t>
      </w:r>
    </w:p>
    <w:p w:rsidR="007E5F8E" w:rsidRDefault="007E5F8E" w:rsidP="007E5F8E">
      <w:pPr>
        <w:pStyle w:val="Style9"/>
        <w:tabs>
          <w:tab w:val="left" w:pos="426"/>
          <w:tab w:val="left" w:pos="7088"/>
        </w:tabs>
        <w:suppressAutoHyphens/>
        <w:spacing w:after="0" w:line="240" w:lineRule="auto"/>
        <w:jc w:val="both"/>
        <w:rPr>
          <w:rStyle w:val="FontStyle22"/>
          <w:sz w:val="28"/>
          <w:lang w:val="uk-UA" w:eastAsia="uk-UA"/>
        </w:rPr>
      </w:pPr>
    </w:p>
    <w:p w:rsidR="00540683" w:rsidRDefault="00540683" w:rsidP="000C67E1"/>
    <w:p w:rsidR="00426F4B" w:rsidRDefault="00426F4B" w:rsidP="000C67E1"/>
    <w:p w:rsidR="00426F4B" w:rsidRDefault="00426F4B" w:rsidP="000C67E1"/>
    <w:p w:rsidR="00426F4B" w:rsidRDefault="00426F4B" w:rsidP="000C67E1"/>
    <w:p w:rsidR="00426F4B" w:rsidRDefault="00426F4B" w:rsidP="000C67E1"/>
    <w:p w:rsidR="00426F4B" w:rsidRDefault="00426F4B" w:rsidP="000C67E1"/>
    <w:sectPr w:rsidR="00426F4B" w:rsidSect="00BC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73" w:rsidRDefault="00950973" w:rsidP="00235F4C">
      <w:r>
        <w:separator/>
      </w:r>
    </w:p>
  </w:endnote>
  <w:endnote w:type="continuationSeparator" w:id="0">
    <w:p w:rsidR="00950973" w:rsidRDefault="00950973" w:rsidP="0023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8E" w:rsidRDefault="007E5F8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8E" w:rsidRDefault="007E5F8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8E" w:rsidRDefault="007E5F8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73" w:rsidRDefault="00950973" w:rsidP="00235F4C">
      <w:r>
        <w:separator/>
      </w:r>
    </w:p>
  </w:footnote>
  <w:footnote w:type="continuationSeparator" w:id="0">
    <w:p w:rsidR="00950973" w:rsidRDefault="00950973" w:rsidP="0023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8E" w:rsidRDefault="007E5F8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498838"/>
      <w:docPartObj>
        <w:docPartGallery w:val="Page Numbers (Top of Page)"/>
        <w:docPartUnique/>
      </w:docPartObj>
    </w:sdtPr>
    <w:sdtEndPr/>
    <w:sdtContent>
      <w:p w:rsidR="007E5F8E" w:rsidRDefault="007E5F8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23" w:rsidRPr="003D4923">
          <w:rPr>
            <w:noProof/>
            <w:lang w:val="uk-UA"/>
          </w:rPr>
          <w:t>2</w:t>
        </w:r>
        <w:r>
          <w:fldChar w:fldCharType="end"/>
        </w:r>
      </w:p>
    </w:sdtContent>
  </w:sdt>
  <w:p w:rsidR="007E5F8E" w:rsidRDefault="007E5F8E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8E" w:rsidRDefault="007E5F8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7B6"/>
    <w:multiLevelType w:val="multilevel"/>
    <w:tmpl w:val="AFE4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E0B82"/>
    <w:multiLevelType w:val="multilevel"/>
    <w:tmpl w:val="6500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46053"/>
    <w:multiLevelType w:val="multilevel"/>
    <w:tmpl w:val="5922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5448E"/>
    <w:multiLevelType w:val="multilevel"/>
    <w:tmpl w:val="97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90FAC"/>
    <w:multiLevelType w:val="multilevel"/>
    <w:tmpl w:val="F05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25FAC"/>
    <w:multiLevelType w:val="multilevel"/>
    <w:tmpl w:val="066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B5EC4"/>
    <w:multiLevelType w:val="multilevel"/>
    <w:tmpl w:val="9D0E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6776F"/>
    <w:multiLevelType w:val="hybridMultilevel"/>
    <w:tmpl w:val="7360AFC0"/>
    <w:lvl w:ilvl="0" w:tplc="CA34A5EC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92ABA"/>
    <w:multiLevelType w:val="multilevel"/>
    <w:tmpl w:val="CCC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CF"/>
    <w:rsid w:val="00040AC1"/>
    <w:rsid w:val="00083607"/>
    <w:rsid w:val="000C67E1"/>
    <w:rsid w:val="000D67DE"/>
    <w:rsid w:val="000F09B0"/>
    <w:rsid w:val="00150C50"/>
    <w:rsid w:val="001526CF"/>
    <w:rsid w:val="0019367B"/>
    <w:rsid w:val="00194DFA"/>
    <w:rsid w:val="001B40A4"/>
    <w:rsid w:val="001F47F6"/>
    <w:rsid w:val="002226DD"/>
    <w:rsid w:val="00235F4C"/>
    <w:rsid w:val="002365C4"/>
    <w:rsid w:val="00275786"/>
    <w:rsid w:val="002E23C8"/>
    <w:rsid w:val="0031141E"/>
    <w:rsid w:val="00332C07"/>
    <w:rsid w:val="0036202C"/>
    <w:rsid w:val="00390E42"/>
    <w:rsid w:val="003A2BA2"/>
    <w:rsid w:val="003D4923"/>
    <w:rsid w:val="003F55E2"/>
    <w:rsid w:val="00426F4B"/>
    <w:rsid w:val="004D3805"/>
    <w:rsid w:val="0052642C"/>
    <w:rsid w:val="00540683"/>
    <w:rsid w:val="005979AB"/>
    <w:rsid w:val="005C0B28"/>
    <w:rsid w:val="005C3D73"/>
    <w:rsid w:val="005D1AD3"/>
    <w:rsid w:val="005D48F4"/>
    <w:rsid w:val="005D4C23"/>
    <w:rsid w:val="005E47D3"/>
    <w:rsid w:val="00657576"/>
    <w:rsid w:val="006929F0"/>
    <w:rsid w:val="006A22D7"/>
    <w:rsid w:val="006B1BDD"/>
    <w:rsid w:val="00717795"/>
    <w:rsid w:val="007179AD"/>
    <w:rsid w:val="0075414B"/>
    <w:rsid w:val="007761C3"/>
    <w:rsid w:val="007851BA"/>
    <w:rsid w:val="007C3DC3"/>
    <w:rsid w:val="007E5F8E"/>
    <w:rsid w:val="00835918"/>
    <w:rsid w:val="00842124"/>
    <w:rsid w:val="00877AEB"/>
    <w:rsid w:val="008D2707"/>
    <w:rsid w:val="008E0B58"/>
    <w:rsid w:val="00926C12"/>
    <w:rsid w:val="00940B54"/>
    <w:rsid w:val="00950973"/>
    <w:rsid w:val="00950D49"/>
    <w:rsid w:val="00973567"/>
    <w:rsid w:val="009A47F2"/>
    <w:rsid w:val="009A5353"/>
    <w:rsid w:val="009D078A"/>
    <w:rsid w:val="00A11781"/>
    <w:rsid w:val="00AF0199"/>
    <w:rsid w:val="00B84837"/>
    <w:rsid w:val="00BA0369"/>
    <w:rsid w:val="00BC2B1A"/>
    <w:rsid w:val="00BE35B3"/>
    <w:rsid w:val="00BF4002"/>
    <w:rsid w:val="00BF6191"/>
    <w:rsid w:val="00BF6804"/>
    <w:rsid w:val="00C0104A"/>
    <w:rsid w:val="00C341A8"/>
    <w:rsid w:val="00C413CB"/>
    <w:rsid w:val="00C46649"/>
    <w:rsid w:val="00C67D94"/>
    <w:rsid w:val="00C75A06"/>
    <w:rsid w:val="00CA226E"/>
    <w:rsid w:val="00CC0D04"/>
    <w:rsid w:val="00CD1A4B"/>
    <w:rsid w:val="00CE4ADA"/>
    <w:rsid w:val="00D1614C"/>
    <w:rsid w:val="00D22763"/>
    <w:rsid w:val="00D453AF"/>
    <w:rsid w:val="00E11021"/>
    <w:rsid w:val="00E755E4"/>
    <w:rsid w:val="00EA6B87"/>
    <w:rsid w:val="00EE5AD7"/>
    <w:rsid w:val="00F11696"/>
    <w:rsid w:val="00F356C4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5EEC"/>
  <w15:chartTrackingRefBased/>
  <w15:docId w15:val="{954F804D-7C72-4878-8A4E-2E1EDF57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1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77AEB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0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0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6CF"/>
    <w:pPr>
      <w:jc w:val="center"/>
    </w:pPr>
    <w:rPr>
      <w:b/>
      <w:i/>
      <w:sz w:val="28"/>
      <w:szCs w:val="20"/>
      <w:u w:val="single"/>
      <w:lang w:val="uk-UA"/>
    </w:rPr>
  </w:style>
  <w:style w:type="character" w:customStyle="1" w:styleId="a4">
    <w:name w:val="Підзаголовок Знак"/>
    <w:basedOn w:val="a0"/>
    <w:link w:val="a3"/>
    <w:rsid w:val="001526CF"/>
    <w:rPr>
      <w:rFonts w:ascii="Times New Roman" w:eastAsia="Times New Roman" w:hAnsi="Times New Roman" w:cs="Times New Roman"/>
      <w:b/>
      <w:i/>
      <w:sz w:val="28"/>
      <w:szCs w:val="20"/>
      <w:u w:val="single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3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23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877AEB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7">
    <w:name w:val="Нормальний текст"/>
    <w:basedOn w:val="a"/>
    <w:rsid w:val="00F356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Шапка документу"/>
    <w:basedOn w:val="a"/>
    <w:rsid w:val="00F356C4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7"/>
    <w:rsid w:val="00F356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7">
    <w:name w:val="rvps7"/>
    <w:basedOn w:val="a"/>
    <w:rsid w:val="0075414B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75414B"/>
  </w:style>
  <w:style w:type="paragraph" w:customStyle="1" w:styleId="rvps2">
    <w:name w:val="rvps2"/>
    <w:basedOn w:val="a"/>
    <w:rsid w:val="0075414B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75414B"/>
  </w:style>
  <w:style w:type="character" w:customStyle="1" w:styleId="rvts11">
    <w:name w:val="rvts11"/>
    <w:basedOn w:val="a0"/>
    <w:rsid w:val="0075414B"/>
  </w:style>
  <w:style w:type="character" w:styleId="aa">
    <w:name w:val="Hyperlink"/>
    <w:basedOn w:val="a0"/>
    <w:uiPriority w:val="99"/>
    <w:semiHidden/>
    <w:unhideWhenUsed/>
    <w:rsid w:val="0075414B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235F4C"/>
    <w:rPr>
      <w:sz w:val="20"/>
      <w:szCs w:val="20"/>
      <w:lang w:val="uk-UA" w:eastAsia="uk-UA"/>
    </w:rPr>
  </w:style>
  <w:style w:type="character" w:customStyle="1" w:styleId="ac">
    <w:name w:val="Текст виноски Знак"/>
    <w:basedOn w:val="a0"/>
    <w:link w:val="ab"/>
    <w:semiHidden/>
    <w:rsid w:val="00235F4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d">
    <w:name w:val="без абзаца Знак"/>
    <w:link w:val="ae"/>
    <w:locked/>
    <w:rsid w:val="00235F4C"/>
    <w:rPr>
      <w:sz w:val="28"/>
    </w:rPr>
  </w:style>
  <w:style w:type="paragraph" w:customStyle="1" w:styleId="ae">
    <w:name w:val="без абзаца"/>
    <w:basedOn w:val="a"/>
    <w:link w:val="ad"/>
    <w:rsid w:val="00235F4C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af">
    <w:name w:val="Содержимое таблицы"/>
    <w:basedOn w:val="a"/>
    <w:rsid w:val="00235F4C"/>
    <w:pPr>
      <w:widowControl w:val="0"/>
      <w:suppressLineNumbers/>
      <w:suppressAutoHyphens/>
    </w:pPr>
    <w:rPr>
      <w:rFonts w:eastAsia="Lucida Sans Unicode"/>
      <w:kern w:val="2"/>
      <w:lang w:val="uk-UA" w:eastAsia="ar-SA"/>
    </w:rPr>
  </w:style>
  <w:style w:type="character" w:styleId="af0">
    <w:name w:val="footnote reference"/>
    <w:semiHidden/>
    <w:unhideWhenUsed/>
    <w:rsid w:val="00235F4C"/>
    <w:rPr>
      <w:vertAlign w:val="superscript"/>
    </w:rPr>
  </w:style>
  <w:style w:type="character" w:customStyle="1" w:styleId="st131">
    <w:name w:val="st131"/>
    <w:uiPriority w:val="99"/>
    <w:rsid w:val="00235F4C"/>
    <w:rPr>
      <w:i/>
      <w:iCs/>
      <w:color w:val="0000FF"/>
    </w:rPr>
  </w:style>
  <w:style w:type="character" w:customStyle="1" w:styleId="st46">
    <w:name w:val="st46"/>
    <w:uiPriority w:val="99"/>
    <w:rsid w:val="00235F4C"/>
    <w:rPr>
      <w:i/>
      <w:iCs/>
      <w:color w:val="000000"/>
    </w:rPr>
  </w:style>
  <w:style w:type="character" w:customStyle="1" w:styleId="st42">
    <w:name w:val="st42"/>
    <w:uiPriority w:val="99"/>
    <w:rsid w:val="00235F4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010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10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10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10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custom-radio">
    <w:name w:val="custom-radio"/>
    <w:basedOn w:val="a0"/>
    <w:rsid w:val="00C0104A"/>
  </w:style>
  <w:style w:type="character" w:styleId="af1">
    <w:name w:val="Emphasis"/>
    <w:basedOn w:val="a0"/>
    <w:uiPriority w:val="20"/>
    <w:qFormat/>
    <w:rsid w:val="00C0104A"/>
    <w:rPr>
      <w:i/>
      <w:iCs/>
    </w:rPr>
  </w:style>
  <w:style w:type="paragraph" w:styleId="af2">
    <w:name w:val="Normal (Web)"/>
    <w:basedOn w:val="a"/>
    <w:uiPriority w:val="99"/>
    <w:semiHidden/>
    <w:unhideWhenUsed/>
    <w:rsid w:val="00C0104A"/>
    <w:pPr>
      <w:spacing w:before="100" w:beforeAutospacing="1" w:after="100" w:afterAutospacing="1"/>
    </w:pPr>
    <w:rPr>
      <w:lang w:val="uk-UA" w:eastAsia="uk-UA"/>
    </w:rPr>
  </w:style>
  <w:style w:type="character" w:styleId="af3">
    <w:name w:val="Strong"/>
    <w:basedOn w:val="a0"/>
    <w:uiPriority w:val="22"/>
    <w:qFormat/>
    <w:rsid w:val="00C0104A"/>
    <w:rPr>
      <w:b/>
      <w:bCs/>
    </w:rPr>
  </w:style>
  <w:style w:type="paragraph" w:customStyle="1" w:styleId="bold">
    <w:name w:val="bold"/>
    <w:basedOn w:val="a"/>
    <w:rsid w:val="00C0104A"/>
    <w:pPr>
      <w:spacing w:before="100" w:beforeAutospacing="1" w:after="100" w:afterAutospacing="1"/>
    </w:pPr>
    <w:rPr>
      <w:lang w:val="uk-UA" w:eastAsia="uk-UA"/>
    </w:rPr>
  </w:style>
  <w:style w:type="character" w:customStyle="1" w:styleId="bold1">
    <w:name w:val="bold1"/>
    <w:basedOn w:val="a0"/>
    <w:rsid w:val="00C0104A"/>
  </w:style>
  <w:style w:type="paragraph" w:styleId="af4">
    <w:name w:val="List Paragraph"/>
    <w:basedOn w:val="a"/>
    <w:uiPriority w:val="34"/>
    <w:qFormat/>
    <w:rsid w:val="007E5F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yle9">
    <w:name w:val="Style9"/>
    <w:basedOn w:val="a"/>
    <w:uiPriority w:val="99"/>
    <w:rsid w:val="007E5F8E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FontStyle22">
    <w:name w:val="Font Style22"/>
    <w:uiPriority w:val="99"/>
    <w:rsid w:val="007E5F8E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7E5F8E"/>
    <w:rPr>
      <w:rFonts w:ascii="Times New Roman" w:hAnsi="Times New Roman" w:cs="Times New Roman" w:hint="default"/>
      <w:sz w:val="24"/>
    </w:rPr>
  </w:style>
  <w:style w:type="character" w:customStyle="1" w:styleId="rvts0">
    <w:name w:val="rvts0"/>
    <w:rsid w:val="007E5F8E"/>
  </w:style>
  <w:style w:type="paragraph" w:styleId="af5">
    <w:name w:val="header"/>
    <w:basedOn w:val="a"/>
    <w:link w:val="af6"/>
    <w:uiPriority w:val="99"/>
    <w:unhideWhenUsed/>
    <w:rsid w:val="007E5F8E"/>
    <w:pPr>
      <w:tabs>
        <w:tab w:val="center" w:pos="4819"/>
        <w:tab w:val="right" w:pos="9639"/>
      </w:tabs>
    </w:pPr>
  </w:style>
  <w:style w:type="character" w:customStyle="1" w:styleId="af6">
    <w:name w:val="Верхній колонтитул Знак"/>
    <w:basedOn w:val="a0"/>
    <w:link w:val="af5"/>
    <w:uiPriority w:val="99"/>
    <w:rsid w:val="007E5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E5F8E"/>
    <w:pPr>
      <w:tabs>
        <w:tab w:val="center" w:pos="4819"/>
        <w:tab w:val="right" w:pos="9639"/>
      </w:tabs>
    </w:pPr>
  </w:style>
  <w:style w:type="character" w:customStyle="1" w:styleId="af8">
    <w:name w:val="Нижній колонтитул Знак"/>
    <w:basedOn w:val="a0"/>
    <w:link w:val="af7"/>
    <w:uiPriority w:val="99"/>
    <w:rsid w:val="007E5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2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2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604">
                      <w:marLeft w:val="0"/>
                      <w:marRight w:val="0"/>
                      <w:marTop w:val="480"/>
                      <w:marBottom w:val="480"/>
                      <w:divBdr>
                        <w:top w:val="single" w:sz="48" w:space="24" w:color="E9F1F5"/>
                        <w:left w:val="single" w:sz="48" w:space="24" w:color="E9F1F5"/>
                        <w:bottom w:val="single" w:sz="48" w:space="24" w:color="E9F1F5"/>
                        <w:right w:val="single" w:sz="48" w:space="24" w:color="E9F1F5"/>
                      </w:divBdr>
                      <w:divsChild>
                        <w:div w:id="618876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9470-906F-43C7-9402-F8548702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4660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Булаш Світлана Василівна</cp:lastModifiedBy>
  <cp:revision>83</cp:revision>
  <cp:lastPrinted>2023-01-16T06:56:00Z</cp:lastPrinted>
  <dcterms:created xsi:type="dcterms:W3CDTF">2020-01-03T12:05:00Z</dcterms:created>
  <dcterms:modified xsi:type="dcterms:W3CDTF">2023-01-19T06:56:00Z</dcterms:modified>
</cp:coreProperties>
</file>