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0F" w:rsidRPr="007A79FA" w:rsidRDefault="00E6560F" w:rsidP="00E656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A79FA">
        <w:rPr>
          <w:rFonts w:ascii="Times New Roman" w:eastAsia="Times New Roman" w:hAnsi="Times New Roman"/>
          <w:b/>
          <w:sz w:val="28"/>
          <w:szCs w:val="28"/>
          <w:lang w:eastAsia="uk-UA"/>
        </w:rPr>
        <w:t>ПОЯСНЮВАЛЬНА ЗАПИСКА</w:t>
      </w:r>
    </w:p>
    <w:p w:rsidR="00E6560F" w:rsidRDefault="00E6560F" w:rsidP="00E656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proofErr w:type="spellStart"/>
      <w:r w:rsidRPr="00E07203">
        <w:rPr>
          <w:rFonts w:ascii="Times New Roman" w:eastAsia="Times New Roman" w:hAnsi="Times New Roman"/>
          <w:b/>
          <w:sz w:val="28"/>
          <w:szCs w:val="28"/>
          <w:lang w:eastAsia="ru-RU"/>
        </w:rPr>
        <w:t>проєкту</w:t>
      </w:r>
      <w:proofErr w:type="spellEnd"/>
      <w:r w:rsidRPr="00E07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 Київської міської ради</w:t>
      </w:r>
      <w:r w:rsidRPr="007E28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560C2" w:rsidRPr="003560C2" w:rsidRDefault="003560C2" w:rsidP="003560C2">
      <w:pPr>
        <w:ind w:left="567" w:right="-1"/>
        <w:jc w:val="center"/>
        <w:rPr>
          <w:rFonts w:ascii="Times New Roman" w:hAnsi="Times New Roman"/>
          <w:b/>
          <w:sz w:val="28"/>
          <w:szCs w:val="28"/>
        </w:rPr>
      </w:pPr>
      <w:r w:rsidRPr="003560C2">
        <w:rPr>
          <w:rFonts w:ascii="Times New Roman" w:hAnsi="Times New Roman"/>
          <w:b/>
          <w:sz w:val="28"/>
          <w:szCs w:val="28"/>
        </w:rPr>
        <w:t>«</w:t>
      </w:r>
      <w:r w:rsidRPr="003560C2">
        <w:rPr>
          <w:rFonts w:ascii="Times New Roman" w:hAnsi="Times New Roman"/>
          <w:b/>
          <w:sz w:val="28"/>
          <w:szCs w:val="28"/>
        </w:rPr>
        <w:t>Про затвердження Положення про  тимчасове користування окремими елементами благоустрою комунальної власності для розміщення тимчасових споруд торговельного, побутового, соціально-культурного чи іншого призначення, та внесення змін до деяких рішень Київської міської ради</w:t>
      </w:r>
      <w:r w:rsidRPr="003560C2">
        <w:rPr>
          <w:rFonts w:ascii="Times New Roman" w:hAnsi="Times New Roman"/>
          <w:b/>
          <w:sz w:val="28"/>
          <w:szCs w:val="28"/>
        </w:rPr>
        <w:t>»</w:t>
      </w:r>
    </w:p>
    <w:p w:rsidR="00E6560F" w:rsidRPr="00A202C3" w:rsidRDefault="00E6560F" w:rsidP="00E6560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202C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1. Опис проблем, для вирішення яких підготовлено </w:t>
      </w:r>
      <w:proofErr w:type="spellStart"/>
      <w:r w:rsidRPr="00A202C3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</w:t>
      </w:r>
      <w:proofErr w:type="spellEnd"/>
      <w:r w:rsidRPr="00A202C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A202C3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проєкті</w:t>
      </w:r>
      <w:proofErr w:type="spellEnd"/>
      <w:r w:rsidRPr="00A202C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.</w:t>
      </w:r>
    </w:p>
    <w:p w:rsidR="003560C2" w:rsidRPr="003560C2" w:rsidRDefault="003560C2" w:rsidP="003560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n13"/>
      <w:bookmarkEnd w:id="0"/>
      <w:r w:rsidRPr="003560C2">
        <w:rPr>
          <w:rFonts w:ascii="Times New Roman" w:hAnsi="Times New Roman"/>
          <w:sz w:val="28"/>
          <w:szCs w:val="28"/>
        </w:rPr>
        <w:t xml:space="preserve">Нормативно-правове регулювання питань розміщення тимчасових споруд торговельного, побутового, соціально-культурного чи іншого призначення для здійснення підприємницької діяльності у м. Києві на сьогодні є: застарілими, практично неефективними і не </w:t>
      </w:r>
      <w:r w:rsidR="00D4091E" w:rsidRPr="003560C2">
        <w:rPr>
          <w:rFonts w:ascii="Times New Roman" w:hAnsi="Times New Roman"/>
          <w:sz w:val="28"/>
          <w:szCs w:val="28"/>
        </w:rPr>
        <w:t>відповідає</w:t>
      </w:r>
      <w:r w:rsidRPr="003560C2">
        <w:rPr>
          <w:rFonts w:ascii="Times New Roman" w:hAnsi="Times New Roman"/>
          <w:sz w:val="28"/>
          <w:szCs w:val="28"/>
        </w:rPr>
        <w:t xml:space="preserve"> вимогам чинних нормативно-правових актів.</w:t>
      </w:r>
    </w:p>
    <w:p w:rsidR="003560C2" w:rsidRDefault="003560C2" w:rsidP="003560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60C2">
        <w:rPr>
          <w:rFonts w:ascii="Times New Roman" w:hAnsi="Times New Roman"/>
          <w:sz w:val="28"/>
          <w:szCs w:val="28"/>
        </w:rPr>
        <w:t xml:space="preserve">Окрім того в місті Києві не врегулювано механізм розміщення на території міста станцій зарядки електромобілів, платіжних пристроїв, автоматів з продажу товарів (послуг), </w:t>
      </w:r>
      <w:proofErr w:type="spellStart"/>
      <w:r w:rsidRPr="003560C2">
        <w:rPr>
          <w:rFonts w:ascii="Times New Roman" w:hAnsi="Times New Roman"/>
          <w:sz w:val="28"/>
          <w:szCs w:val="28"/>
        </w:rPr>
        <w:t>вендингових</w:t>
      </w:r>
      <w:proofErr w:type="spellEnd"/>
      <w:r w:rsidRPr="003560C2">
        <w:rPr>
          <w:rFonts w:ascii="Times New Roman" w:hAnsi="Times New Roman"/>
          <w:sz w:val="28"/>
          <w:szCs w:val="28"/>
        </w:rPr>
        <w:t xml:space="preserve"> автоматів, </w:t>
      </w:r>
      <w:proofErr w:type="spellStart"/>
      <w:r w:rsidRPr="003560C2">
        <w:rPr>
          <w:rFonts w:ascii="Times New Roman" w:hAnsi="Times New Roman"/>
          <w:sz w:val="28"/>
          <w:szCs w:val="28"/>
        </w:rPr>
        <w:t>поштоматів</w:t>
      </w:r>
      <w:proofErr w:type="spellEnd"/>
      <w:r w:rsidRPr="003560C2">
        <w:rPr>
          <w:rFonts w:ascii="Times New Roman" w:hAnsi="Times New Roman"/>
          <w:sz w:val="28"/>
          <w:szCs w:val="28"/>
        </w:rPr>
        <w:t>.</w:t>
      </w:r>
    </w:p>
    <w:p w:rsidR="003560C2" w:rsidRPr="001A4E01" w:rsidRDefault="003560C2" w:rsidP="00D4091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4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Задля досягнення цілей вирішення проблеми у </w:t>
      </w:r>
      <w:proofErr w:type="spellStart"/>
      <w:r w:rsidRPr="001A4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A4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рішення</w:t>
      </w:r>
      <w:r w:rsidRPr="001A4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передбачено:</w:t>
      </w:r>
    </w:p>
    <w:p w:rsidR="003560C2" w:rsidRPr="001A4E01" w:rsidRDefault="003560C2" w:rsidP="00D4091E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 w:rsidRPr="001A4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встановлення порядку </w:t>
      </w:r>
      <w:r w:rsidRPr="001A4E01">
        <w:rPr>
          <w:rFonts w:ascii="Times New Roman" w:hAnsi="Times New Roman"/>
          <w:sz w:val="28"/>
          <w:szCs w:val="28"/>
        </w:rPr>
        <w:t xml:space="preserve">тимчасового користування окремими елементами благоустрою комунальної власності для розміщення тимчасових споруд торговельного, побутового, соціально-культурного чи іншого призначення, засобів пересувної </w:t>
      </w:r>
      <w:proofErr w:type="spellStart"/>
      <w:r w:rsidRPr="001A4E01">
        <w:rPr>
          <w:rFonts w:ascii="Times New Roman" w:hAnsi="Times New Roman"/>
          <w:sz w:val="28"/>
          <w:szCs w:val="28"/>
        </w:rPr>
        <w:t>дрібнороздрібної</w:t>
      </w:r>
      <w:proofErr w:type="spellEnd"/>
      <w:r w:rsidRPr="001A4E01">
        <w:rPr>
          <w:rFonts w:ascii="Times New Roman" w:hAnsi="Times New Roman"/>
          <w:sz w:val="28"/>
          <w:szCs w:val="28"/>
        </w:rPr>
        <w:t xml:space="preserve"> торговельної мережі, станцій зарядки електромобілів, платіжних пристроїв, автоматів з продажу товарів (послуг), </w:t>
      </w:r>
      <w:proofErr w:type="spellStart"/>
      <w:r w:rsidRPr="001A4E01">
        <w:rPr>
          <w:rFonts w:ascii="Times New Roman" w:hAnsi="Times New Roman"/>
          <w:sz w:val="28"/>
          <w:szCs w:val="28"/>
        </w:rPr>
        <w:t>вендингових</w:t>
      </w:r>
      <w:proofErr w:type="spellEnd"/>
      <w:r w:rsidRPr="001A4E01">
        <w:rPr>
          <w:rFonts w:ascii="Times New Roman" w:hAnsi="Times New Roman"/>
          <w:sz w:val="28"/>
          <w:szCs w:val="28"/>
        </w:rPr>
        <w:t xml:space="preserve"> автоматів, </w:t>
      </w:r>
      <w:proofErr w:type="spellStart"/>
      <w:r w:rsidRPr="001A4E01">
        <w:rPr>
          <w:rFonts w:ascii="Times New Roman" w:hAnsi="Times New Roman"/>
          <w:sz w:val="28"/>
          <w:szCs w:val="28"/>
        </w:rPr>
        <w:t>поштоматів</w:t>
      </w:r>
      <w:proofErr w:type="spellEnd"/>
      <w:r w:rsidRPr="001A4E01">
        <w:rPr>
          <w:rFonts w:ascii="Times New Roman" w:hAnsi="Times New Roman"/>
          <w:sz w:val="28"/>
          <w:szCs w:val="28"/>
        </w:rPr>
        <w:t>;</w:t>
      </w:r>
    </w:p>
    <w:p w:rsidR="003560C2" w:rsidRPr="001A4E01" w:rsidRDefault="003560C2" w:rsidP="00D4091E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 w:rsidRPr="001A4E01">
        <w:rPr>
          <w:rFonts w:ascii="Times New Roman" w:hAnsi="Times New Roman"/>
          <w:bCs/>
          <w:sz w:val="28"/>
          <w:szCs w:val="28"/>
        </w:rPr>
        <w:t>забезпечення надання відповідних об’єктів в оренду на конкурентних умовах;</w:t>
      </w:r>
    </w:p>
    <w:p w:rsidR="003560C2" w:rsidRPr="001A4E01" w:rsidRDefault="003560C2" w:rsidP="00D4091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4E01">
        <w:rPr>
          <w:rFonts w:ascii="Times New Roman" w:hAnsi="Times New Roman"/>
          <w:sz w:val="28"/>
          <w:szCs w:val="28"/>
        </w:rPr>
        <w:t xml:space="preserve">визначення примірної форми договору оренди окремого елементу благоустрою комунальної власності міста Києва для розміщення тимчасових споруд торговельного, побутового, соціально-культурного чи іншого призначення, засобів пересувної </w:t>
      </w:r>
      <w:proofErr w:type="spellStart"/>
      <w:r w:rsidRPr="001A4E01">
        <w:rPr>
          <w:rFonts w:ascii="Times New Roman" w:hAnsi="Times New Roman"/>
          <w:sz w:val="28"/>
          <w:szCs w:val="28"/>
        </w:rPr>
        <w:t>дрібнороздрібної</w:t>
      </w:r>
      <w:proofErr w:type="spellEnd"/>
      <w:r w:rsidRPr="001A4E01">
        <w:rPr>
          <w:rFonts w:ascii="Times New Roman" w:hAnsi="Times New Roman"/>
          <w:sz w:val="28"/>
          <w:szCs w:val="28"/>
        </w:rPr>
        <w:t xml:space="preserve"> торговельної мережі, станцій зарядки електромобілів, платіжних пристроїв, автоматів з продажу товарів (послуг), </w:t>
      </w:r>
      <w:proofErr w:type="spellStart"/>
      <w:r w:rsidRPr="001A4E01">
        <w:rPr>
          <w:rFonts w:ascii="Times New Roman" w:hAnsi="Times New Roman"/>
          <w:sz w:val="28"/>
          <w:szCs w:val="28"/>
        </w:rPr>
        <w:t>вендингових</w:t>
      </w:r>
      <w:proofErr w:type="spellEnd"/>
      <w:r w:rsidRPr="001A4E01">
        <w:rPr>
          <w:rFonts w:ascii="Times New Roman" w:hAnsi="Times New Roman"/>
          <w:sz w:val="28"/>
          <w:szCs w:val="28"/>
        </w:rPr>
        <w:t xml:space="preserve"> автоматів, </w:t>
      </w:r>
      <w:proofErr w:type="spellStart"/>
      <w:r w:rsidRPr="001A4E01">
        <w:rPr>
          <w:rFonts w:ascii="Times New Roman" w:hAnsi="Times New Roman"/>
          <w:sz w:val="28"/>
          <w:szCs w:val="28"/>
        </w:rPr>
        <w:t>поштоматів</w:t>
      </w:r>
      <w:proofErr w:type="spellEnd"/>
      <w:r w:rsidRPr="001A4E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560C2" w:rsidRPr="001A4E01" w:rsidRDefault="003560C2" w:rsidP="00D4091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4E01">
        <w:rPr>
          <w:rFonts w:ascii="Times New Roman" w:hAnsi="Times New Roman"/>
          <w:color w:val="000000" w:themeColor="text1"/>
          <w:sz w:val="28"/>
          <w:szCs w:val="28"/>
        </w:rPr>
        <w:t xml:space="preserve">розробку переліку окремих елементів благоустрою комунальної власності для розміщення на них тимчасових споруд торговельного, побутового, соціально-культурного чи іншого призначення, засобів пересувної </w:t>
      </w:r>
      <w:proofErr w:type="spellStart"/>
      <w:r w:rsidRPr="001A4E01">
        <w:rPr>
          <w:rFonts w:ascii="Times New Roman" w:hAnsi="Times New Roman"/>
          <w:color w:val="000000" w:themeColor="text1"/>
          <w:sz w:val="28"/>
          <w:szCs w:val="28"/>
        </w:rPr>
        <w:t>дрібнороздрібної</w:t>
      </w:r>
      <w:proofErr w:type="spellEnd"/>
      <w:r w:rsidRPr="001A4E01">
        <w:rPr>
          <w:rFonts w:ascii="Times New Roman" w:hAnsi="Times New Roman"/>
          <w:color w:val="000000" w:themeColor="text1"/>
          <w:sz w:val="28"/>
          <w:szCs w:val="28"/>
        </w:rPr>
        <w:t xml:space="preserve"> торговельної мережі, станцій зарядки електромобілів, платіжних пристроїв, автоматів з продажу товарів (послуг), </w:t>
      </w:r>
      <w:proofErr w:type="spellStart"/>
      <w:r w:rsidRPr="001A4E01">
        <w:rPr>
          <w:rFonts w:ascii="Times New Roman" w:hAnsi="Times New Roman"/>
          <w:color w:val="000000" w:themeColor="text1"/>
          <w:sz w:val="28"/>
          <w:szCs w:val="28"/>
        </w:rPr>
        <w:t>вендингових</w:t>
      </w:r>
      <w:proofErr w:type="spellEnd"/>
      <w:r w:rsidRPr="001A4E01">
        <w:rPr>
          <w:rFonts w:ascii="Times New Roman" w:hAnsi="Times New Roman"/>
          <w:color w:val="000000" w:themeColor="text1"/>
          <w:sz w:val="28"/>
          <w:szCs w:val="28"/>
        </w:rPr>
        <w:t xml:space="preserve"> автоматів, </w:t>
      </w:r>
      <w:proofErr w:type="spellStart"/>
      <w:r w:rsidRPr="001A4E01">
        <w:rPr>
          <w:rFonts w:ascii="Times New Roman" w:hAnsi="Times New Roman"/>
          <w:color w:val="000000" w:themeColor="text1"/>
          <w:sz w:val="28"/>
          <w:szCs w:val="28"/>
        </w:rPr>
        <w:t>поштоматів</w:t>
      </w:r>
      <w:proofErr w:type="spellEnd"/>
      <w:r w:rsidRPr="001A4E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60C2" w:rsidRDefault="003560C2" w:rsidP="00E65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6560F" w:rsidRPr="009E7247" w:rsidRDefault="00E6560F" w:rsidP="00E65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E724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2. 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9E7247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</w:t>
      </w:r>
      <w:proofErr w:type="spellEnd"/>
      <w:r w:rsidRPr="009E724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Київради).</w:t>
      </w:r>
    </w:p>
    <w:p w:rsidR="003560C2" w:rsidRPr="003560C2" w:rsidRDefault="003560C2" w:rsidP="003560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60C2">
        <w:rPr>
          <w:rFonts w:ascii="Times New Roman" w:hAnsi="Times New Roman"/>
          <w:sz w:val="28"/>
          <w:szCs w:val="28"/>
        </w:rPr>
        <w:lastRenderedPageBreak/>
        <w:t>З</w:t>
      </w:r>
      <w:r w:rsidRPr="003560C2">
        <w:rPr>
          <w:rFonts w:ascii="Times New Roman" w:hAnsi="Times New Roman"/>
          <w:sz w:val="28"/>
          <w:szCs w:val="28"/>
        </w:rPr>
        <w:t>акон</w:t>
      </w:r>
      <w:r w:rsidRPr="003560C2">
        <w:rPr>
          <w:rFonts w:ascii="Times New Roman" w:hAnsi="Times New Roman"/>
          <w:sz w:val="28"/>
          <w:szCs w:val="28"/>
        </w:rPr>
        <w:t>и</w:t>
      </w:r>
      <w:r w:rsidRPr="003560C2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«Про столицю України  ̶ місто-герой Київ»,  «Про благоустрій населених пунктів», «Про регулювання містобудівної діяльності», «Про оренду державного та комунального майна», постанов</w:t>
      </w:r>
      <w:r>
        <w:rPr>
          <w:rFonts w:ascii="Times New Roman" w:hAnsi="Times New Roman"/>
          <w:sz w:val="28"/>
          <w:szCs w:val="28"/>
        </w:rPr>
        <w:t>и</w:t>
      </w:r>
      <w:r w:rsidRPr="003560C2">
        <w:rPr>
          <w:rFonts w:ascii="Times New Roman" w:hAnsi="Times New Roman"/>
          <w:sz w:val="28"/>
          <w:szCs w:val="28"/>
        </w:rPr>
        <w:t xml:space="preserve"> Кабінету Міністрів України від 03 червня 2020 року № 483  «Деякі питання оренди державного та комунального майна», від 30 березня 1994 року № 198 «Про затвердження Єдиних правил ремонту і утримання автомобільних доріг, вулиць, залізничних переїздів, правил користування ними та охорони», наказ Міністерства регіонального розвитку, будівництва та житлово-комунального господарства України від 21 жовтня 2011 року № 244 «Про затвердження Порядку розміщення тимчасових споруд для провадження підприємницької діяльності»</w:t>
      </w:r>
      <w:r>
        <w:rPr>
          <w:rFonts w:ascii="Times New Roman" w:hAnsi="Times New Roman"/>
          <w:sz w:val="28"/>
          <w:szCs w:val="28"/>
        </w:rPr>
        <w:t>.</w:t>
      </w:r>
    </w:p>
    <w:p w:rsidR="007A6DA6" w:rsidRPr="007A6DA6" w:rsidRDefault="007A6DA6" w:rsidP="009E72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uk-UA"/>
        </w:rPr>
      </w:pPr>
    </w:p>
    <w:p w:rsidR="00E6560F" w:rsidRPr="009E7247" w:rsidRDefault="00E6560F" w:rsidP="00E65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202C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3. Опис цілей і завдань, основних положень </w:t>
      </w:r>
      <w:proofErr w:type="spellStart"/>
      <w:r w:rsidRPr="00A202C3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A202C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</w:t>
      </w:r>
      <w:r w:rsidRPr="009E724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запропонованого </w:t>
      </w:r>
      <w:proofErr w:type="spellStart"/>
      <w:r w:rsidRPr="009E7247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9E724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Київради.</w:t>
      </w:r>
    </w:p>
    <w:p w:rsidR="00D4091E" w:rsidRPr="003560C2" w:rsidRDefault="00E6560F" w:rsidP="00D40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247">
        <w:rPr>
          <w:rFonts w:ascii="Times New Roman" w:hAnsi="Times New Roman"/>
          <w:sz w:val="28"/>
          <w:szCs w:val="28"/>
        </w:rPr>
        <w:t>Проєкт</w:t>
      </w:r>
      <w:proofErr w:type="spellEnd"/>
      <w:r w:rsidRPr="009E7247">
        <w:rPr>
          <w:rFonts w:ascii="Times New Roman" w:hAnsi="Times New Roman"/>
          <w:sz w:val="28"/>
          <w:szCs w:val="28"/>
        </w:rPr>
        <w:t xml:space="preserve"> рішення підготовлено з </w:t>
      </w:r>
      <w:r w:rsidR="00D4091E" w:rsidRPr="003560C2">
        <w:rPr>
          <w:rFonts w:ascii="Times New Roman" w:hAnsi="Times New Roman"/>
          <w:sz w:val="28"/>
          <w:szCs w:val="28"/>
        </w:rPr>
        <w:t xml:space="preserve">метою врегулювання порядку користування окремими елементами благоустрою комунальної власності під час розміщення на них тимчасових споруд торговельного, побутового, соціально-культурного чи іншого призначення, засобів пересувної </w:t>
      </w:r>
      <w:proofErr w:type="spellStart"/>
      <w:r w:rsidR="00D4091E" w:rsidRPr="003560C2">
        <w:rPr>
          <w:rFonts w:ascii="Times New Roman" w:hAnsi="Times New Roman"/>
          <w:sz w:val="28"/>
          <w:szCs w:val="28"/>
        </w:rPr>
        <w:t>дрібнороздрібної</w:t>
      </w:r>
      <w:proofErr w:type="spellEnd"/>
      <w:r w:rsidR="00D4091E" w:rsidRPr="003560C2">
        <w:rPr>
          <w:rFonts w:ascii="Times New Roman" w:hAnsi="Times New Roman"/>
          <w:sz w:val="28"/>
          <w:szCs w:val="28"/>
        </w:rPr>
        <w:t xml:space="preserve"> торговельної мережі, станцій зарядки електромобілів, платіжних пристроїв, автоматів з продажу товарів (послуг), </w:t>
      </w:r>
      <w:proofErr w:type="spellStart"/>
      <w:r w:rsidR="00D4091E" w:rsidRPr="003560C2">
        <w:rPr>
          <w:rFonts w:ascii="Times New Roman" w:hAnsi="Times New Roman"/>
          <w:sz w:val="28"/>
          <w:szCs w:val="28"/>
        </w:rPr>
        <w:t>вендингових</w:t>
      </w:r>
      <w:proofErr w:type="spellEnd"/>
      <w:r w:rsidR="00D4091E" w:rsidRPr="003560C2">
        <w:rPr>
          <w:rFonts w:ascii="Times New Roman" w:hAnsi="Times New Roman"/>
          <w:sz w:val="28"/>
          <w:szCs w:val="28"/>
        </w:rPr>
        <w:t xml:space="preserve"> автоматів, </w:t>
      </w:r>
      <w:proofErr w:type="spellStart"/>
      <w:r w:rsidR="00D4091E" w:rsidRPr="003560C2">
        <w:rPr>
          <w:rFonts w:ascii="Times New Roman" w:hAnsi="Times New Roman"/>
          <w:sz w:val="28"/>
          <w:szCs w:val="28"/>
        </w:rPr>
        <w:t>поштоматів</w:t>
      </w:r>
      <w:proofErr w:type="spellEnd"/>
      <w:r w:rsidR="00D4091E" w:rsidRPr="003560C2">
        <w:rPr>
          <w:rFonts w:ascii="Times New Roman" w:hAnsi="Times New Roman"/>
          <w:sz w:val="28"/>
          <w:szCs w:val="28"/>
        </w:rPr>
        <w:t xml:space="preserve"> на території міста Києва було розроблено даний </w:t>
      </w:r>
      <w:proofErr w:type="spellStart"/>
      <w:r w:rsidR="00D4091E" w:rsidRPr="003560C2">
        <w:rPr>
          <w:rFonts w:ascii="Times New Roman" w:hAnsi="Times New Roman"/>
          <w:sz w:val="28"/>
          <w:szCs w:val="28"/>
        </w:rPr>
        <w:t>проєкт</w:t>
      </w:r>
      <w:proofErr w:type="spellEnd"/>
      <w:r w:rsidR="00D4091E" w:rsidRPr="003560C2">
        <w:rPr>
          <w:rFonts w:ascii="Times New Roman" w:hAnsi="Times New Roman"/>
          <w:sz w:val="28"/>
          <w:szCs w:val="28"/>
        </w:rPr>
        <w:t xml:space="preserve"> рішення Київської міської ради.</w:t>
      </w:r>
    </w:p>
    <w:p w:rsidR="00D4091E" w:rsidRPr="003560C2" w:rsidRDefault="00D4091E" w:rsidP="00D40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60C2">
        <w:rPr>
          <w:rFonts w:ascii="Times New Roman" w:hAnsi="Times New Roman"/>
          <w:sz w:val="28"/>
          <w:szCs w:val="28"/>
        </w:rPr>
        <w:t xml:space="preserve">Основними цілями </w:t>
      </w:r>
      <w:proofErr w:type="spellStart"/>
      <w:r w:rsidRPr="003560C2">
        <w:rPr>
          <w:rFonts w:ascii="Times New Roman" w:hAnsi="Times New Roman"/>
          <w:sz w:val="28"/>
          <w:szCs w:val="28"/>
        </w:rPr>
        <w:t>проєкту</w:t>
      </w:r>
      <w:proofErr w:type="spellEnd"/>
      <w:r w:rsidRPr="003560C2">
        <w:rPr>
          <w:rFonts w:ascii="Times New Roman" w:hAnsi="Times New Roman"/>
          <w:sz w:val="28"/>
          <w:szCs w:val="28"/>
        </w:rPr>
        <w:t xml:space="preserve"> рішення, зокрема, є:</w:t>
      </w:r>
    </w:p>
    <w:p w:rsidR="00D4091E" w:rsidRPr="003560C2" w:rsidRDefault="00D4091E" w:rsidP="00D409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60C2">
        <w:rPr>
          <w:rFonts w:ascii="Times New Roman" w:hAnsi="Times New Roman"/>
          <w:sz w:val="28"/>
          <w:szCs w:val="28"/>
        </w:rPr>
        <w:t xml:space="preserve">встановлення чіткого та прозорого механізму надання у тимчасове користування окремими елементів благоустрою комунальної власності для розміщення тимчасових споруд торговельного, побутового, соціально-культурного чи іншого призначення, засобів пересувної </w:t>
      </w:r>
      <w:proofErr w:type="spellStart"/>
      <w:r w:rsidRPr="003560C2">
        <w:rPr>
          <w:rFonts w:ascii="Times New Roman" w:hAnsi="Times New Roman"/>
          <w:sz w:val="28"/>
          <w:szCs w:val="28"/>
        </w:rPr>
        <w:t>дрібнороздрібної</w:t>
      </w:r>
      <w:proofErr w:type="spellEnd"/>
      <w:r w:rsidRPr="003560C2">
        <w:rPr>
          <w:rFonts w:ascii="Times New Roman" w:hAnsi="Times New Roman"/>
          <w:sz w:val="28"/>
          <w:szCs w:val="28"/>
        </w:rPr>
        <w:t xml:space="preserve"> торговельної мережі, станцій зарядки електромобілів, платіжних пристроїв, автоматів з продажу товарів (послуг), </w:t>
      </w:r>
      <w:proofErr w:type="spellStart"/>
      <w:r w:rsidRPr="003560C2">
        <w:rPr>
          <w:rFonts w:ascii="Times New Roman" w:hAnsi="Times New Roman"/>
          <w:sz w:val="28"/>
          <w:szCs w:val="28"/>
        </w:rPr>
        <w:t>вендингових</w:t>
      </w:r>
      <w:proofErr w:type="spellEnd"/>
      <w:r w:rsidRPr="003560C2">
        <w:rPr>
          <w:rFonts w:ascii="Times New Roman" w:hAnsi="Times New Roman"/>
          <w:sz w:val="28"/>
          <w:szCs w:val="28"/>
        </w:rPr>
        <w:t xml:space="preserve"> автоматів, </w:t>
      </w:r>
      <w:proofErr w:type="spellStart"/>
      <w:r w:rsidRPr="003560C2">
        <w:rPr>
          <w:rFonts w:ascii="Times New Roman" w:hAnsi="Times New Roman"/>
          <w:sz w:val="28"/>
          <w:szCs w:val="28"/>
        </w:rPr>
        <w:t>поштоматів</w:t>
      </w:r>
      <w:proofErr w:type="spellEnd"/>
      <w:r w:rsidRPr="003560C2">
        <w:rPr>
          <w:rFonts w:ascii="Times New Roman" w:hAnsi="Times New Roman"/>
          <w:sz w:val="28"/>
          <w:szCs w:val="28"/>
        </w:rPr>
        <w:t>;</w:t>
      </w:r>
    </w:p>
    <w:p w:rsidR="00D4091E" w:rsidRPr="003560C2" w:rsidRDefault="00D4091E" w:rsidP="00D409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60C2">
        <w:rPr>
          <w:rFonts w:ascii="Times New Roman" w:hAnsi="Times New Roman"/>
          <w:sz w:val="28"/>
          <w:szCs w:val="28"/>
        </w:rPr>
        <w:t>забезпечення рівних умов для суб’єктів господарювання, надання окремими елементів благоустрою комунальної власності у тимчасове користування на конкурентних умовах.</w:t>
      </w:r>
    </w:p>
    <w:p w:rsidR="00D4091E" w:rsidRPr="00EB2D93" w:rsidRDefault="00E6560F" w:rsidP="00D4091E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2C04">
        <w:rPr>
          <w:sz w:val="28"/>
          <w:szCs w:val="28"/>
        </w:rPr>
        <w:t>Також</w:t>
      </w:r>
      <w:r w:rsidR="00D4091E">
        <w:rPr>
          <w:sz w:val="28"/>
          <w:szCs w:val="28"/>
        </w:rPr>
        <w:t>,</w:t>
      </w:r>
      <w:r w:rsidRPr="00BA2C04">
        <w:rPr>
          <w:sz w:val="28"/>
          <w:szCs w:val="28"/>
        </w:rPr>
        <w:t xml:space="preserve"> </w:t>
      </w:r>
      <w:proofErr w:type="spellStart"/>
      <w:r w:rsidRPr="00BA2C04">
        <w:rPr>
          <w:sz w:val="28"/>
          <w:szCs w:val="28"/>
        </w:rPr>
        <w:t>проєктом</w:t>
      </w:r>
      <w:proofErr w:type="spellEnd"/>
      <w:r w:rsidRPr="00BA2C04">
        <w:rPr>
          <w:sz w:val="28"/>
          <w:szCs w:val="28"/>
        </w:rPr>
        <w:t xml:space="preserve"> рішення передбачаються організаційно-правові заходи, </w:t>
      </w:r>
      <w:r w:rsidR="00D4091E">
        <w:rPr>
          <w:sz w:val="28"/>
          <w:szCs w:val="28"/>
        </w:rPr>
        <w:t>щодо</w:t>
      </w:r>
      <w:r w:rsidRPr="00BA2C04">
        <w:rPr>
          <w:sz w:val="28"/>
          <w:szCs w:val="28"/>
        </w:rPr>
        <w:t xml:space="preserve"> зміни найменування </w:t>
      </w:r>
      <w:r w:rsidR="00D4091E" w:rsidRPr="00EB2D93">
        <w:rPr>
          <w:rFonts w:ascii="Arial"/>
          <w:sz w:val="28"/>
          <w:szCs w:val="28"/>
        </w:rPr>
        <w:t>Змінити</w:t>
      </w:r>
      <w:r w:rsidR="00D4091E" w:rsidRPr="00EB2D93">
        <w:rPr>
          <w:rFonts w:ascii="Arial"/>
          <w:sz w:val="28"/>
          <w:szCs w:val="28"/>
        </w:rPr>
        <w:t xml:space="preserve"> </w:t>
      </w:r>
      <w:r w:rsidR="00D4091E" w:rsidRPr="00EB2D93">
        <w:rPr>
          <w:rFonts w:ascii="Arial"/>
          <w:sz w:val="28"/>
          <w:szCs w:val="28"/>
        </w:rPr>
        <w:t>найменування</w:t>
      </w:r>
      <w:r w:rsidR="00D4091E" w:rsidRPr="00EB2D93">
        <w:rPr>
          <w:sz w:val="28"/>
          <w:szCs w:val="28"/>
        </w:rPr>
        <w:t xml:space="preserve"> комунального підприємства «ЛІК» м. Києва» (ідентифікаційний код </w:t>
      </w:r>
      <w:r w:rsidR="00D4091E" w:rsidRPr="00EB2D93">
        <w:rPr>
          <w:bCs/>
          <w:sz w:val="28"/>
          <w:szCs w:val="28"/>
        </w:rPr>
        <w:t>31108609</w:t>
      </w:r>
      <w:r w:rsidR="00D4091E" w:rsidRPr="00EB2D93">
        <w:rPr>
          <w:sz w:val="28"/>
          <w:szCs w:val="28"/>
        </w:rPr>
        <w:t xml:space="preserve">) на комунальне підприємство «Київ. Прозоро» виконавчого органу Київської міської ради (Київської міської державної адміністрації) (ідентифікаційний код </w:t>
      </w:r>
      <w:r w:rsidR="00D4091E" w:rsidRPr="00EB2D93">
        <w:rPr>
          <w:bCs/>
          <w:sz w:val="28"/>
          <w:szCs w:val="28"/>
        </w:rPr>
        <w:t>31108609</w:t>
      </w:r>
      <w:r w:rsidR="00D4091E" w:rsidRPr="00EB2D93">
        <w:rPr>
          <w:sz w:val="28"/>
          <w:szCs w:val="28"/>
        </w:rPr>
        <w:t xml:space="preserve">) та віднести його до сфери управління виконавчого органу Київської міської ради (Київської міської державної адміністрації). </w:t>
      </w:r>
    </w:p>
    <w:p w:rsidR="00E6560F" w:rsidRPr="00256166" w:rsidRDefault="00E6560F" w:rsidP="00D409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uk-UA"/>
        </w:rPr>
      </w:pPr>
    </w:p>
    <w:p w:rsidR="00256166" w:rsidRDefault="00256166" w:rsidP="0025616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6166">
        <w:rPr>
          <w:rFonts w:ascii="Times New Roman" w:hAnsi="Times New Roman"/>
          <w:b/>
          <w:sz w:val="28"/>
          <w:szCs w:val="28"/>
        </w:rPr>
        <w:t xml:space="preserve">4. Інформація про те, чи стосується </w:t>
      </w:r>
      <w:proofErr w:type="spellStart"/>
      <w:r w:rsidRPr="00256166">
        <w:rPr>
          <w:rFonts w:ascii="Times New Roman" w:hAnsi="Times New Roman"/>
          <w:b/>
          <w:sz w:val="28"/>
          <w:szCs w:val="28"/>
        </w:rPr>
        <w:t>проєкт</w:t>
      </w:r>
      <w:proofErr w:type="spellEnd"/>
      <w:r w:rsidRPr="00256166">
        <w:rPr>
          <w:rFonts w:ascii="Times New Roman" w:hAnsi="Times New Roman"/>
          <w:b/>
          <w:sz w:val="28"/>
          <w:szCs w:val="28"/>
        </w:rPr>
        <w:t xml:space="preserve"> рішення прав і соціальної захищеності осіб з інвалідністю та який вплив він матиме на </w:t>
      </w:r>
      <w:r>
        <w:rPr>
          <w:rFonts w:ascii="Times New Roman" w:hAnsi="Times New Roman"/>
          <w:b/>
          <w:sz w:val="28"/>
          <w:szCs w:val="28"/>
        </w:rPr>
        <w:t>життєдіяльності</w:t>
      </w:r>
      <w:r w:rsidRPr="00256166">
        <w:rPr>
          <w:rFonts w:ascii="Times New Roman" w:hAnsi="Times New Roman"/>
          <w:b/>
          <w:sz w:val="28"/>
          <w:szCs w:val="28"/>
        </w:rPr>
        <w:t xml:space="preserve"> цієї категорії осіб</w:t>
      </w:r>
    </w:p>
    <w:p w:rsidR="00256166" w:rsidRDefault="00256166" w:rsidP="00256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6166">
        <w:rPr>
          <w:rFonts w:ascii="Times New Roman" w:hAnsi="Times New Roman"/>
          <w:sz w:val="28"/>
          <w:szCs w:val="28"/>
        </w:rPr>
        <w:t>Проєкт</w:t>
      </w:r>
      <w:proofErr w:type="spellEnd"/>
      <w:r w:rsidRPr="00256166">
        <w:rPr>
          <w:rFonts w:ascii="Times New Roman" w:hAnsi="Times New Roman"/>
          <w:sz w:val="28"/>
          <w:szCs w:val="28"/>
        </w:rPr>
        <w:t xml:space="preserve"> рішення </w:t>
      </w:r>
      <w:r w:rsidR="00382A04" w:rsidRPr="007A6DA6">
        <w:rPr>
          <w:rFonts w:ascii="Times New Roman" w:hAnsi="Times New Roman"/>
          <w:sz w:val="28"/>
          <w:szCs w:val="28"/>
        </w:rPr>
        <w:t xml:space="preserve">не стосується прав і соціальної захищеності осіб з інвалідністю та </w:t>
      </w:r>
      <w:r w:rsidR="00382A04">
        <w:rPr>
          <w:rFonts w:ascii="Times New Roman" w:hAnsi="Times New Roman"/>
          <w:sz w:val="28"/>
          <w:szCs w:val="28"/>
        </w:rPr>
        <w:t>не матиме</w:t>
      </w:r>
      <w:r w:rsidR="00382A04" w:rsidRPr="007A6DA6">
        <w:rPr>
          <w:rFonts w:ascii="Times New Roman" w:hAnsi="Times New Roman"/>
          <w:sz w:val="28"/>
          <w:szCs w:val="28"/>
        </w:rPr>
        <w:t xml:space="preserve"> вплив на життєдіяльність цієї категорії</w:t>
      </w:r>
      <w:r w:rsidR="00382A04">
        <w:rPr>
          <w:rFonts w:ascii="Times New Roman" w:hAnsi="Times New Roman"/>
          <w:sz w:val="28"/>
          <w:szCs w:val="28"/>
        </w:rPr>
        <w:t xml:space="preserve"> осіб</w:t>
      </w:r>
      <w:r w:rsidR="00382A04" w:rsidRPr="007A6DA6">
        <w:rPr>
          <w:rFonts w:ascii="Times New Roman" w:hAnsi="Times New Roman"/>
          <w:sz w:val="28"/>
          <w:szCs w:val="28"/>
        </w:rPr>
        <w:t>.</w:t>
      </w:r>
    </w:p>
    <w:p w:rsidR="00382A04" w:rsidRPr="00256166" w:rsidRDefault="00382A04" w:rsidP="00256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091E" w:rsidRDefault="00D4091E" w:rsidP="00D40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6560F" w:rsidRDefault="00256166" w:rsidP="00D40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="00E6560F" w:rsidRPr="00A202C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Прізвище або назву суб'єкта подання, прізвище, посаду, контактні дані доповідача </w:t>
      </w:r>
      <w:proofErr w:type="spellStart"/>
      <w:r w:rsidR="00E6560F" w:rsidRPr="00A202C3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="00E6560F" w:rsidRPr="00A202C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 на пленарному засіданні та особи, </w:t>
      </w:r>
      <w:r w:rsidR="00E6560F" w:rsidRPr="007A79F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відповідальної за супроводження </w:t>
      </w:r>
      <w:proofErr w:type="spellStart"/>
      <w:r w:rsidR="00E6560F" w:rsidRPr="007A79F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="00E6560F" w:rsidRPr="007A79F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</w:t>
      </w:r>
      <w:r w:rsidR="00E6560F">
        <w:rPr>
          <w:rFonts w:ascii="Times New Roman" w:eastAsia="Times New Roman" w:hAnsi="Times New Roman"/>
          <w:b/>
          <w:sz w:val="28"/>
          <w:szCs w:val="28"/>
          <w:lang w:eastAsia="uk-UA"/>
        </w:rPr>
        <w:t>.</w:t>
      </w:r>
    </w:p>
    <w:p w:rsidR="00D4091E" w:rsidRPr="007A79FA" w:rsidRDefault="00D4091E" w:rsidP="00D40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D4091E" w:rsidRDefault="00E6560F" w:rsidP="00D4091E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bCs/>
          <w:sz w:val="28"/>
          <w:szCs w:val="28"/>
        </w:rPr>
      </w:pPr>
      <w:r w:rsidRPr="00D4091E">
        <w:rPr>
          <w:rFonts w:ascii="Times New Roman" w:hAnsi="Times New Roman"/>
          <w:bCs/>
          <w:sz w:val="28"/>
          <w:szCs w:val="28"/>
        </w:rPr>
        <w:t>Суб’єкт</w:t>
      </w:r>
      <w:r w:rsidR="00D4091E" w:rsidRPr="00D4091E">
        <w:rPr>
          <w:rFonts w:ascii="Times New Roman" w:hAnsi="Times New Roman"/>
          <w:bCs/>
          <w:sz w:val="28"/>
          <w:szCs w:val="28"/>
        </w:rPr>
        <w:t xml:space="preserve">ами подання </w:t>
      </w:r>
      <w:proofErr w:type="spellStart"/>
      <w:r w:rsidR="00D4091E" w:rsidRPr="00D4091E">
        <w:rPr>
          <w:rFonts w:ascii="Times New Roman" w:hAnsi="Times New Roman"/>
          <w:bCs/>
          <w:sz w:val="28"/>
          <w:szCs w:val="28"/>
        </w:rPr>
        <w:t>проєкту</w:t>
      </w:r>
      <w:proofErr w:type="spellEnd"/>
      <w:r w:rsidR="00D4091E" w:rsidRPr="00D4091E">
        <w:rPr>
          <w:rFonts w:ascii="Times New Roman" w:hAnsi="Times New Roman"/>
          <w:bCs/>
          <w:sz w:val="28"/>
          <w:szCs w:val="28"/>
        </w:rPr>
        <w:t xml:space="preserve"> рішення є</w:t>
      </w:r>
      <w:r w:rsidR="00D4091E">
        <w:rPr>
          <w:rFonts w:ascii="Times New Roman" w:hAnsi="Times New Roman"/>
          <w:bCs/>
          <w:sz w:val="28"/>
          <w:szCs w:val="28"/>
        </w:rPr>
        <w:t>:</w:t>
      </w:r>
    </w:p>
    <w:p w:rsidR="00E6560F" w:rsidRPr="00D4091E" w:rsidRDefault="00E6560F" w:rsidP="00D4091E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bCs/>
          <w:sz w:val="28"/>
          <w:szCs w:val="28"/>
        </w:rPr>
      </w:pPr>
      <w:r w:rsidRPr="00D4091E">
        <w:rPr>
          <w:rFonts w:ascii="Times New Roman" w:hAnsi="Times New Roman"/>
          <w:bCs/>
          <w:sz w:val="28"/>
          <w:szCs w:val="28"/>
        </w:rPr>
        <w:t>Київськи</w:t>
      </w:r>
      <w:r w:rsidR="00D4091E" w:rsidRPr="00D4091E">
        <w:rPr>
          <w:rFonts w:ascii="Times New Roman" w:hAnsi="Times New Roman"/>
          <w:bCs/>
          <w:sz w:val="28"/>
          <w:szCs w:val="28"/>
        </w:rPr>
        <w:t>й міський голова Віталій Кличко</w:t>
      </w:r>
    </w:p>
    <w:p w:rsidR="00D4091E" w:rsidRDefault="00D4091E" w:rsidP="00D4091E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bCs/>
          <w:sz w:val="28"/>
          <w:szCs w:val="28"/>
        </w:rPr>
      </w:pPr>
      <w:r w:rsidRPr="00D4091E">
        <w:rPr>
          <w:rFonts w:ascii="Times New Roman" w:hAnsi="Times New Roman"/>
          <w:bCs/>
          <w:sz w:val="28"/>
          <w:szCs w:val="28"/>
        </w:rPr>
        <w:t>директор Департаменту територіального контролю міста Києва 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091E">
        <w:rPr>
          <w:rFonts w:ascii="Times New Roman" w:hAnsi="Times New Roman"/>
          <w:bCs/>
          <w:sz w:val="28"/>
          <w:szCs w:val="28"/>
        </w:rPr>
        <w:t>Михайло БУДІЛОВ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D4091E">
        <w:rPr>
          <w:rFonts w:ascii="Times New Roman" w:hAnsi="Times New Roman"/>
          <w:bCs/>
          <w:sz w:val="28"/>
          <w:szCs w:val="28"/>
        </w:rPr>
        <w:t xml:space="preserve"> </w:t>
      </w:r>
    </w:p>
    <w:p w:rsidR="00D4091E" w:rsidRDefault="00D4091E" w:rsidP="00D4091E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bCs/>
          <w:sz w:val="28"/>
          <w:szCs w:val="28"/>
        </w:rPr>
      </w:pPr>
    </w:p>
    <w:p w:rsidR="005312B8" w:rsidRDefault="00D4091E" w:rsidP="005312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12B8">
        <w:rPr>
          <w:rFonts w:ascii="Times New Roman" w:hAnsi="Times New Roman"/>
          <w:bCs/>
          <w:sz w:val="28"/>
          <w:szCs w:val="28"/>
        </w:rPr>
        <w:t>Доповідач на пленарному засіданні:</w:t>
      </w:r>
    </w:p>
    <w:p w:rsidR="00D4091E" w:rsidRDefault="005312B8" w:rsidP="005312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12B8">
        <w:rPr>
          <w:rFonts w:ascii="Times New Roman" w:hAnsi="Times New Roman"/>
          <w:bCs/>
          <w:sz w:val="28"/>
          <w:szCs w:val="28"/>
        </w:rPr>
        <w:t>директор</w:t>
      </w:r>
      <w:r w:rsidRPr="00D4091E">
        <w:rPr>
          <w:rFonts w:ascii="Times New Roman" w:hAnsi="Times New Roman"/>
          <w:bCs/>
          <w:sz w:val="28"/>
          <w:szCs w:val="28"/>
        </w:rPr>
        <w:t xml:space="preserve"> Департаменту </w:t>
      </w:r>
      <w:r w:rsidRPr="00D4091E">
        <w:rPr>
          <w:rFonts w:ascii="Times New Roman" w:hAnsi="Times New Roman"/>
          <w:bCs/>
          <w:sz w:val="28"/>
          <w:szCs w:val="28"/>
        </w:rPr>
        <w:t xml:space="preserve">територіального контролю міста Києва </w:t>
      </w:r>
      <w:r w:rsidRPr="00D4091E">
        <w:rPr>
          <w:rFonts w:ascii="Times New Roman" w:hAnsi="Times New Roman"/>
          <w:bCs/>
          <w:sz w:val="28"/>
          <w:szCs w:val="28"/>
        </w:rPr>
        <w:t xml:space="preserve">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091E">
        <w:rPr>
          <w:rFonts w:ascii="Times New Roman" w:hAnsi="Times New Roman"/>
          <w:bCs/>
          <w:sz w:val="28"/>
          <w:szCs w:val="28"/>
        </w:rPr>
        <w:t>Михайло БУДІЛОВ</w:t>
      </w:r>
      <w:r w:rsidR="00D4091E" w:rsidRPr="00D4091E">
        <w:rPr>
          <w:rFonts w:ascii="Times New Roman" w:hAnsi="Times New Roman"/>
          <w:bCs/>
          <w:sz w:val="28"/>
          <w:szCs w:val="28"/>
        </w:rPr>
        <w:t xml:space="preserve">,  </w:t>
      </w:r>
      <w:proofErr w:type="spellStart"/>
      <w:r w:rsidR="00D4091E" w:rsidRPr="00D4091E">
        <w:rPr>
          <w:rFonts w:ascii="Times New Roman" w:hAnsi="Times New Roman"/>
          <w:bCs/>
          <w:sz w:val="28"/>
          <w:szCs w:val="28"/>
        </w:rPr>
        <w:t>тел</w:t>
      </w:r>
      <w:proofErr w:type="spellEnd"/>
      <w:r w:rsidR="00D4091E" w:rsidRPr="00D4091E">
        <w:rPr>
          <w:rFonts w:ascii="Times New Roman" w:hAnsi="Times New Roman"/>
          <w:bCs/>
          <w:sz w:val="28"/>
          <w:szCs w:val="28"/>
        </w:rPr>
        <w:t xml:space="preserve">.  293-12-21,    е-mail: </w:t>
      </w:r>
      <w:proofErr w:type="spellStart"/>
      <w:r w:rsidR="00D4091E" w:rsidRPr="00D4091E">
        <w:rPr>
          <w:rFonts w:ascii="Times New Roman" w:hAnsi="Times New Roman"/>
          <w:bCs/>
          <w:sz w:val="28"/>
          <w:szCs w:val="28"/>
        </w:rPr>
        <w:t>blagodep</w:t>
      </w:r>
      <w:proofErr w:type="spellEnd"/>
      <w:r w:rsidR="00D4091E" w:rsidRPr="00D4091E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="00D4091E" w:rsidRPr="00D4091E">
        <w:rPr>
          <w:rFonts w:ascii="Times New Roman" w:hAnsi="Times New Roman"/>
          <w:bCs/>
          <w:sz w:val="28"/>
          <w:szCs w:val="28"/>
        </w:rPr>
        <w:t>kyivcity</w:t>
      </w:r>
      <w:proofErr w:type="spellEnd"/>
      <w:r w:rsidR="00D4091E" w:rsidRPr="00D4091E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D4091E" w:rsidRPr="00D4091E">
        <w:rPr>
          <w:rFonts w:ascii="Times New Roman" w:hAnsi="Times New Roman"/>
          <w:bCs/>
          <w:sz w:val="28"/>
          <w:szCs w:val="28"/>
        </w:rPr>
        <w:t>gov</w:t>
      </w:r>
      <w:proofErr w:type="spellEnd"/>
      <w:r w:rsidR="00D4091E" w:rsidRPr="00D4091E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D4091E" w:rsidRPr="00D4091E">
        <w:rPr>
          <w:rFonts w:ascii="Times New Roman" w:hAnsi="Times New Roman"/>
          <w:bCs/>
          <w:sz w:val="28"/>
          <w:szCs w:val="28"/>
        </w:rPr>
        <w:t>ua</w:t>
      </w:r>
      <w:proofErr w:type="spellEnd"/>
      <w:r w:rsidR="00D4091E" w:rsidRPr="00D4091E">
        <w:rPr>
          <w:rFonts w:ascii="Times New Roman" w:hAnsi="Times New Roman"/>
          <w:bCs/>
          <w:sz w:val="28"/>
          <w:szCs w:val="28"/>
        </w:rPr>
        <w:t xml:space="preserve">  </w:t>
      </w:r>
    </w:p>
    <w:p w:rsidR="005312B8" w:rsidRPr="00D4091E" w:rsidRDefault="005312B8" w:rsidP="005312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091E" w:rsidRPr="00D4091E" w:rsidRDefault="00D4091E" w:rsidP="005312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091E">
        <w:rPr>
          <w:rFonts w:ascii="Times New Roman" w:hAnsi="Times New Roman"/>
          <w:bCs/>
          <w:sz w:val="28"/>
          <w:szCs w:val="28"/>
        </w:rPr>
        <w:t xml:space="preserve">Відповідальні особи за супроводження </w:t>
      </w:r>
      <w:proofErr w:type="spellStart"/>
      <w:r w:rsidRPr="00D4091E">
        <w:rPr>
          <w:rFonts w:ascii="Times New Roman" w:hAnsi="Times New Roman"/>
          <w:bCs/>
          <w:sz w:val="28"/>
          <w:szCs w:val="28"/>
        </w:rPr>
        <w:t>проєкту</w:t>
      </w:r>
      <w:proofErr w:type="spellEnd"/>
      <w:r w:rsidRPr="00D4091E">
        <w:rPr>
          <w:rFonts w:ascii="Times New Roman" w:hAnsi="Times New Roman"/>
          <w:bCs/>
          <w:sz w:val="28"/>
          <w:szCs w:val="28"/>
        </w:rPr>
        <w:t xml:space="preserve">: </w:t>
      </w:r>
    </w:p>
    <w:p w:rsidR="00A60F71" w:rsidRDefault="00A60F71" w:rsidP="00A60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12B8">
        <w:rPr>
          <w:rFonts w:ascii="Times New Roman" w:hAnsi="Times New Roman"/>
          <w:bCs/>
          <w:sz w:val="28"/>
          <w:szCs w:val="28"/>
        </w:rPr>
        <w:t>директор</w:t>
      </w:r>
      <w:r w:rsidRPr="00D4091E">
        <w:rPr>
          <w:rFonts w:ascii="Times New Roman" w:hAnsi="Times New Roman"/>
          <w:bCs/>
          <w:sz w:val="28"/>
          <w:szCs w:val="28"/>
        </w:rPr>
        <w:t xml:space="preserve"> Департаменту територіального контролю міста Києва 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091E">
        <w:rPr>
          <w:rFonts w:ascii="Times New Roman" w:hAnsi="Times New Roman"/>
          <w:bCs/>
          <w:sz w:val="28"/>
          <w:szCs w:val="28"/>
        </w:rPr>
        <w:t xml:space="preserve">Михайло БУДІЛОВ,  </w:t>
      </w:r>
      <w:proofErr w:type="spellStart"/>
      <w:r w:rsidRPr="00D4091E">
        <w:rPr>
          <w:rFonts w:ascii="Times New Roman" w:hAnsi="Times New Roman"/>
          <w:bCs/>
          <w:sz w:val="28"/>
          <w:szCs w:val="28"/>
        </w:rPr>
        <w:t>тел</w:t>
      </w:r>
      <w:proofErr w:type="spellEnd"/>
      <w:r w:rsidRPr="00D4091E">
        <w:rPr>
          <w:rFonts w:ascii="Times New Roman" w:hAnsi="Times New Roman"/>
          <w:bCs/>
          <w:sz w:val="28"/>
          <w:szCs w:val="28"/>
        </w:rPr>
        <w:t>.  293-12-21,    е-</w:t>
      </w:r>
      <w:proofErr w:type="spellStart"/>
      <w:r w:rsidRPr="00D4091E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D4091E">
        <w:rPr>
          <w:rFonts w:ascii="Times New Roman" w:hAnsi="Times New Roman"/>
          <w:bCs/>
          <w:sz w:val="28"/>
          <w:szCs w:val="28"/>
        </w:rPr>
        <w:t xml:space="preserve">: blagodep@kyivcity.gov.ua  </w:t>
      </w:r>
    </w:p>
    <w:p w:rsidR="00D4091E" w:rsidRPr="007A79FA" w:rsidRDefault="00D4091E" w:rsidP="00D40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56166" w:rsidRPr="00256166" w:rsidRDefault="00256166" w:rsidP="00D4091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6166">
        <w:rPr>
          <w:rFonts w:ascii="Times New Roman" w:hAnsi="Times New Roman"/>
          <w:b/>
          <w:sz w:val="28"/>
          <w:szCs w:val="28"/>
        </w:rPr>
        <w:t>6. Інформація про обмеження доступу</w:t>
      </w:r>
    </w:p>
    <w:p w:rsidR="00256166" w:rsidRPr="00256166" w:rsidRDefault="00256166" w:rsidP="00D40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6166">
        <w:rPr>
          <w:rFonts w:ascii="Times New Roman" w:hAnsi="Times New Roman"/>
          <w:sz w:val="28"/>
          <w:szCs w:val="28"/>
        </w:rPr>
        <w:t>Проєкт</w:t>
      </w:r>
      <w:proofErr w:type="spellEnd"/>
      <w:r w:rsidRPr="00256166">
        <w:rPr>
          <w:rFonts w:ascii="Times New Roman" w:hAnsi="Times New Roman"/>
          <w:sz w:val="28"/>
          <w:szCs w:val="28"/>
        </w:rPr>
        <w:t xml:space="preserve"> рішення  не містить інформацію з обмеженим доступом у розумінні</w:t>
      </w:r>
      <w:r w:rsidRPr="00256166">
        <w:rPr>
          <w:rFonts w:ascii="Times New Roman" w:hAnsi="Times New Roman"/>
          <w:color w:val="293A55"/>
          <w:sz w:val="28"/>
          <w:szCs w:val="28"/>
          <w:shd w:val="clear" w:color="auto" w:fill="FFFFFF"/>
        </w:rPr>
        <w:t> </w:t>
      </w:r>
      <w:r w:rsidRPr="00256166">
        <w:rPr>
          <w:rStyle w:val="hard-blue-color"/>
          <w:rFonts w:ascii="Times New Roman" w:hAnsi="Times New Roman"/>
          <w:color w:val="000000"/>
          <w:sz w:val="28"/>
          <w:szCs w:val="28"/>
        </w:rPr>
        <w:t>статті 6 Закону України «Про доступ до публічної інформації»</w:t>
      </w:r>
      <w:r w:rsidRPr="00256166">
        <w:rPr>
          <w:rFonts w:ascii="Times New Roman" w:hAnsi="Times New Roman"/>
          <w:sz w:val="28"/>
          <w:szCs w:val="28"/>
        </w:rPr>
        <w:t>.</w:t>
      </w:r>
    </w:p>
    <w:p w:rsidR="00E6560F" w:rsidRPr="00256166" w:rsidRDefault="00E6560F" w:rsidP="00E656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6560F" w:rsidRDefault="00E6560F" w:rsidP="00E656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60F71" w:rsidRPr="00A202C3" w:rsidRDefault="00A60F71" w:rsidP="00E656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312B8" w:rsidRDefault="00E6560F" w:rsidP="00A60F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2C3">
        <w:rPr>
          <w:rFonts w:ascii="Times New Roman" w:hAnsi="Times New Roman"/>
          <w:sz w:val="28"/>
          <w:szCs w:val="28"/>
        </w:rPr>
        <w:t>Київський міський голова</w:t>
      </w:r>
      <w:r w:rsidRPr="00A202C3">
        <w:rPr>
          <w:rFonts w:ascii="Times New Roman" w:hAnsi="Times New Roman"/>
          <w:sz w:val="28"/>
          <w:szCs w:val="28"/>
        </w:rPr>
        <w:tab/>
      </w:r>
      <w:r w:rsidRPr="00A202C3">
        <w:rPr>
          <w:rFonts w:ascii="Times New Roman" w:hAnsi="Times New Roman"/>
          <w:sz w:val="28"/>
          <w:szCs w:val="28"/>
        </w:rPr>
        <w:tab/>
      </w:r>
      <w:r w:rsidRPr="00A202C3">
        <w:rPr>
          <w:rFonts w:ascii="Times New Roman" w:hAnsi="Times New Roman"/>
          <w:sz w:val="28"/>
          <w:szCs w:val="28"/>
        </w:rPr>
        <w:tab/>
      </w:r>
      <w:r w:rsidRPr="00A202C3">
        <w:rPr>
          <w:rFonts w:ascii="Times New Roman" w:hAnsi="Times New Roman"/>
          <w:sz w:val="28"/>
          <w:szCs w:val="28"/>
        </w:rPr>
        <w:tab/>
      </w:r>
      <w:r w:rsidRPr="00A202C3">
        <w:rPr>
          <w:rFonts w:ascii="Times New Roman" w:hAnsi="Times New Roman"/>
          <w:sz w:val="28"/>
          <w:szCs w:val="28"/>
        </w:rPr>
        <w:tab/>
      </w:r>
      <w:r w:rsidRPr="00A202C3">
        <w:rPr>
          <w:rFonts w:ascii="Times New Roman" w:hAnsi="Times New Roman"/>
          <w:sz w:val="28"/>
          <w:szCs w:val="28"/>
        </w:rPr>
        <w:tab/>
      </w:r>
      <w:r w:rsidR="00A60F71">
        <w:rPr>
          <w:rFonts w:ascii="Times New Roman" w:hAnsi="Times New Roman"/>
          <w:sz w:val="28"/>
          <w:szCs w:val="28"/>
        </w:rPr>
        <w:t xml:space="preserve">   </w:t>
      </w:r>
      <w:r w:rsidRPr="00A202C3">
        <w:rPr>
          <w:rFonts w:ascii="Times New Roman" w:hAnsi="Times New Roman"/>
          <w:sz w:val="28"/>
          <w:szCs w:val="28"/>
        </w:rPr>
        <w:t>Віталій КЛИЧКО</w:t>
      </w:r>
    </w:p>
    <w:p w:rsidR="00A60F71" w:rsidRDefault="00A60F71" w:rsidP="00A60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71" w:rsidRDefault="00A60F71" w:rsidP="00A60F7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60F71" w:rsidRDefault="00A60F71" w:rsidP="00A60F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312B8" w:rsidRPr="00D4091E">
        <w:rPr>
          <w:rFonts w:ascii="Times New Roman" w:hAnsi="Times New Roman"/>
          <w:bCs/>
          <w:sz w:val="28"/>
          <w:szCs w:val="28"/>
        </w:rPr>
        <w:t>иректор Департаменту територіального</w:t>
      </w:r>
    </w:p>
    <w:p w:rsidR="00A60F71" w:rsidRDefault="005312B8" w:rsidP="00A60F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4091E">
        <w:rPr>
          <w:rFonts w:ascii="Times New Roman" w:hAnsi="Times New Roman"/>
          <w:bCs/>
          <w:sz w:val="28"/>
          <w:szCs w:val="28"/>
        </w:rPr>
        <w:t xml:space="preserve">контролю міста Києва  виконавчого органу </w:t>
      </w:r>
    </w:p>
    <w:p w:rsidR="00A60F71" w:rsidRDefault="005312B8" w:rsidP="00A60F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4091E">
        <w:rPr>
          <w:rFonts w:ascii="Times New Roman" w:hAnsi="Times New Roman"/>
          <w:bCs/>
          <w:sz w:val="28"/>
          <w:szCs w:val="28"/>
        </w:rPr>
        <w:t xml:space="preserve">Київської міської ради </w:t>
      </w:r>
      <w:r w:rsidR="00A60F71" w:rsidRPr="00D4091E">
        <w:rPr>
          <w:rFonts w:ascii="Times New Roman" w:hAnsi="Times New Roman"/>
          <w:bCs/>
          <w:sz w:val="28"/>
          <w:szCs w:val="28"/>
        </w:rPr>
        <w:t>(Київської</w:t>
      </w:r>
    </w:p>
    <w:p w:rsidR="00C64B15" w:rsidRDefault="005312B8" w:rsidP="00A60F71">
      <w:pPr>
        <w:spacing w:after="0" w:line="240" w:lineRule="auto"/>
      </w:pPr>
      <w:r w:rsidRPr="00D4091E">
        <w:rPr>
          <w:rFonts w:ascii="Times New Roman" w:hAnsi="Times New Roman"/>
          <w:bCs/>
          <w:sz w:val="28"/>
          <w:szCs w:val="28"/>
        </w:rPr>
        <w:t>міської державної адміністрації)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6166">
        <w:rPr>
          <w:rFonts w:ascii="Times New Roman" w:hAnsi="Times New Roman"/>
          <w:sz w:val="28"/>
          <w:szCs w:val="28"/>
        </w:rPr>
        <w:t xml:space="preserve"> </w:t>
      </w:r>
      <w:r w:rsidR="00A60F7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60F71" w:rsidRPr="00D4091E">
        <w:rPr>
          <w:rFonts w:ascii="Times New Roman" w:hAnsi="Times New Roman"/>
          <w:bCs/>
          <w:sz w:val="28"/>
          <w:szCs w:val="28"/>
        </w:rPr>
        <w:t>Михайло БУДІЛОВ</w:t>
      </w:r>
    </w:p>
    <w:sectPr w:rsidR="00C64B15" w:rsidSect="00D4091E">
      <w:pgSz w:w="11906" w:h="16838" w:code="9"/>
      <w:pgMar w:top="709" w:right="566" w:bottom="993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2FE"/>
    <w:multiLevelType w:val="multilevel"/>
    <w:tmpl w:val="2DCC7380"/>
    <w:lvl w:ilvl="0">
      <w:start w:val="1"/>
      <w:numFmt w:val="decimal"/>
      <w:lvlText w:val="%1."/>
      <w:lvlJc w:val="righ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0F"/>
    <w:rsid w:val="001C5311"/>
    <w:rsid w:val="00256166"/>
    <w:rsid w:val="003560C2"/>
    <w:rsid w:val="00382A04"/>
    <w:rsid w:val="004C64A6"/>
    <w:rsid w:val="005312B8"/>
    <w:rsid w:val="00681DF9"/>
    <w:rsid w:val="00713C26"/>
    <w:rsid w:val="007A6DA6"/>
    <w:rsid w:val="007E2874"/>
    <w:rsid w:val="0080557B"/>
    <w:rsid w:val="00925557"/>
    <w:rsid w:val="009456D1"/>
    <w:rsid w:val="009D6413"/>
    <w:rsid w:val="009E7247"/>
    <w:rsid w:val="00A60F71"/>
    <w:rsid w:val="00B45C20"/>
    <w:rsid w:val="00BA2C04"/>
    <w:rsid w:val="00BB39EE"/>
    <w:rsid w:val="00C26788"/>
    <w:rsid w:val="00C424DC"/>
    <w:rsid w:val="00C64B15"/>
    <w:rsid w:val="00D37541"/>
    <w:rsid w:val="00D4091E"/>
    <w:rsid w:val="00D73686"/>
    <w:rsid w:val="00E34318"/>
    <w:rsid w:val="00E6560F"/>
    <w:rsid w:val="00F5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2DD2"/>
  <w15:chartTrackingRefBased/>
  <w15:docId w15:val="{7BC71113-D76F-4D89-9A8B-86A77CD1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0F"/>
    <w:pPr>
      <w:ind w:left="720"/>
      <w:contextualSpacing/>
    </w:pPr>
  </w:style>
  <w:style w:type="paragraph" w:customStyle="1" w:styleId="rvps2">
    <w:name w:val="rvps2"/>
    <w:basedOn w:val="a"/>
    <w:rsid w:val="00E6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ard-blue-color">
    <w:name w:val="hard-blue-color"/>
    <w:rsid w:val="00256166"/>
  </w:style>
  <w:style w:type="paragraph" w:customStyle="1" w:styleId="tj">
    <w:name w:val="tj"/>
    <w:basedOn w:val="a"/>
    <w:rsid w:val="00D40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3">
    <w:name w:val="Font Style13"/>
    <w:rsid w:val="00D4091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4410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Олена Володимирівна</dc:creator>
  <cp:keywords/>
  <dc:description/>
  <cp:lastModifiedBy>user</cp:lastModifiedBy>
  <cp:revision>2</cp:revision>
  <dcterms:created xsi:type="dcterms:W3CDTF">2024-04-03T10:12:00Z</dcterms:created>
  <dcterms:modified xsi:type="dcterms:W3CDTF">2024-04-03T10:12:00Z</dcterms:modified>
</cp:coreProperties>
</file>