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C1" w:rsidRDefault="00731AC1" w:rsidP="00731AC1">
      <w:pPr>
        <w:suppressAutoHyphens/>
        <w:spacing w:after="0" w:line="240" w:lineRule="auto"/>
        <w:jc w:val="center"/>
        <w:rPr>
          <w:rFonts w:ascii="Times New Roman" w:eastAsia="Times New Roman" w:hAnsi="Times New Roman" w:cs="Times New Roman"/>
          <w:b/>
          <w:sz w:val="28"/>
          <w:szCs w:val="28"/>
          <w:lang w:eastAsia="zh-CN"/>
        </w:rPr>
      </w:pPr>
      <w:bookmarkStart w:id="0" w:name="_GoBack"/>
      <w:bookmarkEnd w:id="0"/>
      <w:r>
        <w:rPr>
          <w:rFonts w:ascii="Times New Roman" w:eastAsia="Times New Roman" w:hAnsi="Times New Roman" w:cs="Times New Roman"/>
          <w:b/>
          <w:sz w:val="28"/>
          <w:szCs w:val="28"/>
          <w:lang w:eastAsia="zh-CN"/>
        </w:rPr>
        <w:t>ПОЯСНЮВАЛЬНА ЗАПИСКА</w:t>
      </w:r>
    </w:p>
    <w:p w:rsidR="00731AC1" w:rsidRPr="009030F8" w:rsidRDefault="00731AC1" w:rsidP="00255E71">
      <w:pPr>
        <w:jc w:val="center"/>
        <w:rPr>
          <w:rFonts w:ascii="Times New Roman" w:hAnsi="Times New Roman" w:cs="Times New Roman"/>
          <w:sz w:val="28"/>
          <w:szCs w:val="28"/>
          <w:lang w:eastAsia="uk-UA"/>
        </w:rPr>
      </w:pPr>
      <w:r w:rsidRPr="009030F8">
        <w:rPr>
          <w:rFonts w:ascii="Times New Roman" w:hAnsi="Times New Roman" w:cs="Times New Roman"/>
          <w:sz w:val="28"/>
          <w:szCs w:val="28"/>
          <w:lang w:eastAsia="zh-CN"/>
        </w:rPr>
        <w:t>до проєкту рішення Київської міської ради «</w:t>
      </w:r>
      <w:r w:rsidR="00EE3023" w:rsidRPr="009030F8">
        <w:rPr>
          <w:rFonts w:ascii="Times New Roman" w:hAnsi="Times New Roman" w:cs="Times New Roman"/>
          <w:sz w:val="28"/>
          <w:szCs w:val="28"/>
          <w:lang w:eastAsia="uk-UA"/>
        </w:rPr>
        <w:t>Про запровадження додаткової соціальної гарантії - додаткового грошового забезпечення на утримання дітей у дитячих будинках сімейного типу у місті Києві</w:t>
      </w:r>
      <w:r w:rsidRPr="009030F8">
        <w:rPr>
          <w:rFonts w:ascii="Times New Roman" w:hAnsi="Times New Roman" w:cs="Times New Roman"/>
          <w:sz w:val="28"/>
          <w:szCs w:val="28"/>
          <w:shd w:val="clear" w:color="auto" w:fill="FFFFFF"/>
        </w:rPr>
        <w:t>»</w:t>
      </w:r>
    </w:p>
    <w:p w:rsidR="00731AC1" w:rsidRPr="009030F8" w:rsidRDefault="00731AC1" w:rsidP="00731AC1">
      <w:pPr>
        <w:widowControl w:val="0"/>
        <w:tabs>
          <w:tab w:val="left" w:pos="142"/>
        </w:tabs>
        <w:suppressAutoHyphen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bookmarkStart w:id="1" w:name="n3"/>
      <w:bookmarkEnd w:id="1"/>
    </w:p>
    <w:p w:rsidR="00731AC1" w:rsidRPr="009030F8" w:rsidRDefault="00731AC1" w:rsidP="00731AC1">
      <w:pPr>
        <w:numPr>
          <w:ilvl w:val="0"/>
          <w:numId w:val="1"/>
        </w:numPr>
        <w:contextualSpacing/>
        <w:rPr>
          <w:rFonts w:ascii="Times New Roman" w:hAnsi="Times New Roman" w:cs="Times New Roman"/>
          <w:b/>
          <w:bCs/>
          <w:sz w:val="28"/>
          <w:szCs w:val="28"/>
        </w:rPr>
      </w:pPr>
      <w:r w:rsidRPr="009030F8">
        <w:rPr>
          <w:rFonts w:ascii="Times New Roman" w:hAnsi="Times New Roman" w:cs="Times New Roman"/>
          <w:b/>
          <w:bCs/>
          <w:sz w:val="28"/>
          <w:szCs w:val="28"/>
        </w:rPr>
        <w:t xml:space="preserve">Обґрунтування необхідності прийняття рішення </w:t>
      </w:r>
    </w:p>
    <w:p w:rsidR="00731AC1" w:rsidRPr="009030F8" w:rsidRDefault="00731AC1" w:rsidP="00731AC1">
      <w:pPr>
        <w:spacing w:after="0" w:line="240" w:lineRule="auto"/>
        <w:ind w:firstLine="567"/>
        <w:jc w:val="both"/>
        <w:rPr>
          <w:rFonts w:ascii="Times New Roman" w:eastAsia="Times New Roman" w:hAnsi="Times New Roman" w:cs="Times New Roman"/>
          <w:sz w:val="28"/>
          <w:szCs w:val="28"/>
          <w:lang w:eastAsia="zh-CN"/>
        </w:rPr>
      </w:pPr>
    </w:p>
    <w:p w:rsidR="00DE36BE" w:rsidRPr="009030F8" w:rsidRDefault="00731AC1" w:rsidP="00731AC1">
      <w:pPr>
        <w:spacing w:after="0" w:line="240" w:lineRule="auto"/>
        <w:ind w:firstLine="567"/>
        <w:jc w:val="both"/>
        <w:rPr>
          <w:rFonts w:ascii="Times New Roman" w:eastAsia="Times New Roman" w:hAnsi="Times New Roman" w:cs="Times New Roman"/>
          <w:sz w:val="28"/>
          <w:szCs w:val="28"/>
          <w:lang w:eastAsia="zh-CN"/>
        </w:rPr>
      </w:pPr>
      <w:r w:rsidRPr="009030F8">
        <w:rPr>
          <w:rFonts w:ascii="Times New Roman" w:eastAsia="Times New Roman" w:hAnsi="Times New Roman" w:cs="Times New Roman"/>
          <w:sz w:val="28"/>
          <w:szCs w:val="28"/>
          <w:lang w:eastAsia="zh-CN"/>
        </w:rPr>
        <w:t xml:space="preserve">Відповідно до статті 5 Сімейного кодексу України держава забезпечує пріоритет сімейного виховання дитини. </w:t>
      </w:r>
      <w:r w:rsidR="007544D5" w:rsidRPr="009030F8">
        <w:rPr>
          <w:rFonts w:ascii="Times New Roman" w:eastAsia="Times New Roman" w:hAnsi="Times New Roman" w:cs="Times New Roman"/>
          <w:sz w:val="28"/>
          <w:szCs w:val="28"/>
          <w:lang w:eastAsia="zh-CN"/>
        </w:rPr>
        <w:t xml:space="preserve">Однією з сімейних форм виховання є дитячий будинок сімейного типу (далі – ДБСТ). </w:t>
      </w:r>
    </w:p>
    <w:p w:rsidR="00543DB5" w:rsidRPr="009030F8" w:rsidRDefault="007544D5" w:rsidP="00731AC1">
      <w:pPr>
        <w:spacing w:after="0" w:line="240" w:lineRule="auto"/>
        <w:ind w:firstLine="567"/>
        <w:jc w:val="both"/>
        <w:rPr>
          <w:rFonts w:ascii="Times New Roman" w:eastAsia="Times New Roman" w:hAnsi="Times New Roman" w:cs="Times New Roman"/>
          <w:sz w:val="28"/>
          <w:szCs w:val="28"/>
          <w:lang w:eastAsia="zh-CN"/>
        </w:rPr>
      </w:pPr>
      <w:r w:rsidRPr="009030F8">
        <w:rPr>
          <w:rFonts w:ascii="Times New Roman" w:eastAsia="Times New Roman" w:hAnsi="Times New Roman" w:cs="Times New Roman"/>
          <w:sz w:val="28"/>
          <w:szCs w:val="28"/>
          <w:lang w:eastAsia="zh-CN"/>
        </w:rPr>
        <w:t xml:space="preserve">Згідно з  </w:t>
      </w:r>
      <w:r w:rsidR="00731AC1" w:rsidRPr="009030F8">
        <w:rPr>
          <w:rFonts w:ascii="Times New Roman" w:eastAsia="Times New Roman" w:hAnsi="Times New Roman" w:cs="Times New Roman"/>
          <w:sz w:val="28"/>
          <w:szCs w:val="28"/>
          <w:lang w:eastAsia="zh-CN"/>
        </w:rPr>
        <w:t>Положення</w:t>
      </w:r>
      <w:r w:rsidRPr="009030F8">
        <w:rPr>
          <w:rFonts w:ascii="Times New Roman" w:eastAsia="Times New Roman" w:hAnsi="Times New Roman" w:cs="Times New Roman"/>
          <w:sz w:val="28"/>
          <w:szCs w:val="28"/>
          <w:lang w:eastAsia="zh-CN"/>
        </w:rPr>
        <w:t>м</w:t>
      </w:r>
      <w:r w:rsidR="00731AC1" w:rsidRPr="009030F8">
        <w:rPr>
          <w:rFonts w:ascii="Times New Roman" w:eastAsia="Times New Roman" w:hAnsi="Times New Roman" w:cs="Times New Roman"/>
          <w:sz w:val="28"/>
          <w:szCs w:val="28"/>
          <w:lang w:eastAsia="zh-CN"/>
        </w:rPr>
        <w:t xml:space="preserve"> про дитячий будинок сімейного типу, затвердженого постановою Кабінету Міністрів України від 26 квітня 2002 року  № 564,</w:t>
      </w:r>
      <w:r w:rsidRPr="009030F8">
        <w:rPr>
          <w:rFonts w:ascii="Times New Roman" w:eastAsia="Times New Roman" w:hAnsi="Times New Roman" w:cs="Times New Roman"/>
          <w:sz w:val="28"/>
          <w:szCs w:val="28"/>
          <w:lang w:eastAsia="zh-CN"/>
        </w:rPr>
        <w:t xml:space="preserve"> ДБСТ –</w:t>
      </w:r>
      <w:r w:rsidR="00731AC1" w:rsidRPr="009030F8">
        <w:rPr>
          <w:rFonts w:ascii="Times New Roman" w:eastAsia="Times New Roman" w:hAnsi="Times New Roman" w:cs="Times New Roman"/>
          <w:sz w:val="28"/>
          <w:szCs w:val="28"/>
          <w:lang w:eastAsia="zh-CN"/>
        </w:rPr>
        <w:t xml:space="preserve"> окрема</w:t>
      </w:r>
      <w:r w:rsidR="00033931" w:rsidRPr="009030F8">
        <w:rPr>
          <w:rFonts w:ascii="Times New Roman" w:eastAsia="Times New Roman" w:hAnsi="Times New Roman" w:cs="Times New Roman"/>
          <w:sz w:val="28"/>
          <w:szCs w:val="28"/>
          <w:lang w:eastAsia="zh-CN"/>
        </w:rPr>
        <w:t xml:space="preserve"> сім’я</w:t>
      </w:r>
      <w:r w:rsidR="00FF678E" w:rsidRPr="009030F8">
        <w:rPr>
          <w:rFonts w:ascii="Times New Roman" w:eastAsia="Times New Roman" w:hAnsi="Times New Roman" w:cs="Times New Roman"/>
          <w:sz w:val="28"/>
          <w:szCs w:val="28"/>
          <w:lang w:eastAsia="zh-CN"/>
        </w:rPr>
        <w:t xml:space="preserve">, </w:t>
      </w:r>
      <w:r w:rsidR="00731AC1" w:rsidRPr="009030F8">
        <w:rPr>
          <w:rFonts w:ascii="Times New Roman" w:eastAsia="Times New Roman" w:hAnsi="Times New Roman" w:cs="Times New Roman"/>
          <w:sz w:val="28"/>
          <w:szCs w:val="28"/>
          <w:lang w:eastAsia="zh-CN"/>
        </w:rPr>
        <w:t xml:space="preserve">що </w:t>
      </w:r>
      <w:r w:rsidRPr="009030F8">
        <w:rPr>
          <w:rFonts w:ascii="Times New Roman" w:eastAsia="Times New Roman" w:hAnsi="Times New Roman" w:cs="Times New Roman"/>
          <w:sz w:val="28"/>
          <w:szCs w:val="28"/>
          <w:lang w:eastAsia="zh-CN"/>
        </w:rPr>
        <w:t>створю</w:t>
      </w:r>
      <w:r w:rsidR="00FF678E" w:rsidRPr="009030F8">
        <w:rPr>
          <w:rFonts w:ascii="Times New Roman" w:eastAsia="Times New Roman" w:hAnsi="Times New Roman" w:cs="Times New Roman"/>
          <w:sz w:val="28"/>
          <w:szCs w:val="28"/>
          <w:lang w:eastAsia="zh-CN"/>
        </w:rPr>
        <w:t>ється</w:t>
      </w:r>
      <w:r w:rsidRPr="009030F8">
        <w:rPr>
          <w:rFonts w:ascii="Times New Roman" w:eastAsia="Times New Roman" w:hAnsi="Times New Roman" w:cs="Times New Roman"/>
          <w:sz w:val="28"/>
          <w:szCs w:val="28"/>
          <w:lang w:eastAsia="zh-CN"/>
        </w:rPr>
        <w:t xml:space="preserve"> за бажанням</w:t>
      </w:r>
      <w:r w:rsidR="00731AC1" w:rsidRPr="009030F8">
        <w:rPr>
          <w:rFonts w:ascii="Times New Roman" w:eastAsia="Times New Roman" w:hAnsi="Times New Roman" w:cs="Times New Roman"/>
          <w:sz w:val="28"/>
          <w:szCs w:val="28"/>
          <w:lang w:eastAsia="zh-CN"/>
        </w:rPr>
        <w:t xml:space="preserve"> </w:t>
      </w:r>
      <w:r w:rsidRPr="009030F8">
        <w:rPr>
          <w:rFonts w:ascii="Times New Roman" w:eastAsia="Times New Roman" w:hAnsi="Times New Roman" w:cs="Times New Roman"/>
          <w:sz w:val="28"/>
          <w:szCs w:val="28"/>
          <w:lang w:eastAsia="zh-CN"/>
        </w:rPr>
        <w:t xml:space="preserve">подружжя або окремої  особи, </w:t>
      </w:r>
      <w:r w:rsidR="00731AC1" w:rsidRPr="009030F8">
        <w:rPr>
          <w:rFonts w:ascii="Times New Roman" w:eastAsia="Times New Roman" w:hAnsi="Times New Roman" w:cs="Times New Roman"/>
          <w:sz w:val="28"/>
          <w:szCs w:val="28"/>
          <w:lang w:eastAsia="zh-CN"/>
        </w:rPr>
        <w:t xml:space="preserve">яка  не </w:t>
      </w:r>
      <w:r w:rsidR="00543DB5" w:rsidRPr="009030F8">
        <w:rPr>
          <w:rFonts w:ascii="Times New Roman" w:eastAsia="Times New Roman" w:hAnsi="Times New Roman" w:cs="Times New Roman"/>
          <w:sz w:val="28"/>
          <w:szCs w:val="28"/>
          <w:lang w:eastAsia="zh-CN"/>
        </w:rPr>
        <w:t xml:space="preserve">перебуває  у шлюбі, </w:t>
      </w:r>
      <w:r w:rsidR="00731AC1" w:rsidRPr="009030F8">
        <w:rPr>
          <w:rFonts w:ascii="Times New Roman" w:eastAsia="Times New Roman" w:hAnsi="Times New Roman" w:cs="Times New Roman"/>
          <w:sz w:val="28"/>
          <w:szCs w:val="28"/>
          <w:lang w:eastAsia="zh-CN"/>
        </w:rPr>
        <w:t xml:space="preserve">які беруть на виховання та спільне проживання </w:t>
      </w:r>
      <w:r w:rsidRPr="009030F8">
        <w:rPr>
          <w:rFonts w:ascii="Times New Roman" w:eastAsia="Times New Roman" w:hAnsi="Times New Roman" w:cs="Times New Roman"/>
          <w:sz w:val="28"/>
          <w:szCs w:val="28"/>
          <w:lang w:eastAsia="zh-CN"/>
        </w:rPr>
        <w:t>не менш як 5 дітей-сиріт і</w:t>
      </w:r>
      <w:r w:rsidR="00543DB5" w:rsidRPr="009030F8">
        <w:rPr>
          <w:rFonts w:ascii="Times New Roman" w:eastAsia="Times New Roman" w:hAnsi="Times New Roman" w:cs="Times New Roman"/>
          <w:sz w:val="28"/>
          <w:szCs w:val="28"/>
          <w:lang w:eastAsia="zh-CN"/>
        </w:rPr>
        <w:t xml:space="preserve"> дітей, позбавлених</w:t>
      </w:r>
      <w:r w:rsidR="00731AC1" w:rsidRPr="009030F8">
        <w:rPr>
          <w:rFonts w:ascii="Times New Roman" w:eastAsia="Times New Roman" w:hAnsi="Times New Roman" w:cs="Times New Roman"/>
          <w:sz w:val="28"/>
          <w:szCs w:val="28"/>
          <w:lang w:eastAsia="zh-CN"/>
        </w:rPr>
        <w:t xml:space="preserve"> батьківського піклування.</w:t>
      </w:r>
      <w:r w:rsidR="00033931" w:rsidRPr="009030F8">
        <w:rPr>
          <w:rFonts w:ascii="Times New Roman" w:eastAsia="Times New Roman" w:hAnsi="Times New Roman" w:cs="Times New Roman"/>
          <w:sz w:val="28"/>
          <w:szCs w:val="28"/>
          <w:lang w:eastAsia="zh-CN"/>
        </w:rPr>
        <w:t xml:space="preserve"> У разі прийняття </w:t>
      </w:r>
      <w:r w:rsidR="00DE36BE" w:rsidRPr="009030F8">
        <w:rPr>
          <w:rFonts w:ascii="Times New Roman" w:eastAsia="Times New Roman" w:hAnsi="Times New Roman" w:cs="Times New Roman"/>
          <w:sz w:val="28"/>
          <w:szCs w:val="28"/>
          <w:lang w:eastAsia="zh-CN"/>
        </w:rPr>
        <w:t>рішення</w:t>
      </w:r>
      <w:r w:rsidR="00033931" w:rsidRPr="009030F8">
        <w:rPr>
          <w:rFonts w:ascii="Times New Roman" w:eastAsia="Times New Roman" w:hAnsi="Times New Roman" w:cs="Times New Roman"/>
          <w:sz w:val="28"/>
          <w:szCs w:val="28"/>
          <w:lang w:eastAsia="zh-CN"/>
        </w:rPr>
        <w:t xml:space="preserve"> про </w:t>
      </w:r>
      <w:r w:rsidR="00D91989" w:rsidRPr="009030F8">
        <w:rPr>
          <w:rFonts w:ascii="Times New Roman" w:eastAsia="Times New Roman" w:hAnsi="Times New Roman" w:cs="Times New Roman"/>
          <w:sz w:val="28"/>
          <w:szCs w:val="28"/>
          <w:lang w:eastAsia="zh-CN"/>
        </w:rPr>
        <w:t>утворення</w:t>
      </w:r>
      <w:r w:rsidR="00033931" w:rsidRPr="009030F8">
        <w:rPr>
          <w:rFonts w:ascii="Times New Roman" w:eastAsia="Times New Roman" w:hAnsi="Times New Roman" w:cs="Times New Roman"/>
          <w:sz w:val="28"/>
          <w:szCs w:val="28"/>
          <w:lang w:eastAsia="zh-CN"/>
        </w:rPr>
        <w:t xml:space="preserve"> ДБСТ</w:t>
      </w:r>
      <w:r w:rsidR="00D91989" w:rsidRPr="009030F8">
        <w:rPr>
          <w:rFonts w:ascii="Times New Roman" w:eastAsia="Times New Roman" w:hAnsi="Times New Roman" w:cs="Times New Roman"/>
          <w:sz w:val="28"/>
          <w:szCs w:val="28"/>
          <w:lang w:eastAsia="zh-CN"/>
        </w:rPr>
        <w:t>,</w:t>
      </w:r>
      <w:r w:rsidR="00033931" w:rsidRPr="009030F8">
        <w:rPr>
          <w:rFonts w:ascii="Times New Roman" w:eastAsia="Times New Roman" w:hAnsi="Times New Roman" w:cs="Times New Roman"/>
          <w:sz w:val="28"/>
          <w:szCs w:val="28"/>
          <w:lang w:eastAsia="zh-CN"/>
        </w:rPr>
        <w:t xml:space="preserve"> </w:t>
      </w:r>
      <w:r w:rsidR="00D91989" w:rsidRPr="009030F8">
        <w:rPr>
          <w:rFonts w:ascii="Times New Roman" w:eastAsia="Times New Roman" w:hAnsi="Times New Roman" w:cs="Times New Roman"/>
          <w:sz w:val="28"/>
          <w:szCs w:val="28"/>
          <w:lang w:eastAsia="zh-CN"/>
        </w:rPr>
        <w:t>б</w:t>
      </w:r>
      <w:r w:rsidR="00DE36BE" w:rsidRPr="009030F8">
        <w:rPr>
          <w:rFonts w:ascii="Times New Roman" w:eastAsia="Times New Roman" w:hAnsi="Times New Roman" w:cs="Times New Roman"/>
          <w:sz w:val="28"/>
          <w:szCs w:val="28"/>
          <w:lang w:eastAsia="zh-CN"/>
        </w:rPr>
        <w:t xml:space="preserve">атькам-вихователям </w:t>
      </w:r>
      <w:r w:rsidR="00575243" w:rsidRPr="009030F8">
        <w:rPr>
          <w:rFonts w:ascii="Times New Roman" w:eastAsia="Times New Roman" w:hAnsi="Times New Roman" w:cs="Times New Roman"/>
          <w:sz w:val="28"/>
          <w:szCs w:val="28"/>
          <w:lang w:eastAsia="zh-CN"/>
        </w:rPr>
        <w:t xml:space="preserve">державою </w:t>
      </w:r>
      <w:r w:rsidR="00DE36BE" w:rsidRPr="009030F8">
        <w:rPr>
          <w:rFonts w:ascii="Times New Roman" w:eastAsia="Times New Roman" w:hAnsi="Times New Roman" w:cs="Times New Roman"/>
          <w:sz w:val="28"/>
          <w:szCs w:val="28"/>
          <w:lang w:eastAsia="zh-CN"/>
        </w:rPr>
        <w:t xml:space="preserve">встановлюється розмір грошового забезпечення на рівні одного прожиткового мінімуму для працездатної особи на кожну дитину-вихованця. </w:t>
      </w:r>
    </w:p>
    <w:p w:rsidR="00AD73A2" w:rsidRPr="009030F8" w:rsidRDefault="004359FD" w:rsidP="00AD73A2">
      <w:pPr>
        <w:spacing w:after="0" w:line="240" w:lineRule="auto"/>
        <w:ind w:firstLine="567"/>
        <w:jc w:val="both"/>
        <w:rPr>
          <w:rFonts w:ascii="Times New Roman" w:eastAsia="Times New Roman" w:hAnsi="Times New Roman" w:cs="Times New Roman"/>
          <w:sz w:val="28"/>
          <w:szCs w:val="28"/>
          <w:lang w:eastAsia="zh-CN"/>
        </w:rPr>
      </w:pPr>
      <w:r w:rsidRPr="009030F8">
        <w:rPr>
          <w:rFonts w:ascii="Times New Roman" w:eastAsia="Times New Roman" w:hAnsi="Times New Roman" w:cs="Times New Roman"/>
          <w:sz w:val="28"/>
          <w:szCs w:val="28"/>
          <w:lang w:eastAsia="zh-CN"/>
        </w:rPr>
        <w:t xml:space="preserve">Враховуючи, що відповідно до статті 19 Закону України «Про державні соціальні стандарти та державні соціальні гарантії» органи місцевого самоврядування при розробці та реалізації місцевих соціально-економічних програм можуть передбачати додаткові соціальні гарантії за рахунок коштів місцевих бюджетів існує необхідність встановлення у місті Києві додаткового грошового забезпечення </w:t>
      </w:r>
      <w:r w:rsidR="007A1B30" w:rsidRPr="009030F8">
        <w:rPr>
          <w:rFonts w:ascii="Times New Roman" w:eastAsia="Times New Roman" w:hAnsi="Times New Roman" w:cs="Times New Roman"/>
          <w:sz w:val="28"/>
          <w:szCs w:val="28"/>
          <w:lang w:eastAsia="zh-CN"/>
        </w:rPr>
        <w:t xml:space="preserve">у розмірі </w:t>
      </w:r>
      <w:r w:rsidRPr="009030F8">
        <w:rPr>
          <w:rFonts w:ascii="Times New Roman" w:eastAsia="Times New Roman" w:hAnsi="Times New Roman" w:cs="Times New Roman"/>
          <w:sz w:val="28"/>
          <w:szCs w:val="28"/>
          <w:lang w:eastAsia="zh-CN"/>
        </w:rPr>
        <w:t xml:space="preserve">одного прожиткового мінімуму для працездатної особи на кожну дитину-вихованця у </w:t>
      </w:r>
      <w:r w:rsidR="008E4879" w:rsidRPr="009030F8">
        <w:rPr>
          <w:rFonts w:ascii="Times New Roman" w:eastAsia="Times New Roman" w:hAnsi="Times New Roman" w:cs="Times New Roman"/>
          <w:sz w:val="28"/>
          <w:szCs w:val="28"/>
          <w:lang w:eastAsia="zh-CN"/>
        </w:rPr>
        <w:t xml:space="preserve">ДБСТ </w:t>
      </w:r>
      <w:r w:rsidRPr="009030F8">
        <w:rPr>
          <w:rFonts w:ascii="Times New Roman" w:eastAsia="Times New Roman" w:hAnsi="Times New Roman" w:cs="Times New Roman"/>
          <w:sz w:val="28"/>
          <w:szCs w:val="28"/>
          <w:lang w:eastAsia="zh-CN"/>
        </w:rPr>
        <w:t xml:space="preserve">у місті Києві. </w:t>
      </w:r>
    </w:p>
    <w:p w:rsidR="00731AC1" w:rsidRPr="009030F8" w:rsidRDefault="00AD73A2" w:rsidP="00255E71">
      <w:pPr>
        <w:ind w:firstLine="567"/>
        <w:jc w:val="both"/>
        <w:rPr>
          <w:rFonts w:ascii="Times New Roman" w:hAnsi="Times New Roman" w:cs="Times New Roman"/>
          <w:sz w:val="28"/>
          <w:szCs w:val="28"/>
          <w:lang w:eastAsia="uk-UA"/>
        </w:rPr>
      </w:pPr>
      <w:r w:rsidRPr="009030F8">
        <w:rPr>
          <w:rFonts w:ascii="Times New Roman" w:eastAsia="Times New Roman" w:hAnsi="Times New Roman" w:cs="Times New Roman"/>
          <w:sz w:val="28"/>
          <w:szCs w:val="28"/>
          <w:lang w:eastAsia="zh-CN"/>
        </w:rPr>
        <w:t>Прийняття проєкту рішення «</w:t>
      </w:r>
      <w:r w:rsidR="00255E71" w:rsidRPr="009030F8">
        <w:rPr>
          <w:rFonts w:ascii="Times New Roman" w:hAnsi="Times New Roman" w:cs="Times New Roman"/>
          <w:sz w:val="28"/>
          <w:szCs w:val="28"/>
          <w:lang w:eastAsia="uk-UA"/>
        </w:rPr>
        <w:t>Про запровадження додаткової соціальної гарантії - додаткового грошового забезпечення на утримання дітей у дитячих будинках сімейного типу у місті Києві</w:t>
      </w:r>
      <w:r w:rsidRPr="009030F8">
        <w:rPr>
          <w:rFonts w:ascii="Times New Roman" w:hAnsi="Times New Roman" w:cs="Times New Roman"/>
          <w:sz w:val="28"/>
          <w:szCs w:val="28"/>
          <w:shd w:val="clear" w:color="auto" w:fill="FFFFFF"/>
        </w:rPr>
        <w:t>»</w:t>
      </w:r>
      <w:r w:rsidRPr="009030F8">
        <w:rPr>
          <w:rFonts w:ascii="Times New Roman" w:eastAsia="Times New Roman" w:hAnsi="Times New Roman" w:cs="Times New Roman"/>
          <w:sz w:val="28"/>
          <w:szCs w:val="28"/>
          <w:lang w:eastAsia="zh-CN"/>
        </w:rPr>
        <w:t xml:space="preserve"> </w:t>
      </w:r>
      <w:r w:rsidR="00731AC1" w:rsidRPr="009030F8">
        <w:rPr>
          <w:rFonts w:ascii="Times New Roman" w:eastAsia="Times New Roman" w:hAnsi="Times New Roman" w:cs="Times New Roman"/>
          <w:sz w:val="28"/>
          <w:szCs w:val="28"/>
          <w:lang w:eastAsia="zh-CN"/>
        </w:rPr>
        <w:t>позитивно впливатиме на матеріальне забезпечення дітей-сиріт та дітей, позбавлених батьківського піклування, які влаштовані в ДБСТ, та на розвиток сімейних форм виховання в</w:t>
      </w:r>
      <w:r w:rsidR="00D5796A" w:rsidRPr="009030F8">
        <w:rPr>
          <w:rFonts w:ascii="Times New Roman" w:eastAsia="Times New Roman" w:hAnsi="Times New Roman" w:cs="Times New Roman"/>
          <w:sz w:val="28"/>
          <w:szCs w:val="28"/>
          <w:lang w:eastAsia="zh-CN"/>
        </w:rPr>
        <w:t xml:space="preserve"> </w:t>
      </w:r>
      <w:r w:rsidR="00731AC1" w:rsidRPr="009030F8">
        <w:rPr>
          <w:rFonts w:ascii="Times New Roman" w:eastAsia="Times New Roman" w:hAnsi="Times New Roman" w:cs="Times New Roman"/>
          <w:sz w:val="28"/>
          <w:szCs w:val="28"/>
          <w:lang w:eastAsia="zh-CN"/>
        </w:rPr>
        <w:t>цілому.</w:t>
      </w:r>
    </w:p>
    <w:p w:rsidR="00731AC1" w:rsidRPr="009030F8" w:rsidRDefault="00731AC1" w:rsidP="00255E71">
      <w:pPr>
        <w:spacing w:after="0" w:line="240" w:lineRule="auto"/>
        <w:ind w:firstLine="567"/>
        <w:jc w:val="both"/>
        <w:rPr>
          <w:rFonts w:ascii="Times New Roman" w:eastAsia="Times New Roman" w:hAnsi="Times New Roman" w:cs="Times New Roman"/>
          <w:sz w:val="28"/>
          <w:szCs w:val="28"/>
          <w:lang w:eastAsia="zh-CN"/>
        </w:rPr>
      </w:pPr>
    </w:p>
    <w:p w:rsidR="00731AC1" w:rsidRPr="009030F8" w:rsidRDefault="00731AC1" w:rsidP="00731AC1">
      <w:pPr>
        <w:numPr>
          <w:ilvl w:val="0"/>
          <w:numId w:val="1"/>
        </w:numPr>
        <w:suppressAutoHyphens/>
        <w:spacing w:after="0" w:line="240" w:lineRule="auto"/>
        <w:contextualSpacing/>
        <w:jc w:val="both"/>
        <w:rPr>
          <w:rFonts w:ascii="Times New Roman" w:hAnsi="Times New Roman" w:cs="Times New Roman"/>
          <w:sz w:val="28"/>
          <w:szCs w:val="28"/>
        </w:rPr>
      </w:pPr>
      <w:r w:rsidRPr="009030F8">
        <w:rPr>
          <w:rFonts w:ascii="Times New Roman" w:hAnsi="Times New Roman" w:cs="Times New Roman"/>
          <w:b/>
          <w:sz w:val="28"/>
          <w:szCs w:val="28"/>
        </w:rPr>
        <w:t xml:space="preserve">Мета прийняття рішення </w:t>
      </w:r>
    </w:p>
    <w:p w:rsidR="00731AC1" w:rsidRPr="009030F8" w:rsidRDefault="00731AC1" w:rsidP="00731AC1">
      <w:pPr>
        <w:suppressAutoHyphens/>
        <w:spacing w:after="0" w:line="240" w:lineRule="auto"/>
        <w:ind w:firstLine="567"/>
        <w:jc w:val="both"/>
        <w:rPr>
          <w:rFonts w:ascii="Times New Roman" w:eastAsia="Times New Roman" w:hAnsi="Times New Roman" w:cs="Times New Roman"/>
          <w:sz w:val="28"/>
          <w:szCs w:val="28"/>
          <w:lang w:eastAsia="zh-CN"/>
        </w:rPr>
      </w:pPr>
      <w:r w:rsidRPr="009030F8">
        <w:rPr>
          <w:rFonts w:ascii="Times New Roman" w:eastAsia="Times New Roman" w:hAnsi="Times New Roman" w:cs="Times New Roman"/>
          <w:sz w:val="28"/>
          <w:szCs w:val="28"/>
          <w:lang w:eastAsia="zh-CN"/>
        </w:rPr>
        <w:t xml:space="preserve">Метою прийняття проєкту рішення є </w:t>
      </w:r>
      <w:r w:rsidR="00FF678E" w:rsidRPr="009030F8">
        <w:rPr>
          <w:rFonts w:ascii="Times New Roman" w:eastAsia="Times New Roman" w:hAnsi="Times New Roman" w:cs="Times New Roman"/>
          <w:sz w:val="28"/>
          <w:szCs w:val="28"/>
          <w:lang w:eastAsia="zh-CN"/>
        </w:rPr>
        <w:t xml:space="preserve">запровадження додаткової соціальної гарантії </w:t>
      </w:r>
      <w:r w:rsidR="00575243" w:rsidRPr="009030F8">
        <w:rPr>
          <w:rFonts w:ascii="Times New Roman" w:eastAsia="Times New Roman" w:hAnsi="Times New Roman" w:cs="Times New Roman"/>
          <w:sz w:val="28"/>
          <w:szCs w:val="28"/>
          <w:lang w:eastAsia="zh-CN"/>
        </w:rPr>
        <w:t>–</w:t>
      </w:r>
      <w:r w:rsidR="00FF678E" w:rsidRPr="009030F8">
        <w:rPr>
          <w:rFonts w:ascii="Times New Roman" w:eastAsia="Times New Roman" w:hAnsi="Times New Roman" w:cs="Times New Roman"/>
          <w:sz w:val="28"/>
          <w:szCs w:val="28"/>
          <w:lang w:eastAsia="zh-CN"/>
        </w:rPr>
        <w:t xml:space="preserve"> додаткового грошового забезпечення </w:t>
      </w:r>
      <w:r w:rsidR="00D5796A" w:rsidRPr="009030F8">
        <w:rPr>
          <w:rFonts w:ascii="Times New Roman" w:eastAsia="Times New Roman" w:hAnsi="Times New Roman" w:cs="Times New Roman"/>
          <w:sz w:val="28"/>
          <w:szCs w:val="28"/>
          <w:lang w:eastAsia="zh-CN"/>
        </w:rPr>
        <w:t xml:space="preserve">у розмірі </w:t>
      </w:r>
      <w:r w:rsidR="00FF678E" w:rsidRPr="009030F8">
        <w:rPr>
          <w:rFonts w:ascii="Times New Roman" w:eastAsia="Times New Roman" w:hAnsi="Times New Roman" w:cs="Times New Roman"/>
          <w:sz w:val="28"/>
          <w:szCs w:val="28"/>
          <w:lang w:eastAsia="zh-CN"/>
        </w:rPr>
        <w:t xml:space="preserve">одного прожиткового мінімуму для працездатної особи на кожну дитину-вихованця </w:t>
      </w:r>
      <w:r w:rsidR="00575243" w:rsidRPr="009030F8">
        <w:rPr>
          <w:rFonts w:ascii="Times New Roman" w:eastAsia="Times New Roman" w:hAnsi="Times New Roman" w:cs="Times New Roman"/>
          <w:sz w:val="28"/>
          <w:szCs w:val="28"/>
          <w:lang w:eastAsia="zh-CN"/>
        </w:rPr>
        <w:t>у дитячому будинку</w:t>
      </w:r>
      <w:r w:rsidR="00FF678E" w:rsidRPr="009030F8">
        <w:rPr>
          <w:rFonts w:ascii="Times New Roman" w:eastAsia="Times New Roman" w:hAnsi="Times New Roman" w:cs="Times New Roman"/>
          <w:sz w:val="28"/>
          <w:szCs w:val="28"/>
          <w:lang w:eastAsia="zh-CN"/>
        </w:rPr>
        <w:t xml:space="preserve"> сімейного типу у місті Києві</w:t>
      </w:r>
      <w:r w:rsidRPr="009030F8">
        <w:rPr>
          <w:rFonts w:ascii="Times New Roman" w:eastAsia="Times New Roman" w:hAnsi="Times New Roman" w:cs="Times New Roman"/>
          <w:sz w:val="28"/>
          <w:szCs w:val="28"/>
          <w:lang w:eastAsia="zh-CN"/>
        </w:rPr>
        <w:t xml:space="preserve">. </w:t>
      </w:r>
    </w:p>
    <w:p w:rsidR="00731AC1" w:rsidRPr="009030F8" w:rsidRDefault="00731AC1" w:rsidP="00731AC1">
      <w:pPr>
        <w:suppressAutoHyphens/>
        <w:spacing w:after="0" w:line="240" w:lineRule="auto"/>
        <w:ind w:left="20" w:firstLine="547"/>
        <w:jc w:val="both"/>
        <w:rPr>
          <w:rFonts w:ascii="Times New Roman" w:eastAsia="Times New Roman" w:hAnsi="Times New Roman" w:cs="Times New Roman"/>
          <w:sz w:val="28"/>
          <w:szCs w:val="28"/>
          <w:lang w:eastAsia="zh-CN"/>
        </w:rPr>
      </w:pPr>
    </w:p>
    <w:p w:rsidR="00731AC1" w:rsidRPr="009030F8" w:rsidRDefault="00731AC1" w:rsidP="00731AC1">
      <w:pPr>
        <w:numPr>
          <w:ilvl w:val="0"/>
          <w:numId w:val="1"/>
        </w:numPr>
        <w:suppressAutoHyphens/>
        <w:spacing w:after="0" w:line="240" w:lineRule="auto"/>
        <w:contextualSpacing/>
        <w:jc w:val="both"/>
        <w:rPr>
          <w:rFonts w:ascii="Times New Roman" w:hAnsi="Times New Roman" w:cs="Times New Roman"/>
          <w:sz w:val="28"/>
          <w:szCs w:val="28"/>
          <w:lang w:val="ru-RU"/>
        </w:rPr>
      </w:pPr>
      <w:r w:rsidRPr="009030F8">
        <w:rPr>
          <w:rFonts w:ascii="Times New Roman" w:hAnsi="Times New Roman" w:cs="Times New Roman"/>
          <w:b/>
          <w:sz w:val="28"/>
          <w:szCs w:val="28"/>
          <w:lang w:val="ru-RU"/>
        </w:rPr>
        <w:t>Загальна характеристика та основні положення проєкту рішення</w:t>
      </w:r>
    </w:p>
    <w:p w:rsidR="00FF678E" w:rsidRPr="009030F8" w:rsidRDefault="00731AC1" w:rsidP="00FF678E">
      <w:pPr>
        <w:spacing w:after="0" w:line="240" w:lineRule="auto"/>
        <w:jc w:val="both"/>
        <w:rPr>
          <w:rFonts w:ascii="Times New Roman" w:hAnsi="Times New Roman" w:cs="Times New Roman"/>
          <w:sz w:val="28"/>
          <w:szCs w:val="28"/>
          <w:shd w:val="clear" w:color="auto" w:fill="FFFFFF"/>
        </w:rPr>
      </w:pPr>
      <w:r w:rsidRPr="009030F8">
        <w:rPr>
          <w:rFonts w:ascii="Times New Roman" w:eastAsia="Times New Roman" w:hAnsi="Times New Roman" w:cs="Times New Roman"/>
          <w:sz w:val="28"/>
          <w:szCs w:val="28"/>
          <w:lang w:eastAsia="uk-UA"/>
        </w:rPr>
        <w:t xml:space="preserve">Проєкт рішення складається з преамбули та </w:t>
      </w:r>
      <w:r w:rsidR="00575243" w:rsidRPr="009030F8">
        <w:rPr>
          <w:rFonts w:ascii="Times New Roman" w:eastAsia="Times New Roman" w:hAnsi="Times New Roman" w:cs="Times New Roman"/>
          <w:sz w:val="28"/>
          <w:szCs w:val="28"/>
          <w:lang w:eastAsia="uk-UA"/>
        </w:rPr>
        <w:t xml:space="preserve">чотирьох пунктів, а саме: </w:t>
      </w:r>
    </w:p>
    <w:p w:rsidR="00575243" w:rsidRPr="009030F8" w:rsidRDefault="00575243" w:rsidP="00575243">
      <w:pPr>
        <w:pStyle w:val="a5"/>
        <w:ind w:firstLine="567"/>
        <w:jc w:val="both"/>
        <w:rPr>
          <w:rFonts w:eastAsiaTheme="minorHAnsi"/>
          <w:sz w:val="28"/>
          <w:szCs w:val="28"/>
          <w:lang w:eastAsia="en-US"/>
        </w:rPr>
      </w:pPr>
      <w:r w:rsidRPr="009030F8">
        <w:rPr>
          <w:rFonts w:eastAsiaTheme="minorHAnsi"/>
          <w:sz w:val="28"/>
          <w:szCs w:val="28"/>
          <w:lang w:eastAsia="en-US"/>
        </w:rPr>
        <w:t xml:space="preserve">1.Запровадити додаткову соціальну гарантію – додаткове грошове забезпечення </w:t>
      </w:r>
      <w:r w:rsidR="007601F1" w:rsidRPr="009030F8">
        <w:rPr>
          <w:rFonts w:eastAsiaTheme="minorHAnsi"/>
          <w:sz w:val="28"/>
          <w:szCs w:val="28"/>
          <w:lang w:eastAsia="en-US"/>
        </w:rPr>
        <w:t xml:space="preserve"> на </w:t>
      </w:r>
      <w:r w:rsidRPr="009030F8">
        <w:rPr>
          <w:rFonts w:eastAsiaTheme="minorHAnsi"/>
          <w:sz w:val="28"/>
          <w:szCs w:val="28"/>
          <w:lang w:eastAsia="en-US"/>
        </w:rPr>
        <w:t xml:space="preserve"> утримання дитини в  дитячому будинку сімейного типу у місті Києві та встановити її у розмірі  одного прожиткового мінімуму для працездатної особи на кожну дитину-вихованця. </w:t>
      </w:r>
    </w:p>
    <w:p w:rsidR="00E25813" w:rsidRPr="009030F8" w:rsidRDefault="00E25813" w:rsidP="00E25813">
      <w:pPr>
        <w:pStyle w:val="a5"/>
        <w:ind w:firstLine="567"/>
        <w:jc w:val="both"/>
        <w:rPr>
          <w:sz w:val="28"/>
          <w:szCs w:val="28"/>
        </w:rPr>
      </w:pPr>
      <w:bookmarkStart w:id="2" w:name="8"/>
      <w:bookmarkStart w:id="3" w:name="9"/>
      <w:bookmarkEnd w:id="2"/>
      <w:bookmarkEnd w:id="3"/>
      <w:r w:rsidRPr="009030F8">
        <w:rPr>
          <w:sz w:val="28"/>
          <w:szCs w:val="28"/>
        </w:rPr>
        <w:lastRenderedPageBreak/>
        <w:t xml:space="preserve">2. Департаменту соціальної політики виконавчого органу Київської міської ради (Київської міської державної адміністрації) </w:t>
      </w:r>
      <w:r w:rsidR="004D2FC7" w:rsidRPr="009030F8">
        <w:rPr>
          <w:sz w:val="28"/>
          <w:szCs w:val="28"/>
        </w:rPr>
        <w:t>не пізніше двомісячного строку</w:t>
      </w:r>
      <w:r w:rsidRPr="009030F8">
        <w:rPr>
          <w:sz w:val="28"/>
          <w:szCs w:val="28"/>
        </w:rPr>
        <w:t xml:space="preserve"> з дня прийняття цього рішення підготувати та подати на розгляд Київській міській раді проєкт рішення Київської міської ради про внесення змін до Міської цільової програми «Турбота. Назустріч киянам», затвердженою рішенням Київської міської ради від 07 жовтня 2021 року № 2726/2767, яким передбачити захід спрямований на реалізацію пункту 1 цього рішення. </w:t>
      </w:r>
    </w:p>
    <w:p w:rsidR="00575243" w:rsidRPr="009030F8" w:rsidRDefault="00575243" w:rsidP="00575243">
      <w:pPr>
        <w:pStyle w:val="a5"/>
        <w:ind w:firstLine="567"/>
        <w:jc w:val="both"/>
        <w:rPr>
          <w:sz w:val="28"/>
          <w:szCs w:val="28"/>
        </w:rPr>
      </w:pPr>
      <w:r w:rsidRPr="009030F8">
        <w:rPr>
          <w:sz w:val="28"/>
          <w:szCs w:val="28"/>
        </w:rPr>
        <w:t>3. Офіційно оприлюднити це рішення у спосіб, визначений чинним законодавством України.</w:t>
      </w:r>
    </w:p>
    <w:p w:rsidR="00575243" w:rsidRPr="009030F8" w:rsidRDefault="00575243" w:rsidP="00575243">
      <w:pPr>
        <w:pStyle w:val="a5"/>
        <w:ind w:firstLine="567"/>
        <w:jc w:val="both"/>
        <w:rPr>
          <w:sz w:val="28"/>
          <w:szCs w:val="28"/>
        </w:rPr>
      </w:pPr>
      <w:bookmarkStart w:id="4" w:name="10"/>
      <w:bookmarkEnd w:id="4"/>
      <w:r w:rsidRPr="009030F8">
        <w:rPr>
          <w:sz w:val="28"/>
          <w:szCs w:val="28"/>
        </w:rPr>
        <w:t>4. Контроль за виконанням цього рішення покласти на постійну комісію Київської міської ради з питань охорони здоров’я, сім’ї  та соціальної політики та на постійну комісію Київської міської ради з питань бюджету, соціально-економічного розвитку та інвестиційної діяльності.</w:t>
      </w:r>
    </w:p>
    <w:p w:rsidR="00731AC1" w:rsidRPr="009030F8" w:rsidRDefault="00731AC1" w:rsidP="00731AC1">
      <w:pPr>
        <w:numPr>
          <w:ilvl w:val="0"/>
          <w:numId w:val="1"/>
        </w:numPr>
        <w:suppressAutoHyphens/>
        <w:spacing w:after="0" w:line="240" w:lineRule="auto"/>
        <w:contextualSpacing/>
        <w:jc w:val="both"/>
        <w:rPr>
          <w:rFonts w:ascii="Times New Roman" w:hAnsi="Times New Roman" w:cs="Times New Roman"/>
          <w:b/>
          <w:bCs/>
          <w:sz w:val="28"/>
          <w:szCs w:val="28"/>
          <w:lang w:val="ru-RU"/>
        </w:rPr>
      </w:pPr>
      <w:bookmarkStart w:id="5" w:name="bookmark0"/>
      <w:r w:rsidRPr="009030F8">
        <w:rPr>
          <w:rFonts w:ascii="Times New Roman" w:hAnsi="Times New Roman" w:cs="Times New Roman"/>
          <w:b/>
          <w:bCs/>
          <w:sz w:val="28"/>
          <w:szCs w:val="28"/>
          <w:lang w:val="ru-RU"/>
        </w:rPr>
        <w:t>Стан нормативно-правової бази в цій сфері правового регулювання</w:t>
      </w:r>
      <w:bookmarkEnd w:id="5"/>
    </w:p>
    <w:p w:rsidR="003C45CA" w:rsidRPr="009030F8" w:rsidRDefault="00731AC1" w:rsidP="00731AC1">
      <w:pPr>
        <w:suppressAutoHyphens/>
        <w:spacing w:after="0" w:line="240" w:lineRule="auto"/>
        <w:ind w:firstLine="708"/>
        <w:jc w:val="both"/>
        <w:rPr>
          <w:rFonts w:ascii="Times New Roman" w:eastAsia="Times New Roman" w:hAnsi="Times New Roman" w:cs="Times New Roman"/>
          <w:sz w:val="28"/>
          <w:szCs w:val="28"/>
          <w:lang w:eastAsia="zh-CN"/>
        </w:rPr>
      </w:pPr>
      <w:r w:rsidRPr="009030F8">
        <w:rPr>
          <w:rFonts w:ascii="Times New Roman" w:eastAsia="Times New Roman" w:hAnsi="Times New Roman" w:cs="Times New Roman"/>
          <w:sz w:val="28"/>
          <w:szCs w:val="28"/>
          <w:lang w:eastAsia="zh-CN"/>
        </w:rPr>
        <w:t>Проєкт рішення розроблено відповідно до</w:t>
      </w:r>
      <w:r w:rsidR="003C45CA" w:rsidRPr="009030F8">
        <w:rPr>
          <w:rFonts w:ascii="Times New Roman" w:eastAsia="Times New Roman" w:hAnsi="Times New Roman" w:cs="Times New Roman"/>
          <w:sz w:val="28"/>
          <w:szCs w:val="28"/>
          <w:lang w:eastAsia="zh-CN"/>
        </w:rPr>
        <w:t xml:space="preserve"> статті 19 </w:t>
      </w:r>
      <w:r w:rsidR="003C45CA" w:rsidRPr="009030F8">
        <w:rPr>
          <w:rFonts w:ascii="Times New Roman" w:hAnsi="Times New Roman" w:cs="Times New Roman"/>
          <w:sz w:val="28"/>
          <w:szCs w:val="28"/>
        </w:rPr>
        <w:t xml:space="preserve"> Закону України «Про державні соціальні стандарти та державні соціальні гарантії», Закону України «Про місцеве самоврядування в Україні», постанови Кабінету Міністрів України від 26 квітня 2002 року № 564 «Про затвердження Положення про дитячий будинок сімейного типу»</w:t>
      </w:r>
      <w:r w:rsidR="009030F8" w:rsidRPr="009030F8">
        <w:rPr>
          <w:rFonts w:ascii="Times New Roman" w:hAnsi="Times New Roman" w:cs="Times New Roman"/>
          <w:sz w:val="28"/>
          <w:szCs w:val="28"/>
        </w:rPr>
        <w:t>.</w:t>
      </w:r>
    </w:p>
    <w:p w:rsidR="004359FD" w:rsidRPr="009030F8" w:rsidRDefault="004359FD" w:rsidP="00731AC1">
      <w:pPr>
        <w:suppressAutoHyphens/>
        <w:spacing w:after="0" w:line="240" w:lineRule="auto"/>
        <w:ind w:firstLine="708"/>
        <w:jc w:val="both"/>
        <w:rPr>
          <w:rFonts w:ascii="Times New Roman" w:eastAsia="Times New Roman" w:hAnsi="Times New Roman" w:cs="Times New Roman"/>
          <w:strike/>
          <w:sz w:val="28"/>
          <w:szCs w:val="28"/>
          <w:lang w:eastAsia="zh-CN"/>
        </w:rPr>
      </w:pPr>
    </w:p>
    <w:p w:rsidR="00731AC1" w:rsidRPr="009030F8" w:rsidRDefault="00731AC1" w:rsidP="00731AC1">
      <w:pPr>
        <w:suppressAutoHyphens/>
        <w:spacing w:after="0" w:line="240" w:lineRule="auto"/>
        <w:ind w:left="20" w:firstLine="406"/>
        <w:jc w:val="both"/>
        <w:rPr>
          <w:rFonts w:ascii="Times New Roman" w:eastAsia="Times New Roman" w:hAnsi="Times New Roman" w:cs="Times New Roman"/>
          <w:b/>
          <w:bCs/>
          <w:sz w:val="28"/>
          <w:szCs w:val="28"/>
          <w:lang w:eastAsia="zh-CN"/>
        </w:rPr>
      </w:pPr>
      <w:bookmarkStart w:id="6" w:name="bookmark1"/>
      <w:r w:rsidRPr="009030F8">
        <w:rPr>
          <w:rFonts w:ascii="Times New Roman" w:eastAsia="Times New Roman" w:hAnsi="Times New Roman" w:cs="Times New Roman"/>
          <w:b/>
          <w:bCs/>
          <w:sz w:val="28"/>
          <w:szCs w:val="28"/>
          <w:lang w:eastAsia="zh-CN"/>
        </w:rPr>
        <w:t xml:space="preserve">5. Фінансово - економічне </w:t>
      </w:r>
      <w:bookmarkEnd w:id="6"/>
      <w:r w:rsidRPr="009030F8">
        <w:rPr>
          <w:rFonts w:ascii="Times New Roman" w:eastAsia="Times New Roman" w:hAnsi="Times New Roman" w:cs="Times New Roman"/>
          <w:b/>
          <w:bCs/>
          <w:sz w:val="28"/>
          <w:szCs w:val="28"/>
          <w:lang w:eastAsia="zh-CN"/>
        </w:rPr>
        <w:t>обґрунтування</w:t>
      </w:r>
    </w:p>
    <w:p w:rsidR="009030F8" w:rsidRPr="009030F8" w:rsidRDefault="009030F8" w:rsidP="009030F8">
      <w:pPr>
        <w:suppressAutoHyphens/>
        <w:spacing w:after="0" w:line="240" w:lineRule="auto"/>
        <w:ind w:left="20" w:firstLine="406"/>
        <w:jc w:val="both"/>
        <w:rPr>
          <w:rFonts w:ascii="Times New Roman" w:eastAsia="Times New Roman" w:hAnsi="Times New Roman" w:cs="Times New Roman"/>
          <w:sz w:val="28"/>
          <w:szCs w:val="28"/>
          <w:lang w:eastAsia="zh-CN"/>
        </w:rPr>
      </w:pPr>
      <w:r w:rsidRPr="009030F8">
        <w:rPr>
          <w:rFonts w:ascii="Times New Roman" w:eastAsia="Times New Roman" w:hAnsi="Times New Roman" w:cs="Times New Roman"/>
          <w:sz w:val="28"/>
          <w:szCs w:val="28"/>
          <w:lang w:eastAsia="zh-CN"/>
        </w:rPr>
        <w:t xml:space="preserve">Прийняття </w:t>
      </w:r>
      <w:proofErr w:type="spellStart"/>
      <w:r w:rsidRPr="009030F8">
        <w:rPr>
          <w:rFonts w:ascii="Times New Roman" w:eastAsia="Times New Roman" w:hAnsi="Times New Roman" w:cs="Times New Roman"/>
          <w:sz w:val="28"/>
          <w:szCs w:val="28"/>
          <w:lang w:eastAsia="zh-CN"/>
        </w:rPr>
        <w:t>проєкту</w:t>
      </w:r>
      <w:proofErr w:type="spellEnd"/>
      <w:r w:rsidRPr="009030F8">
        <w:rPr>
          <w:rFonts w:ascii="Times New Roman" w:eastAsia="Times New Roman" w:hAnsi="Times New Roman" w:cs="Times New Roman"/>
          <w:sz w:val="28"/>
          <w:szCs w:val="28"/>
          <w:lang w:eastAsia="zh-CN"/>
        </w:rPr>
        <w:t xml:space="preserve"> рішення потребує додаткових фінансови</w:t>
      </w:r>
      <w:bookmarkStart w:id="7" w:name="bookmark2"/>
      <w:r w:rsidRPr="009030F8">
        <w:rPr>
          <w:rFonts w:ascii="Times New Roman" w:eastAsia="Times New Roman" w:hAnsi="Times New Roman" w:cs="Times New Roman"/>
          <w:sz w:val="28"/>
          <w:szCs w:val="28"/>
          <w:lang w:eastAsia="zh-CN"/>
        </w:rPr>
        <w:t>х витрат з бюджету міста Києва, які будуть розраховані виконавчим органом Київської міської ради (Київської міською державною адміністрацією).</w:t>
      </w:r>
      <w:bookmarkEnd w:id="7"/>
      <w:r w:rsidRPr="009030F8">
        <w:rPr>
          <w:rFonts w:ascii="Times New Roman" w:eastAsia="Times New Roman" w:hAnsi="Times New Roman" w:cs="Times New Roman"/>
          <w:sz w:val="28"/>
          <w:szCs w:val="28"/>
          <w:lang w:eastAsia="zh-CN"/>
        </w:rPr>
        <w:t xml:space="preserve">Фінансування </w:t>
      </w:r>
      <w:proofErr w:type="spellStart"/>
      <w:r w:rsidRPr="009030F8">
        <w:rPr>
          <w:rFonts w:ascii="Times New Roman" w:eastAsia="Times New Roman" w:hAnsi="Times New Roman" w:cs="Times New Roman"/>
          <w:sz w:val="28"/>
          <w:szCs w:val="28"/>
          <w:lang w:eastAsia="zh-CN"/>
        </w:rPr>
        <w:t>проєкту</w:t>
      </w:r>
      <w:proofErr w:type="spellEnd"/>
      <w:r w:rsidRPr="009030F8">
        <w:rPr>
          <w:rFonts w:ascii="Times New Roman" w:eastAsia="Times New Roman" w:hAnsi="Times New Roman" w:cs="Times New Roman"/>
          <w:sz w:val="28"/>
          <w:szCs w:val="28"/>
          <w:lang w:eastAsia="zh-CN"/>
        </w:rPr>
        <w:t xml:space="preserve"> рішення буде реалізоване шляхом внесення відповідних змін до міської цільової програми «Турбота. Назустріч киянам» на 2022 - 2024 роки.</w:t>
      </w:r>
    </w:p>
    <w:p w:rsidR="00731AC1" w:rsidRPr="009030F8" w:rsidRDefault="00731AC1" w:rsidP="00731AC1">
      <w:pPr>
        <w:suppressAutoHyphens/>
        <w:spacing w:after="0" w:line="240" w:lineRule="auto"/>
        <w:ind w:firstLine="567"/>
        <w:jc w:val="both"/>
        <w:rPr>
          <w:rFonts w:ascii="Times New Roman" w:eastAsia="Times New Roman" w:hAnsi="Times New Roman" w:cs="Times New Roman"/>
          <w:b/>
          <w:sz w:val="28"/>
          <w:szCs w:val="28"/>
          <w:lang w:eastAsia="zh-CN"/>
        </w:rPr>
      </w:pPr>
    </w:p>
    <w:p w:rsidR="00731AC1" w:rsidRPr="009030F8" w:rsidRDefault="00731AC1" w:rsidP="00731AC1">
      <w:pPr>
        <w:suppressAutoHyphens/>
        <w:spacing w:after="0" w:line="240" w:lineRule="auto"/>
        <w:ind w:firstLine="567"/>
        <w:jc w:val="both"/>
        <w:rPr>
          <w:rFonts w:ascii="Times New Roman" w:eastAsia="Times New Roman" w:hAnsi="Times New Roman" w:cs="Times New Roman"/>
          <w:b/>
          <w:sz w:val="28"/>
          <w:szCs w:val="28"/>
          <w:lang w:eastAsia="zh-CN"/>
        </w:rPr>
      </w:pPr>
      <w:r w:rsidRPr="009030F8">
        <w:rPr>
          <w:rFonts w:ascii="Times New Roman" w:eastAsia="Times New Roman" w:hAnsi="Times New Roman" w:cs="Times New Roman"/>
          <w:b/>
          <w:sz w:val="28"/>
          <w:szCs w:val="28"/>
          <w:lang w:eastAsia="zh-CN"/>
        </w:rPr>
        <w:t>6.</w:t>
      </w:r>
      <w:r w:rsidRPr="009030F8">
        <w:rPr>
          <w:rFonts w:ascii="Times New Roman" w:eastAsia="Times New Roman" w:hAnsi="Times New Roman" w:cs="Times New Roman"/>
          <w:sz w:val="28"/>
          <w:szCs w:val="28"/>
          <w:lang w:eastAsia="zh-CN"/>
        </w:rPr>
        <w:t xml:space="preserve"> </w:t>
      </w:r>
      <w:r w:rsidRPr="009030F8">
        <w:rPr>
          <w:rFonts w:ascii="Times New Roman" w:eastAsia="Times New Roman" w:hAnsi="Times New Roman" w:cs="Times New Roman"/>
          <w:b/>
          <w:sz w:val="28"/>
          <w:szCs w:val="28"/>
          <w:lang w:eastAsia="zh-CN"/>
        </w:rPr>
        <w:t xml:space="preserve">Інформація з обмеженим доступом </w:t>
      </w:r>
    </w:p>
    <w:p w:rsidR="00731AC1" w:rsidRPr="009030F8" w:rsidRDefault="00731AC1" w:rsidP="00731AC1">
      <w:pPr>
        <w:suppressAutoHyphens/>
        <w:spacing w:after="0" w:line="240" w:lineRule="auto"/>
        <w:ind w:firstLine="567"/>
        <w:jc w:val="both"/>
        <w:rPr>
          <w:rFonts w:ascii="Times New Roman" w:eastAsia="Times New Roman" w:hAnsi="Times New Roman" w:cs="Times New Roman"/>
          <w:sz w:val="28"/>
          <w:szCs w:val="28"/>
          <w:lang w:val="ru-RU" w:eastAsia="zh-CN"/>
        </w:rPr>
      </w:pPr>
      <w:r w:rsidRPr="009030F8">
        <w:rPr>
          <w:rFonts w:ascii="Times New Roman" w:eastAsia="Times New Roman" w:hAnsi="Times New Roman" w:cs="Times New Roman"/>
          <w:sz w:val="28"/>
          <w:szCs w:val="28"/>
          <w:lang w:val="ru-RU" w:eastAsia="zh-CN"/>
        </w:rPr>
        <w:t xml:space="preserve">Проєкт рішення не </w:t>
      </w:r>
      <w:r w:rsidRPr="009030F8">
        <w:rPr>
          <w:rFonts w:ascii="Times New Roman" w:eastAsia="Times New Roman" w:hAnsi="Times New Roman" w:cs="Times New Roman"/>
          <w:sz w:val="28"/>
          <w:szCs w:val="28"/>
          <w:lang w:eastAsia="zh-CN"/>
        </w:rPr>
        <w:t>містить інформацію з обмеженим</w:t>
      </w:r>
      <w:r w:rsidRPr="009030F8">
        <w:rPr>
          <w:rFonts w:ascii="Times New Roman" w:eastAsia="Times New Roman" w:hAnsi="Times New Roman" w:cs="Times New Roman"/>
          <w:sz w:val="28"/>
          <w:szCs w:val="28"/>
          <w:lang w:val="ru-RU" w:eastAsia="zh-CN"/>
        </w:rPr>
        <w:t xml:space="preserve"> доступ у розумінні статті 6 Закону України «Про доступ до публічної інформації».  </w:t>
      </w:r>
    </w:p>
    <w:p w:rsidR="00731AC1" w:rsidRPr="009030F8" w:rsidRDefault="00731AC1" w:rsidP="00731AC1">
      <w:pPr>
        <w:suppressAutoHyphens/>
        <w:spacing w:after="0" w:line="240" w:lineRule="auto"/>
        <w:ind w:firstLine="567"/>
        <w:jc w:val="both"/>
        <w:rPr>
          <w:rFonts w:ascii="Times New Roman" w:eastAsia="Times New Roman" w:hAnsi="Times New Roman" w:cs="Times New Roman"/>
          <w:sz w:val="28"/>
          <w:szCs w:val="28"/>
          <w:lang w:eastAsia="zh-CN"/>
        </w:rPr>
      </w:pPr>
    </w:p>
    <w:p w:rsidR="00731AC1" w:rsidRPr="009030F8" w:rsidRDefault="00731AC1" w:rsidP="00731AC1">
      <w:pPr>
        <w:suppressAutoHyphens/>
        <w:spacing w:after="0" w:line="240" w:lineRule="auto"/>
        <w:ind w:firstLine="567"/>
        <w:jc w:val="both"/>
        <w:rPr>
          <w:rFonts w:ascii="Times New Roman" w:eastAsia="Times New Roman" w:hAnsi="Times New Roman" w:cs="Times New Roman"/>
          <w:b/>
          <w:sz w:val="28"/>
          <w:szCs w:val="28"/>
          <w:lang w:eastAsia="zh-CN"/>
        </w:rPr>
      </w:pPr>
      <w:r w:rsidRPr="009030F8">
        <w:rPr>
          <w:rFonts w:ascii="Times New Roman" w:eastAsia="Times New Roman" w:hAnsi="Times New Roman" w:cs="Times New Roman"/>
          <w:b/>
          <w:sz w:val="28"/>
          <w:szCs w:val="28"/>
          <w:lang w:eastAsia="zh-CN"/>
        </w:rPr>
        <w:t>7. Відомості про права і соціальну захищеність осіб з інвалідністю та вплив на життєдіяльність цієї категорії, а також зазначення позиції щодо проєкту рішення Уповноваженого Київської міської ради з прав осіб з інвалідністю та громадських об’єднань осіб з інвалідністю</w:t>
      </w:r>
    </w:p>
    <w:p w:rsidR="00731AC1" w:rsidRPr="009030F8" w:rsidRDefault="00731AC1" w:rsidP="00731AC1">
      <w:pPr>
        <w:suppressAutoHyphens/>
        <w:spacing w:after="0" w:line="240" w:lineRule="auto"/>
        <w:ind w:left="20" w:firstLine="406"/>
        <w:jc w:val="both"/>
        <w:rPr>
          <w:rFonts w:ascii="Times New Roman" w:eastAsia="Times New Roman" w:hAnsi="Times New Roman" w:cs="Times New Roman"/>
          <w:sz w:val="28"/>
          <w:szCs w:val="28"/>
          <w:lang w:eastAsia="zh-CN"/>
        </w:rPr>
      </w:pPr>
      <w:r w:rsidRPr="009030F8">
        <w:rPr>
          <w:rFonts w:ascii="Times New Roman" w:eastAsia="Times New Roman" w:hAnsi="Times New Roman" w:cs="Times New Roman"/>
          <w:sz w:val="28"/>
          <w:szCs w:val="28"/>
          <w:lang w:eastAsia="zh-CN"/>
        </w:rPr>
        <w:t>Проєкт рішення Київської міської ради сприятиме соціальній підтримці і соціальній захищеності осіб з інвалідністю та не впливає на життєдіяльність цієї категорії.</w:t>
      </w:r>
    </w:p>
    <w:p w:rsidR="00731AC1" w:rsidRPr="009030F8" w:rsidRDefault="00731AC1" w:rsidP="00731AC1">
      <w:pPr>
        <w:suppressAutoHyphens/>
        <w:spacing w:after="0" w:line="240" w:lineRule="auto"/>
        <w:ind w:left="20" w:firstLine="406"/>
        <w:jc w:val="both"/>
        <w:rPr>
          <w:rFonts w:ascii="Times New Roman" w:eastAsia="Times New Roman" w:hAnsi="Times New Roman" w:cs="Times New Roman"/>
          <w:sz w:val="28"/>
          <w:szCs w:val="28"/>
          <w:lang w:eastAsia="zh-CN"/>
        </w:rPr>
      </w:pPr>
    </w:p>
    <w:p w:rsidR="00731AC1" w:rsidRPr="009030F8" w:rsidRDefault="00731AC1" w:rsidP="00731AC1">
      <w:pPr>
        <w:spacing w:after="0" w:line="240" w:lineRule="auto"/>
        <w:ind w:left="567"/>
        <w:contextualSpacing/>
        <w:jc w:val="both"/>
        <w:rPr>
          <w:rFonts w:ascii="Times New Roman" w:hAnsi="Times New Roman" w:cs="Times New Roman"/>
          <w:b/>
          <w:sz w:val="28"/>
          <w:szCs w:val="28"/>
        </w:rPr>
      </w:pPr>
      <w:r w:rsidRPr="009030F8">
        <w:rPr>
          <w:rFonts w:ascii="Times New Roman" w:hAnsi="Times New Roman" w:cs="Times New Roman"/>
          <w:b/>
          <w:sz w:val="28"/>
          <w:szCs w:val="28"/>
        </w:rPr>
        <w:t>8. Суб’єкт подання проєкту рішення</w:t>
      </w:r>
    </w:p>
    <w:p w:rsidR="00731AC1" w:rsidRPr="009030F8" w:rsidRDefault="00731AC1" w:rsidP="00731AC1">
      <w:pPr>
        <w:tabs>
          <w:tab w:val="left" w:pos="708"/>
        </w:tabs>
        <w:suppressAutoHyphens/>
        <w:spacing w:after="0" w:line="240" w:lineRule="auto"/>
        <w:ind w:firstLine="567"/>
        <w:jc w:val="both"/>
        <w:rPr>
          <w:rFonts w:ascii="Times New Roman" w:eastAsia="Times New Roman" w:hAnsi="Times New Roman" w:cs="Times New Roman"/>
          <w:sz w:val="28"/>
          <w:szCs w:val="28"/>
          <w:lang w:eastAsia="zh-CN"/>
        </w:rPr>
      </w:pPr>
      <w:r w:rsidRPr="009030F8">
        <w:rPr>
          <w:rFonts w:ascii="Times New Roman" w:eastAsia="Times New Roman" w:hAnsi="Times New Roman" w:cs="Times New Roman"/>
          <w:sz w:val="28"/>
          <w:szCs w:val="28"/>
          <w:lang w:eastAsia="zh-CN"/>
        </w:rPr>
        <w:t xml:space="preserve">Суб’єктом подання проєкту рішення є </w:t>
      </w:r>
      <w:r w:rsidRPr="009030F8">
        <w:rPr>
          <w:rFonts w:ascii="Times New Roman" w:eastAsia="Times New Roman" w:hAnsi="Times New Roman" w:cs="Times New Roman"/>
          <w:sz w:val="28"/>
          <w:szCs w:val="28"/>
          <w:lang w:eastAsia="uk-UA"/>
        </w:rPr>
        <w:t>депутатка Київської міської ради</w:t>
      </w:r>
      <w:r w:rsidRPr="009030F8">
        <w:rPr>
          <w:rFonts w:ascii="Times New Roman" w:eastAsia="Times New Roman" w:hAnsi="Times New Roman" w:cs="Times New Roman"/>
          <w:sz w:val="28"/>
          <w:szCs w:val="28"/>
          <w:lang w:val="ru-RU" w:eastAsia="uk-UA"/>
        </w:rPr>
        <w:t> </w:t>
      </w:r>
      <w:r w:rsidRPr="009030F8">
        <w:rPr>
          <w:rFonts w:ascii="Times New Roman" w:eastAsia="Times New Roman" w:hAnsi="Times New Roman" w:cs="Times New Roman"/>
          <w:sz w:val="28"/>
          <w:szCs w:val="28"/>
          <w:lang w:eastAsia="uk-UA"/>
        </w:rPr>
        <w:t xml:space="preserve"> Марина ПОРОШЕНКО (депутатська фракція політичної партії «Європейська солідарність»)</w:t>
      </w:r>
      <w:r w:rsidRPr="009030F8">
        <w:rPr>
          <w:rFonts w:ascii="Times New Roman" w:eastAsia="Times New Roman" w:hAnsi="Times New Roman" w:cs="Times New Roman"/>
          <w:sz w:val="28"/>
          <w:szCs w:val="28"/>
          <w:lang w:eastAsia="zh-CN"/>
        </w:rPr>
        <w:t>.</w:t>
      </w:r>
    </w:p>
    <w:p w:rsidR="00731AC1" w:rsidRDefault="00731AC1" w:rsidP="008E4879">
      <w:pPr>
        <w:tabs>
          <w:tab w:val="left" w:pos="708"/>
        </w:tabs>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Доповідачем на пленарному засіданні сесії Київської міської ради є </w:t>
      </w:r>
      <w:r w:rsidRPr="008E4879">
        <w:rPr>
          <w:rFonts w:ascii="Times New Roman" w:eastAsia="Times New Roman" w:hAnsi="Times New Roman" w:cs="Times New Roman"/>
          <w:sz w:val="28"/>
          <w:szCs w:val="28"/>
          <w:lang w:eastAsia="zh-CN"/>
        </w:rPr>
        <w:t>депутатка Київської міської ради  Марина ПОРОШЕНКО (депутатська фракція політичної партії «Європейська солідарність»)</w:t>
      </w:r>
      <w:r>
        <w:rPr>
          <w:rFonts w:ascii="Times New Roman" w:eastAsia="Times New Roman" w:hAnsi="Times New Roman" w:cs="Times New Roman"/>
          <w:sz w:val="28"/>
          <w:szCs w:val="28"/>
          <w:lang w:eastAsia="zh-CN"/>
        </w:rPr>
        <w:t>.</w:t>
      </w:r>
    </w:p>
    <w:p w:rsidR="00731AC1" w:rsidRDefault="00731AC1" w:rsidP="00731AC1">
      <w:pPr>
        <w:suppressAutoHyphens/>
        <w:spacing w:after="0" w:line="240" w:lineRule="auto"/>
        <w:jc w:val="both"/>
        <w:rPr>
          <w:rFonts w:ascii="Times New Roman" w:eastAsia="Times New Roman" w:hAnsi="Times New Roman" w:cs="Times New Roman"/>
          <w:sz w:val="28"/>
          <w:szCs w:val="28"/>
          <w:lang w:eastAsia="zh-CN"/>
        </w:rPr>
      </w:pPr>
    </w:p>
    <w:tbl>
      <w:tblPr>
        <w:tblStyle w:val="a3"/>
        <w:tblW w:w="1544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619"/>
        <w:gridCol w:w="3827"/>
      </w:tblGrid>
      <w:tr w:rsidR="00731AC1" w:rsidTr="00731AC1">
        <w:tc>
          <w:tcPr>
            <w:tcW w:w="11619" w:type="dxa"/>
            <w:shd w:val="clear" w:color="auto" w:fill="FFFFFF" w:themeFill="background1"/>
          </w:tcPr>
          <w:p w:rsidR="00731AC1" w:rsidRDefault="00731AC1">
            <w:pPr>
              <w:suppressAutoHyphens/>
              <w:spacing w:after="200" w:line="276" w:lineRule="auto"/>
              <w:ind w:left="720"/>
              <w:contextualSpacing/>
              <w:rPr>
                <w:rFonts w:ascii="Times New Roman" w:eastAsia="Times New Roman" w:hAnsi="Times New Roman" w:cs="Times New Roman"/>
                <w:sz w:val="28"/>
                <w:szCs w:val="28"/>
                <w:lang w:val="ru-RU" w:eastAsia="zh-CN"/>
              </w:rPr>
            </w:pPr>
          </w:p>
          <w:p w:rsidR="00731AC1" w:rsidRDefault="00731AC1" w:rsidP="00440665">
            <w:pPr>
              <w:suppressAutoHyphens/>
              <w:spacing w:after="200" w:line="276" w:lineRule="auto"/>
              <w:contextualSpacing/>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Депутат</w:t>
            </w:r>
            <w:r>
              <w:rPr>
                <w:rFonts w:ascii="Times New Roman" w:eastAsia="Times New Roman" w:hAnsi="Times New Roman" w:cs="Times New Roman"/>
                <w:sz w:val="28"/>
                <w:szCs w:val="28"/>
                <w:lang w:eastAsia="zh-CN"/>
              </w:rPr>
              <w:t xml:space="preserve">ка </w:t>
            </w:r>
            <w:r>
              <w:rPr>
                <w:rFonts w:ascii="Times New Roman" w:eastAsia="Times New Roman" w:hAnsi="Times New Roman" w:cs="Times New Roman"/>
                <w:sz w:val="28"/>
                <w:szCs w:val="28"/>
                <w:lang w:val="ru-RU" w:eastAsia="zh-CN"/>
              </w:rPr>
              <w:t xml:space="preserve"> Київської міської ради </w:t>
            </w:r>
            <w:r>
              <w:rPr>
                <w:rFonts w:ascii="Times New Roman" w:eastAsia="Times New Roman" w:hAnsi="Times New Roman" w:cs="Times New Roman"/>
                <w:sz w:val="28"/>
                <w:szCs w:val="28"/>
                <w:lang w:val="ru-RU" w:eastAsia="zh-CN"/>
              </w:rPr>
              <w:tab/>
              <w:t xml:space="preserve"> </w:t>
            </w:r>
            <w:r w:rsidR="008E4879">
              <w:rPr>
                <w:rFonts w:ascii="Times New Roman" w:eastAsia="Times New Roman" w:hAnsi="Times New Roman" w:cs="Times New Roman"/>
                <w:sz w:val="28"/>
                <w:szCs w:val="28"/>
                <w:lang w:val="ru-RU" w:eastAsia="zh-CN"/>
              </w:rPr>
              <w:t xml:space="preserve">                   </w:t>
            </w:r>
            <w:r w:rsidR="00440665">
              <w:rPr>
                <w:rFonts w:ascii="Times New Roman" w:eastAsia="Times New Roman" w:hAnsi="Times New Roman" w:cs="Times New Roman"/>
                <w:sz w:val="28"/>
                <w:szCs w:val="28"/>
                <w:lang w:val="ru-RU" w:eastAsia="zh-CN"/>
              </w:rPr>
              <w:t xml:space="preserve">             </w:t>
            </w:r>
            <w:r w:rsidR="008E4879">
              <w:rPr>
                <w:rFonts w:ascii="Times New Roman" w:eastAsia="Times New Roman" w:hAnsi="Times New Roman" w:cs="Times New Roman"/>
                <w:sz w:val="28"/>
                <w:szCs w:val="28"/>
                <w:lang w:val="ru-RU" w:eastAsia="zh-CN"/>
              </w:rPr>
              <w:t xml:space="preserve">  </w:t>
            </w:r>
            <w:r>
              <w:rPr>
                <w:rFonts w:ascii="Times New Roman" w:eastAsia="Times New Roman" w:hAnsi="Times New Roman" w:cs="Times New Roman"/>
                <w:sz w:val="28"/>
                <w:szCs w:val="28"/>
                <w:lang w:val="ru-RU" w:eastAsia="zh-CN"/>
              </w:rPr>
              <w:t xml:space="preserve">  Марина ПОРОШЕНКО</w:t>
            </w:r>
          </w:p>
        </w:tc>
        <w:tc>
          <w:tcPr>
            <w:tcW w:w="3827" w:type="dxa"/>
            <w:shd w:val="clear" w:color="auto" w:fill="FFFFFF" w:themeFill="background1"/>
            <w:hideMark/>
          </w:tcPr>
          <w:p w:rsidR="00731AC1" w:rsidRDefault="00731AC1">
            <w:pPr>
              <w:suppressAutoHyphens/>
              <w:spacing w:after="200" w:line="276" w:lineRule="auto"/>
              <w:ind w:left="720"/>
              <w:contextualSpacing/>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Марина ПОРОШЕНКО </w:t>
            </w:r>
          </w:p>
        </w:tc>
      </w:tr>
    </w:tbl>
    <w:p w:rsidR="00386422" w:rsidRDefault="00386422" w:rsidP="004359FD">
      <w:pPr>
        <w:shd w:val="clear" w:color="auto" w:fill="FFFFFF"/>
        <w:spacing w:after="300" w:line="240" w:lineRule="auto"/>
      </w:pPr>
    </w:p>
    <w:sectPr w:rsidR="003864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03E"/>
    <w:multiLevelType w:val="hybridMultilevel"/>
    <w:tmpl w:val="9C4E05F0"/>
    <w:lvl w:ilvl="0" w:tplc="285A51F4">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05D2085"/>
    <w:multiLevelType w:val="hybridMultilevel"/>
    <w:tmpl w:val="73C48D7C"/>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97"/>
    <w:rsid w:val="00033931"/>
    <w:rsid w:val="000C05B6"/>
    <w:rsid w:val="00255E71"/>
    <w:rsid w:val="00386422"/>
    <w:rsid w:val="003C45CA"/>
    <w:rsid w:val="004359FD"/>
    <w:rsid w:val="00440665"/>
    <w:rsid w:val="00446642"/>
    <w:rsid w:val="004A0431"/>
    <w:rsid w:val="004D2FC7"/>
    <w:rsid w:val="00543DB5"/>
    <w:rsid w:val="00575243"/>
    <w:rsid w:val="006C1468"/>
    <w:rsid w:val="00731AC1"/>
    <w:rsid w:val="007544D5"/>
    <w:rsid w:val="007601F1"/>
    <w:rsid w:val="007A1B30"/>
    <w:rsid w:val="007D6F57"/>
    <w:rsid w:val="00863BEE"/>
    <w:rsid w:val="008E4879"/>
    <w:rsid w:val="009030F8"/>
    <w:rsid w:val="00926897"/>
    <w:rsid w:val="00A04184"/>
    <w:rsid w:val="00AD73A2"/>
    <w:rsid w:val="00C771EF"/>
    <w:rsid w:val="00CE44FD"/>
    <w:rsid w:val="00D5796A"/>
    <w:rsid w:val="00D91989"/>
    <w:rsid w:val="00DC1D37"/>
    <w:rsid w:val="00DE36BE"/>
    <w:rsid w:val="00E25813"/>
    <w:rsid w:val="00EE3023"/>
    <w:rsid w:val="00FF67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27B18-1515-44B5-82B3-99AA4717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AC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A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731AC1"/>
    <w:rPr>
      <w:b/>
      <w:bCs/>
    </w:rPr>
  </w:style>
  <w:style w:type="paragraph" w:styleId="a5">
    <w:name w:val="Normal (Web)"/>
    <w:basedOn w:val="a"/>
    <w:uiPriority w:val="99"/>
    <w:semiHidden/>
    <w:unhideWhenUsed/>
    <w:rsid w:val="005752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AD73A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D7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3371</Words>
  <Characters>1922</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Родінка Оксана Анатоліївна</dc:creator>
  <cp:keywords/>
  <dc:description/>
  <cp:lastModifiedBy>Родінка Оксана Анатоліївна</cp:lastModifiedBy>
  <cp:revision>5</cp:revision>
  <cp:lastPrinted>2023-12-22T13:02:00Z</cp:lastPrinted>
  <dcterms:created xsi:type="dcterms:W3CDTF">2023-12-22T12:49:00Z</dcterms:created>
  <dcterms:modified xsi:type="dcterms:W3CDTF">2023-12-22T13:33:00Z</dcterms:modified>
</cp:coreProperties>
</file>