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7D" w:rsidRPr="00715711" w:rsidRDefault="009A057D" w:rsidP="00715711">
      <w:pPr>
        <w:spacing w:line="240" w:lineRule="auto"/>
        <w:jc w:val="center"/>
        <w:rPr>
          <w:rFonts w:ascii="Times New Roman" w:eastAsia="Times New Roman" w:hAnsi="Times New Roman" w:cs="Times New Roman"/>
          <w:b/>
          <w:bCs/>
          <w:noProof/>
          <w:color w:val="000000"/>
          <w:sz w:val="28"/>
          <w:szCs w:val="28"/>
          <w:bdr w:val="none" w:sz="0" w:space="0" w:color="auto" w:frame="1"/>
        </w:rPr>
      </w:pPr>
      <w:r w:rsidRPr="00EB0553">
        <w:rPr>
          <w:rFonts w:ascii="Times New Roman" w:eastAsia="Times New Roman" w:hAnsi="Times New Roman" w:cs="Times New Roman"/>
          <w:b/>
          <w:bCs/>
          <w:noProof/>
          <w:color w:val="000000"/>
          <w:sz w:val="28"/>
          <w:szCs w:val="28"/>
          <w:bdr w:val="none" w:sz="0" w:space="0" w:color="auto" w:frame="1"/>
        </w:rPr>
        <w:t>ПОЯСНЮВАЛЬНА ЗАПИСКА</w:t>
      </w:r>
    </w:p>
    <w:p w:rsidR="00715711" w:rsidRDefault="009A057D" w:rsidP="00715711">
      <w:pPr>
        <w:spacing w:line="240" w:lineRule="auto"/>
        <w:jc w:val="center"/>
        <w:rPr>
          <w:rFonts w:ascii="Times New Roman" w:eastAsia="Times New Roman" w:hAnsi="Times New Roman" w:cs="Times New Roman"/>
          <w:bCs/>
          <w:noProof/>
          <w:color w:val="000000"/>
          <w:sz w:val="28"/>
          <w:szCs w:val="28"/>
          <w:bdr w:val="none" w:sz="0" w:space="0" w:color="auto" w:frame="1"/>
        </w:rPr>
      </w:pPr>
      <w:r>
        <w:rPr>
          <w:rFonts w:ascii="Times New Roman" w:eastAsia="Times New Roman" w:hAnsi="Times New Roman" w:cs="Times New Roman"/>
          <w:bCs/>
          <w:noProof/>
          <w:color w:val="000000"/>
          <w:sz w:val="28"/>
          <w:szCs w:val="28"/>
          <w:bdr w:val="none" w:sz="0" w:space="0" w:color="auto" w:frame="1"/>
        </w:rPr>
        <w:t>д</w:t>
      </w:r>
      <w:r w:rsidRPr="009A057D">
        <w:rPr>
          <w:rFonts w:ascii="Times New Roman" w:eastAsia="Times New Roman" w:hAnsi="Times New Roman" w:cs="Times New Roman"/>
          <w:bCs/>
          <w:noProof/>
          <w:color w:val="000000"/>
          <w:sz w:val="28"/>
          <w:szCs w:val="28"/>
          <w:bdr w:val="none" w:sz="0" w:space="0" w:color="auto" w:frame="1"/>
        </w:rPr>
        <w:t xml:space="preserve">о проєкту рішення Київської міської ради </w:t>
      </w:r>
    </w:p>
    <w:p w:rsidR="009A057D" w:rsidRPr="009A057D" w:rsidRDefault="009A057D" w:rsidP="00715711">
      <w:pPr>
        <w:spacing w:line="240" w:lineRule="auto"/>
        <w:jc w:val="center"/>
        <w:rPr>
          <w:rFonts w:ascii="Times New Roman" w:eastAsia="Times New Roman" w:hAnsi="Times New Roman" w:cs="Times New Roman"/>
          <w:sz w:val="28"/>
          <w:szCs w:val="28"/>
        </w:rPr>
      </w:pPr>
      <w:r w:rsidRPr="009A057D">
        <w:rPr>
          <w:rFonts w:ascii="Times New Roman" w:eastAsia="Times New Roman" w:hAnsi="Times New Roman" w:cs="Times New Roman"/>
          <w:bCs/>
          <w:noProof/>
          <w:color w:val="000000"/>
          <w:sz w:val="28"/>
          <w:szCs w:val="28"/>
          <w:bdr w:val="none" w:sz="0" w:space="0" w:color="auto" w:frame="1"/>
        </w:rPr>
        <w:t>«</w:t>
      </w:r>
      <w:r w:rsidRPr="009A057D">
        <w:rPr>
          <w:rFonts w:ascii="Times New Roman" w:hAnsi="Times New Roman" w:cs="Times New Roman"/>
          <w:sz w:val="28"/>
        </w:rPr>
        <w:t xml:space="preserve">Про </w:t>
      </w:r>
      <w:r w:rsidR="000420E2">
        <w:rPr>
          <w:rFonts w:ascii="Times New Roman" w:hAnsi="Times New Roman" w:cs="Times New Roman"/>
          <w:sz w:val="28"/>
        </w:rPr>
        <w:t>схвалення</w:t>
      </w:r>
      <w:r w:rsidRPr="009A057D">
        <w:rPr>
          <w:rFonts w:ascii="Times New Roman" w:hAnsi="Times New Roman" w:cs="Times New Roman"/>
          <w:sz w:val="28"/>
        </w:rPr>
        <w:t xml:space="preserve"> Концепції</w:t>
      </w:r>
      <w:r>
        <w:rPr>
          <w:rFonts w:ascii="Times New Roman" w:hAnsi="Times New Roman" w:cs="Times New Roman"/>
          <w:sz w:val="28"/>
        </w:rPr>
        <w:t xml:space="preserve"> </w:t>
      </w:r>
      <w:r w:rsidRPr="009A057D">
        <w:rPr>
          <w:rFonts w:ascii="Times New Roman" w:hAnsi="Times New Roman" w:cs="Times New Roman"/>
          <w:sz w:val="28"/>
        </w:rPr>
        <w:t>реінтеграції та підтримки учасників бойових дій у місті Києві»</w:t>
      </w:r>
    </w:p>
    <w:p w:rsidR="00BF6396" w:rsidRDefault="009A057D" w:rsidP="00646DFB">
      <w:pPr>
        <w:pStyle w:val="a4"/>
        <w:numPr>
          <w:ilvl w:val="0"/>
          <w:numId w:val="2"/>
        </w:numPr>
        <w:jc w:val="center"/>
        <w:rPr>
          <w:rFonts w:ascii="Times New Roman" w:hAnsi="Times New Roman" w:cs="Times New Roman"/>
          <w:b/>
          <w:sz w:val="28"/>
          <w:szCs w:val="28"/>
        </w:rPr>
      </w:pPr>
      <w:r w:rsidRPr="00EB0553">
        <w:rPr>
          <w:rFonts w:ascii="Times New Roman" w:hAnsi="Times New Roman" w:cs="Times New Roman"/>
          <w:b/>
          <w:sz w:val="28"/>
          <w:szCs w:val="28"/>
        </w:rPr>
        <w:t>Обґрунтування необхідності прийняття рішення</w:t>
      </w:r>
    </w:p>
    <w:p w:rsidR="00557BD3" w:rsidRDefault="00D52F3E" w:rsidP="006945C5">
      <w:pPr>
        <w:spacing w:after="0"/>
        <w:ind w:firstLine="567"/>
        <w:jc w:val="both"/>
        <w:rPr>
          <w:rFonts w:ascii="Times New Roman" w:hAnsi="Times New Roman" w:cs="Times New Roman"/>
          <w:sz w:val="28"/>
          <w:szCs w:val="28"/>
        </w:rPr>
      </w:pPr>
      <w:r>
        <w:rPr>
          <w:rFonts w:ascii="Times New Roman" w:hAnsi="Times New Roman" w:cs="Times New Roman"/>
          <w:sz w:val="28"/>
          <w:szCs w:val="28"/>
        </w:rPr>
        <w:t>Відповідно д</w:t>
      </w:r>
      <w:r w:rsidR="007D05BA">
        <w:rPr>
          <w:rFonts w:ascii="Times New Roman" w:hAnsi="Times New Roman" w:cs="Times New Roman"/>
          <w:sz w:val="28"/>
          <w:szCs w:val="28"/>
        </w:rPr>
        <w:t>о статті 17 Конституції України з</w:t>
      </w:r>
      <w:r w:rsidRPr="00D52F3E">
        <w:rPr>
          <w:rFonts w:ascii="Times New Roman" w:hAnsi="Times New Roman" w:cs="Times New Roman"/>
          <w:sz w:val="28"/>
          <w:szCs w:val="28"/>
        </w:rPr>
        <w:t xml:space="preserve">ахист суверенітету і територіальної цілісності України є </w:t>
      </w:r>
      <w:r w:rsidR="007D05BA">
        <w:rPr>
          <w:rFonts w:ascii="Times New Roman" w:hAnsi="Times New Roman" w:cs="Times New Roman"/>
          <w:sz w:val="28"/>
          <w:szCs w:val="28"/>
        </w:rPr>
        <w:t>одними з найважливіших функцій</w:t>
      </w:r>
      <w:r w:rsidRPr="00D52F3E">
        <w:rPr>
          <w:rFonts w:ascii="Times New Roman" w:hAnsi="Times New Roman" w:cs="Times New Roman"/>
          <w:sz w:val="28"/>
          <w:szCs w:val="28"/>
        </w:rPr>
        <w:t xml:space="preserve"> держави, спр</w:t>
      </w:r>
      <w:r w:rsidR="00DB367C">
        <w:rPr>
          <w:rFonts w:ascii="Times New Roman" w:hAnsi="Times New Roman" w:cs="Times New Roman"/>
          <w:sz w:val="28"/>
          <w:szCs w:val="28"/>
        </w:rPr>
        <w:t>авою всього Українського народу;</w:t>
      </w:r>
      <w:r w:rsidR="007D05BA">
        <w:rPr>
          <w:rFonts w:ascii="Times New Roman" w:hAnsi="Times New Roman" w:cs="Times New Roman"/>
          <w:sz w:val="28"/>
          <w:szCs w:val="28"/>
        </w:rPr>
        <w:t xml:space="preserve"> </w:t>
      </w:r>
      <w:r w:rsidR="007D05BA">
        <w:rPr>
          <w:rFonts w:ascii="Times New Roman" w:hAnsi="Times New Roman" w:cs="Times New Roman"/>
          <w:sz w:val="28"/>
          <w:szCs w:val="28"/>
          <w:shd w:val="clear" w:color="auto" w:fill="FFFFFF"/>
        </w:rPr>
        <w:t>д</w:t>
      </w:r>
      <w:r w:rsidR="007D05BA" w:rsidRPr="007D05BA">
        <w:rPr>
          <w:rFonts w:ascii="Times New Roman" w:hAnsi="Times New Roman" w:cs="Times New Roman"/>
          <w:sz w:val="28"/>
          <w:szCs w:val="28"/>
          <w:shd w:val="clear" w:color="auto" w:fill="FFFFFF"/>
        </w:rPr>
        <w:t xml:space="preserve">ержава </w:t>
      </w:r>
      <w:r w:rsidR="007D05BA">
        <w:rPr>
          <w:rFonts w:ascii="Times New Roman" w:hAnsi="Times New Roman" w:cs="Times New Roman"/>
          <w:sz w:val="28"/>
          <w:szCs w:val="28"/>
          <w:shd w:val="clear" w:color="auto" w:fill="FFFFFF"/>
        </w:rPr>
        <w:t>повинна забезпечувати</w:t>
      </w:r>
      <w:r w:rsidR="007D05BA" w:rsidRPr="007D05BA">
        <w:rPr>
          <w:rFonts w:ascii="Times New Roman" w:hAnsi="Times New Roman" w:cs="Times New Roman"/>
          <w:sz w:val="28"/>
          <w:szCs w:val="28"/>
          <w:shd w:val="clear" w:color="auto" w:fill="FFFFFF"/>
        </w:rPr>
        <w:t xml:space="preserve"> соціальний захист громадян України, які перебувають на службі у Збройних Силах України та в інших військових формуваннях, а також членів їхніх сімей.</w:t>
      </w:r>
      <w:r w:rsidR="007D05BA">
        <w:rPr>
          <w:rFonts w:ascii="Times New Roman" w:hAnsi="Times New Roman" w:cs="Times New Roman"/>
          <w:sz w:val="28"/>
          <w:szCs w:val="28"/>
        </w:rPr>
        <w:t xml:space="preserve"> </w:t>
      </w:r>
    </w:p>
    <w:p w:rsidR="00DB367C" w:rsidRDefault="00B705CF" w:rsidP="006945C5">
      <w:pPr>
        <w:spacing w:after="0"/>
        <w:ind w:firstLine="567"/>
        <w:jc w:val="both"/>
        <w:rPr>
          <w:rFonts w:ascii="Times New Roman" w:hAnsi="Times New Roman" w:cs="Times New Roman"/>
          <w:sz w:val="28"/>
          <w:szCs w:val="28"/>
        </w:rPr>
      </w:pPr>
      <w:r w:rsidRPr="00513F1D">
        <w:rPr>
          <w:rFonts w:ascii="Times New Roman" w:hAnsi="Times New Roman" w:cs="Times New Roman"/>
          <w:sz w:val="28"/>
          <w:szCs w:val="28"/>
        </w:rPr>
        <w:t xml:space="preserve">Понад </w:t>
      </w:r>
      <w:r w:rsidR="00866C6F">
        <w:rPr>
          <w:rFonts w:ascii="Times New Roman" w:hAnsi="Times New Roman" w:cs="Times New Roman"/>
          <w:sz w:val="28"/>
          <w:szCs w:val="28"/>
        </w:rPr>
        <w:t>8 років триває збройна агресія російської ф</w:t>
      </w:r>
      <w:r w:rsidRPr="00513F1D">
        <w:rPr>
          <w:rFonts w:ascii="Times New Roman" w:hAnsi="Times New Roman" w:cs="Times New Roman"/>
          <w:sz w:val="28"/>
          <w:szCs w:val="28"/>
        </w:rPr>
        <w:t>едерації проти України</w:t>
      </w:r>
      <w:r w:rsidR="00513F1D">
        <w:rPr>
          <w:rFonts w:ascii="Times New Roman" w:hAnsi="Times New Roman" w:cs="Times New Roman"/>
          <w:sz w:val="28"/>
          <w:szCs w:val="28"/>
        </w:rPr>
        <w:t xml:space="preserve">. </w:t>
      </w:r>
      <w:r w:rsidR="00D320FA">
        <w:rPr>
          <w:rFonts w:ascii="Times New Roman" w:hAnsi="Times New Roman" w:cs="Times New Roman"/>
          <w:sz w:val="28"/>
          <w:szCs w:val="28"/>
        </w:rPr>
        <w:t>З</w:t>
      </w:r>
      <w:r w:rsidR="00866C6F">
        <w:rPr>
          <w:rFonts w:ascii="Times New Roman" w:hAnsi="Times New Roman" w:cs="Times New Roman"/>
          <w:sz w:val="28"/>
          <w:szCs w:val="28"/>
        </w:rPr>
        <w:t xml:space="preserve"> початком повномасштабного вторгнення</w:t>
      </w:r>
      <w:r w:rsidR="00D320FA">
        <w:rPr>
          <w:rFonts w:ascii="Times New Roman" w:hAnsi="Times New Roman" w:cs="Times New Roman"/>
          <w:sz w:val="28"/>
          <w:szCs w:val="28"/>
        </w:rPr>
        <w:t xml:space="preserve"> російської федерації </w:t>
      </w:r>
      <w:r w:rsidR="00866C6F">
        <w:rPr>
          <w:rFonts w:ascii="Times New Roman" w:hAnsi="Times New Roman" w:cs="Times New Roman"/>
          <w:sz w:val="28"/>
          <w:szCs w:val="28"/>
        </w:rPr>
        <w:t xml:space="preserve">наша країна стикнулася з </w:t>
      </w:r>
      <w:r w:rsidR="00D320FA" w:rsidRPr="00D320FA">
        <w:rPr>
          <w:rFonts w:ascii="Times New Roman" w:hAnsi="Times New Roman" w:cs="Times New Roman"/>
          <w:sz w:val="28"/>
          <w:szCs w:val="28"/>
        </w:rPr>
        <w:t>безліч</w:t>
      </w:r>
      <w:r w:rsidR="00866C6F">
        <w:rPr>
          <w:rFonts w:ascii="Times New Roman" w:hAnsi="Times New Roman" w:cs="Times New Roman"/>
          <w:sz w:val="28"/>
          <w:szCs w:val="28"/>
        </w:rPr>
        <w:t>чю</w:t>
      </w:r>
      <w:r w:rsidR="00D320FA" w:rsidRPr="00D320FA">
        <w:rPr>
          <w:rFonts w:ascii="Times New Roman" w:hAnsi="Times New Roman" w:cs="Times New Roman"/>
          <w:sz w:val="28"/>
          <w:szCs w:val="28"/>
        </w:rPr>
        <w:t xml:space="preserve"> викликі</w:t>
      </w:r>
      <w:r w:rsidR="00D320FA">
        <w:rPr>
          <w:rFonts w:ascii="Times New Roman" w:hAnsi="Times New Roman" w:cs="Times New Roman"/>
          <w:sz w:val="28"/>
          <w:szCs w:val="28"/>
        </w:rPr>
        <w:t xml:space="preserve">в, одним з яких стала необхідність докорінного </w:t>
      </w:r>
      <w:r w:rsidR="00D320FA" w:rsidRPr="00D320FA">
        <w:rPr>
          <w:rFonts w:ascii="Times New Roman" w:hAnsi="Times New Roman" w:cs="Times New Roman"/>
          <w:sz w:val="28"/>
          <w:szCs w:val="28"/>
        </w:rPr>
        <w:t xml:space="preserve">реформування політики </w:t>
      </w:r>
      <w:r w:rsidR="00866C6F">
        <w:rPr>
          <w:rFonts w:ascii="Times New Roman" w:hAnsi="Times New Roman" w:cs="Times New Roman"/>
          <w:sz w:val="28"/>
          <w:szCs w:val="28"/>
        </w:rPr>
        <w:t xml:space="preserve">та підходу до </w:t>
      </w:r>
      <w:r w:rsidR="00D320FA" w:rsidRPr="00D320FA">
        <w:rPr>
          <w:rFonts w:ascii="Times New Roman" w:hAnsi="Times New Roman" w:cs="Times New Roman"/>
          <w:sz w:val="28"/>
          <w:szCs w:val="28"/>
        </w:rPr>
        <w:t>соціального захисту ветеранів, оскільки існую</w:t>
      </w:r>
      <w:r w:rsidR="00D320FA">
        <w:rPr>
          <w:rFonts w:ascii="Times New Roman" w:hAnsi="Times New Roman" w:cs="Times New Roman"/>
          <w:sz w:val="28"/>
          <w:szCs w:val="28"/>
        </w:rPr>
        <w:t xml:space="preserve">ча система </w:t>
      </w:r>
      <w:r w:rsidR="00D320FA" w:rsidRPr="00D320FA">
        <w:rPr>
          <w:rFonts w:ascii="Times New Roman" w:hAnsi="Times New Roman" w:cs="Times New Roman"/>
          <w:sz w:val="28"/>
          <w:szCs w:val="28"/>
        </w:rPr>
        <w:t xml:space="preserve">не в </w:t>
      </w:r>
      <w:r w:rsidR="006945C5">
        <w:rPr>
          <w:rFonts w:ascii="Times New Roman" w:hAnsi="Times New Roman" w:cs="Times New Roman"/>
          <w:sz w:val="28"/>
          <w:szCs w:val="28"/>
        </w:rPr>
        <w:t>повному обсязі спроможна</w:t>
      </w:r>
      <w:r w:rsidR="00D320FA" w:rsidRPr="00D320FA">
        <w:rPr>
          <w:rFonts w:ascii="Times New Roman" w:hAnsi="Times New Roman" w:cs="Times New Roman"/>
          <w:sz w:val="28"/>
          <w:szCs w:val="28"/>
        </w:rPr>
        <w:t xml:space="preserve"> забезпечити потреби та задовольнити ін</w:t>
      </w:r>
      <w:r w:rsidR="00D320FA">
        <w:rPr>
          <w:rFonts w:ascii="Times New Roman" w:hAnsi="Times New Roman" w:cs="Times New Roman"/>
          <w:sz w:val="28"/>
          <w:szCs w:val="28"/>
        </w:rPr>
        <w:t>тереси тієї кількості учасників бойових дій та</w:t>
      </w:r>
      <w:r w:rsidR="00D320FA" w:rsidRPr="00D320FA">
        <w:rPr>
          <w:rFonts w:ascii="Times New Roman" w:hAnsi="Times New Roman" w:cs="Times New Roman"/>
          <w:sz w:val="28"/>
          <w:szCs w:val="28"/>
        </w:rPr>
        <w:t xml:space="preserve"> членів їх сімей, яка </w:t>
      </w:r>
      <w:r w:rsidR="006945C5">
        <w:rPr>
          <w:rFonts w:ascii="Times New Roman" w:hAnsi="Times New Roman" w:cs="Times New Roman"/>
          <w:sz w:val="28"/>
          <w:szCs w:val="28"/>
        </w:rPr>
        <w:t>виникла</w:t>
      </w:r>
      <w:r w:rsidR="00D320FA" w:rsidRPr="00D320FA">
        <w:rPr>
          <w:rFonts w:ascii="Times New Roman" w:hAnsi="Times New Roman" w:cs="Times New Roman"/>
          <w:sz w:val="28"/>
          <w:szCs w:val="28"/>
        </w:rPr>
        <w:t xml:space="preserve"> після 24 лютого 2022 року.</w:t>
      </w:r>
      <w:r w:rsidR="00D320FA">
        <w:rPr>
          <w:rFonts w:ascii="Times New Roman" w:hAnsi="Times New Roman" w:cs="Times New Roman"/>
          <w:sz w:val="28"/>
          <w:szCs w:val="28"/>
        </w:rPr>
        <w:t xml:space="preserve"> Так, д</w:t>
      </w:r>
      <w:r w:rsidR="00513F1D">
        <w:rPr>
          <w:rFonts w:ascii="Times New Roman" w:hAnsi="Times New Roman" w:cs="Times New Roman"/>
          <w:sz w:val="28"/>
          <w:szCs w:val="28"/>
        </w:rPr>
        <w:t>о моменту почат</w:t>
      </w:r>
      <w:r w:rsidR="00CE2B5C">
        <w:rPr>
          <w:rFonts w:ascii="Times New Roman" w:hAnsi="Times New Roman" w:cs="Times New Roman"/>
          <w:sz w:val="28"/>
          <w:szCs w:val="28"/>
        </w:rPr>
        <w:t>ку повномасштабного вторгнення російської ф</w:t>
      </w:r>
      <w:r w:rsidR="00B61B7F">
        <w:rPr>
          <w:rFonts w:ascii="Times New Roman" w:hAnsi="Times New Roman" w:cs="Times New Roman"/>
          <w:sz w:val="28"/>
          <w:szCs w:val="28"/>
        </w:rPr>
        <w:t>едерації на територію України</w:t>
      </w:r>
      <w:r w:rsidR="00513F1D">
        <w:rPr>
          <w:rFonts w:ascii="Times New Roman" w:hAnsi="Times New Roman" w:cs="Times New Roman"/>
          <w:sz w:val="28"/>
          <w:szCs w:val="28"/>
        </w:rPr>
        <w:t xml:space="preserve"> у місті Києві нараховувалося понад 3</w:t>
      </w:r>
      <w:r w:rsidR="00B76728" w:rsidRPr="00B76728">
        <w:rPr>
          <w:rFonts w:ascii="Times New Roman" w:hAnsi="Times New Roman" w:cs="Times New Roman"/>
          <w:sz w:val="28"/>
          <w:szCs w:val="28"/>
        </w:rPr>
        <w:t>1</w:t>
      </w:r>
      <w:r w:rsidR="00513F1D">
        <w:rPr>
          <w:rFonts w:ascii="Times New Roman" w:hAnsi="Times New Roman" w:cs="Times New Roman"/>
          <w:sz w:val="28"/>
          <w:szCs w:val="28"/>
        </w:rPr>
        <w:t> 000 ветеранів цієї війни та близько 400 загиблих та померлих учасників бойових дій. З початком повномасштабного вторгнення кількість зазначених осіб стрімко збільши</w:t>
      </w:r>
      <w:r w:rsidR="00B76728">
        <w:rPr>
          <w:rFonts w:ascii="Times New Roman" w:hAnsi="Times New Roman" w:cs="Times New Roman"/>
          <w:sz w:val="28"/>
          <w:szCs w:val="28"/>
        </w:rPr>
        <w:t xml:space="preserve">лася та за попередніми даними </w:t>
      </w:r>
      <w:r w:rsidR="00513F1D">
        <w:rPr>
          <w:rFonts w:ascii="Times New Roman" w:hAnsi="Times New Roman" w:cs="Times New Roman"/>
          <w:sz w:val="28"/>
          <w:szCs w:val="28"/>
        </w:rPr>
        <w:t xml:space="preserve">нараховує близько 100 000 </w:t>
      </w:r>
      <w:r w:rsidR="00D320FA">
        <w:rPr>
          <w:rFonts w:ascii="Times New Roman" w:hAnsi="Times New Roman" w:cs="Times New Roman"/>
          <w:sz w:val="28"/>
          <w:szCs w:val="28"/>
        </w:rPr>
        <w:t>киян-</w:t>
      </w:r>
      <w:r w:rsidR="00513F1D">
        <w:rPr>
          <w:rFonts w:ascii="Times New Roman" w:hAnsi="Times New Roman" w:cs="Times New Roman"/>
          <w:sz w:val="28"/>
          <w:szCs w:val="28"/>
        </w:rPr>
        <w:t>учасників бойових дій</w:t>
      </w:r>
      <w:r w:rsidR="00D320FA">
        <w:rPr>
          <w:rFonts w:ascii="Times New Roman" w:hAnsi="Times New Roman" w:cs="Times New Roman"/>
          <w:sz w:val="28"/>
          <w:szCs w:val="28"/>
        </w:rPr>
        <w:t>.</w:t>
      </w:r>
    </w:p>
    <w:p w:rsidR="00DB367C" w:rsidRDefault="006945C5" w:rsidP="006945C5">
      <w:pPr>
        <w:spacing w:after="0"/>
        <w:ind w:firstLine="567"/>
        <w:jc w:val="both"/>
        <w:rPr>
          <w:rFonts w:ascii="Times New Roman" w:hAnsi="Times New Roman" w:cs="Times New Roman"/>
          <w:sz w:val="28"/>
          <w:szCs w:val="28"/>
        </w:rPr>
      </w:pPr>
      <w:r>
        <w:rPr>
          <w:rFonts w:ascii="Times New Roman" w:hAnsi="Times New Roman" w:cs="Times New Roman"/>
          <w:sz w:val="28"/>
          <w:szCs w:val="28"/>
        </w:rPr>
        <w:t>У зв’язку з цим, в</w:t>
      </w:r>
      <w:r w:rsidR="00866C6F">
        <w:rPr>
          <w:rFonts w:ascii="Times New Roman" w:hAnsi="Times New Roman" w:cs="Times New Roman"/>
          <w:sz w:val="28"/>
          <w:szCs w:val="28"/>
        </w:rPr>
        <w:t xml:space="preserve">иникає </w:t>
      </w:r>
      <w:r>
        <w:rPr>
          <w:rFonts w:ascii="Times New Roman" w:hAnsi="Times New Roman" w:cs="Times New Roman"/>
          <w:sz w:val="28"/>
          <w:szCs w:val="28"/>
        </w:rPr>
        <w:t xml:space="preserve">нагальна </w:t>
      </w:r>
      <w:r w:rsidR="00866C6F">
        <w:rPr>
          <w:rFonts w:ascii="Times New Roman" w:hAnsi="Times New Roman" w:cs="Times New Roman"/>
          <w:sz w:val="28"/>
          <w:szCs w:val="28"/>
        </w:rPr>
        <w:t xml:space="preserve">потреба </w:t>
      </w:r>
      <w:r w:rsidR="00866C6F" w:rsidRPr="00B924D5">
        <w:rPr>
          <w:rFonts w:ascii="Times New Roman" w:hAnsi="Times New Roman" w:cs="Times New Roman"/>
          <w:sz w:val="28"/>
          <w:szCs w:val="28"/>
        </w:rPr>
        <w:t>в побудові єдиної ідеології ветеранської політики у місті Києві, яка ґрунтуватиметься на комплексності підходів</w:t>
      </w:r>
      <w:r w:rsidR="00B924D5" w:rsidRPr="00B924D5">
        <w:rPr>
          <w:rFonts w:ascii="Times New Roman" w:hAnsi="Times New Roman" w:cs="Times New Roman"/>
          <w:sz w:val="28"/>
          <w:szCs w:val="28"/>
        </w:rPr>
        <w:t xml:space="preserve"> та охопленні максимальної кількості учасників бойових дій, членів їх сімей та членів сімей загиблих, померлих </w:t>
      </w:r>
      <w:r>
        <w:rPr>
          <w:rFonts w:ascii="Times New Roman" w:hAnsi="Times New Roman" w:cs="Times New Roman"/>
          <w:sz w:val="28"/>
          <w:szCs w:val="28"/>
        </w:rPr>
        <w:t>З</w:t>
      </w:r>
      <w:r w:rsidR="00B924D5" w:rsidRPr="00B924D5">
        <w:rPr>
          <w:rFonts w:ascii="Times New Roman" w:hAnsi="Times New Roman" w:cs="Times New Roman"/>
          <w:sz w:val="28"/>
          <w:szCs w:val="28"/>
        </w:rPr>
        <w:t xml:space="preserve">ахисників, </w:t>
      </w:r>
      <w:r>
        <w:rPr>
          <w:rFonts w:ascii="Times New Roman" w:hAnsi="Times New Roman" w:cs="Times New Roman"/>
          <w:sz w:val="28"/>
          <w:szCs w:val="28"/>
        </w:rPr>
        <w:t>З</w:t>
      </w:r>
      <w:r w:rsidR="00B924D5" w:rsidRPr="00B924D5">
        <w:rPr>
          <w:rFonts w:ascii="Times New Roman" w:hAnsi="Times New Roman" w:cs="Times New Roman"/>
          <w:sz w:val="28"/>
          <w:szCs w:val="28"/>
        </w:rPr>
        <w:t>ахисниць України. Місто Київ займає одне з перших місць по кількості ветеранів</w:t>
      </w:r>
      <w:r w:rsidR="00715711">
        <w:rPr>
          <w:rFonts w:ascii="Times New Roman" w:hAnsi="Times New Roman" w:cs="Times New Roman"/>
          <w:sz w:val="28"/>
          <w:szCs w:val="28"/>
        </w:rPr>
        <w:t xml:space="preserve"> в країні</w:t>
      </w:r>
      <w:r w:rsidR="00B924D5" w:rsidRPr="00B924D5">
        <w:rPr>
          <w:rFonts w:ascii="Times New Roman" w:hAnsi="Times New Roman" w:cs="Times New Roman"/>
          <w:sz w:val="28"/>
          <w:szCs w:val="28"/>
        </w:rPr>
        <w:t xml:space="preserve">, є взірцем для інших регіонів з програм соціального захисту громадян своєї </w:t>
      </w:r>
      <w:r w:rsidR="00275973">
        <w:rPr>
          <w:rFonts w:ascii="Times New Roman" w:hAnsi="Times New Roman" w:cs="Times New Roman"/>
          <w:sz w:val="28"/>
          <w:szCs w:val="28"/>
        </w:rPr>
        <w:t>територіальної громади та започатк</w:t>
      </w:r>
      <w:r w:rsidR="001B0193">
        <w:rPr>
          <w:rFonts w:ascii="Times New Roman" w:hAnsi="Times New Roman" w:cs="Times New Roman"/>
          <w:sz w:val="28"/>
          <w:szCs w:val="28"/>
        </w:rPr>
        <w:t>овує</w:t>
      </w:r>
      <w:r w:rsidR="00275973">
        <w:rPr>
          <w:rFonts w:ascii="Times New Roman" w:hAnsi="Times New Roman" w:cs="Times New Roman"/>
          <w:sz w:val="28"/>
          <w:szCs w:val="28"/>
        </w:rPr>
        <w:t xml:space="preserve"> новий сучасний підхід</w:t>
      </w:r>
      <w:r w:rsidR="00B924D5" w:rsidRPr="00B924D5">
        <w:rPr>
          <w:rFonts w:ascii="Times New Roman" w:hAnsi="Times New Roman" w:cs="Times New Roman"/>
          <w:sz w:val="28"/>
          <w:szCs w:val="28"/>
        </w:rPr>
        <w:t xml:space="preserve"> </w:t>
      </w:r>
      <w:r w:rsidR="00275973">
        <w:rPr>
          <w:rFonts w:ascii="Times New Roman" w:hAnsi="Times New Roman" w:cs="Times New Roman"/>
          <w:sz w:val="28"/>
          <w:szCs w:val="28"/>
        </w:rPr>
        <w:t>в питаннях</w:t>
      </w:r>
      <w:r w:rsidR="00B924D5" w:rsidRPr="00B924D5">
        <w:rPr>
          <w:rFonts w:ascii="Times New Roman" w:hAnsi="Times New Roman" w:cs="Times New Roman"/>
          <w:sz w:val="28"/>
          <w:szCs w:val="28"/>
        </w:rPr>
        <w:t xml:space="preserve"> реінтеграції та ресоціаліз</w:t>
      </w:r>
      <w:r w:rsidR="00CE2B5C">
        <w:rPr>
          <w:rFonts w:ascii="Times New Roman" w:hAnsi="Times New Roman" w:cs="Times New Roman"/>
          <w:sz w:val="28"/>
          <w:szCs w:val="28"/>
        </w:rPr>
        <w:t xml:space="preserve">ації учасників бойових дій, </w:t>
      </w:r>
      <w:r w:rsidR="00CE2B5C" w:rsidRPr="00B924D5">
        <w:rPr>
          <w:rFonts w:ascii="Times New Roman" w:hAnsi="Times New Roman" w:cs="Times New Roman"/>
          <w:sz w:val="28"/>
          <w:szCs w:val="28"/>
        </w:rPr>
        <w:t>членів їх сімей</w:t>
      </w:r>
      <w:r w:rsidR="00CE2B5C">
        <w:rPr>
          <w:rFonts w:ascii="Times New Roman" w:hAnsi="Times New Roman" w:cs="Times New Roman"/>
          <w:sz w:val="28"/>
          <w:szCs w:val="28"/>
        </w:rPr>
        <w:t xml:space="preserve">, а також з їх соціальної </w:t>
      </w:r>
      <w:r w:rsidR="00B924D5" w:rsidRPr="00B924D5">
        <w:rPr>
          <w:rFonts w:ascii="Times New Roman" w:hAnsi="Times New Roman" w:cs="Times New Roman"/>
          <w:sz w:val="28"/>
          <w:szCs w:val="28"/>
        </w:rPr>
        <w:t>підтримки.</w:t>
      </w:r>
    </w:p>
    <w:p w:rsidR="00B924D5" w:rsidRPr="00DB367C" w:rsidRDefault="00B924D5" w:rsidP="000420E2">
      <w:pPr>
        <w:spacing w:after="0"/>
        <w:ind w:firstLine="567"/>
        <w:jc w:val="both"/>
        <w:rPr>
          <w:rFonts w:ascii="Times New Roman" w:hAnsi="Times New Roman" w:cs="Times New Roman"/>
          <w:sz w:val="28"/>
          <w:szCs w:val="28"/>
        </w:rPr>
      </w:pPr>
      <w:r w:rsidRPr="009A057D">
        <w:rPr>
          <w:rFonts w:ascii="Times New Roman" w:hAnsi="Times New Roman" w:cs="Times New Roman"/>
          <w:sz w:val="28"/>
        </w:rPr>
        <w:t>К</w:t>
      </w:r>
      <w:r>
        <w:rPr>
          <w:rFonts w:ascii="Times New Roman" w:hAnsi="Times New Roman" w:cs="Times New Roman"/>
          <w:sz w:val="28"/>
        </w:rPr>
        <w:t xml:space="preserve">онцепція </w:t>
      </w:r>
      <w:r w:rsidRPr="009A057D">
        <w:rPr>
          <w:rFonts w:ascii="Times New Roman" w:hAnsi="Times New Roman" w:cs="Times New Roman"/>
          <w:sz w:val="28"/>
        </w:rPr>
        <w:t>реінтеграції та підтримки учасників бойових дій у місті Києві</w:t>
      </w:r>
      <w:r w:rsidR="00C17FB2">
        <w:rPr>
          <w:rFonts w:ascii="Times New Roman" w:hAnsi="Times New Roman" w:cs="Times New Roman"/>
          <w:sz w:val="28"/>
        </w:rPr>
        <w:t xml:space="preserve"> (далі – Концепція)</w:t>
      </w:r>
      <w:r>
        <w:rPr>
          <w:rFonts w:ascii="Times New Roman" w:hAnsi="Times New Roman" w:cs="Times New Roman"/>
          <w:sz w:val="28"/>
        </w:rPr>
        <w:t>, як</w:t>
      </w:r>
      <w:r w:rsidR="000420E2">
        <w:rPr>
          <w:rFonts w:ascii="Times New Roman" w:hAnsi="Times New Roman" w:cs="Times New Roman"/>
          <w:sz w:val="28"/>
        </w:rPr>
        <w:t>а</w:t>
      </w:r>
      <w:r>
        <w:rPr>
          <w:rFonts w:ascii="Times New Roman" w:hAnsi="Times New Roman" w:cs="Times New Roman"/>
          <w:sz w:val="28"/>
        </w:rPr>
        <w:t xml:space="preserve"> пропонується </w:t>
      </w:r>
      <w:r w:rsidR="000420E2">
        <w:rPr>
          <w:rFonts w:ascii="Times New Roman" w:hAnsi="Times New Roman" w:cs="Times New Roman"/>
          <w:sz w:val="28"/>
        </w:rPr>
        <w:t xml:space="preserve">до </w:t>
      </w:r>
      <w:r w:rsidR="00B76728" w:rsidRPr="00B76728">
        <w:rPr>
          <w:rFonts w:ascii="Times New Roman" w:hAnsi="Times New Roman" w:cs="Times New Roman"/>
          <w:sz w:val="28"/>
        </w:rPr>
        <w:t>схвал</w:t>
      </w:r>
      <w:r w:rsidR="000420E2">
        <w:rPr>
          <w:rFonts w:ascii="Times New Roman" w:hAnsi="Times New Roman" w:cs="Times New Roman"/>
          <w:sz w:val="28"/>
        </w:rPr>
        <w:t xml:space="preserve">ення </w:t>
      </w:r>
      <w:r>
        <w:rPr>
          <w:rFonts w:ascii="Times New Roman" w:hAnsi="Times New Roman" w:cs="Times New Roman"/>
          <w:sz w:val="28"/>
        </w:rPr>
        <w:t>проєктом рішення</w:t>
      </w:r>
      <w:r w:rsidR="000420E2">
        <w:rPr>
          <w:rFonts w:ascii="Times New Roman" w:hAnsi="Times New Roman" w:cs="Times New Roman"/>
          <w:sz w:val="28"/>
        </w:rPr>
        <w:t xml:space="preserve"> Київської міської ради «Про схвалення Концепції реінтеграції та підтримки учасників бойових дій у місті Києві» (далі – проєкт рішення)</w:t>
      </w:r>
      <w:r>
        <w:rPr>
          <w:rFonts w:ascii="Times New Roman" w:hAnsi="Times New Roman" w:cs="Times New Roman"/>
          <w:sz w:val="28"/>
        </w:rPr>
        <w:t xml:space="preserve"> - це комплексний документ, який визначає основні цілі та за</w:t>
      </w:r>
      <w:r w:rsidR="00703E11">
        <w:rPr>
          <w:rFonts w:ascii="Times New Roman" w:hAnsi="Times New Roman" w:cs="Times New Roman"/>
          <w:sz w:val="28"/>
        </w:rPr>
        <w:t>вдання щодо ветеранської політики</w:t>
      </w:r>
      <w:r w:rsidR="00CB1C3F">
        <w:rPr>
          <w:rFonts w:ascii="Times New Roman" w:hAnsi="Times New Roman" w:cs="Times New Roman"/>
          <w:sz w:val="28"/>
        </w:rPr>
        <w:t xml:space="preserve"> у місті Києві</w:t>
      </w:r>
      <w:r w:rsidR="00703E11">
        <w:rPr>
          <w:rFonts w:ascii="Times New Roman" w:hAnsi="Times New Roman" w:cs="Times New Roman"/>
          <w:sz w:val="28"/>
        </w:rPr>
        <w:t xml:space="preserve">, що базуються, передусім, на наявних проблемних ділянках, </w:t>
      </w:r>
      <w:r w:rsidR="00CE2B5C">
        <w:rPr>
          <w:rFonts w:ascii="Times New Roman" w:hAnsi="Times New Roman" w:cs="Times New Roman"/>
          <w:sz w:val="28"/>
        </w:rPr>
        <w:t>сучасних тенденціях у</w:t>
      </w:r>
      <w:r w:rsidR="00CE2B5C" w:rsidRPr="00CE2B5C">
        <w:rPr>
          <w:rFonts w:ascii="Times New Roman" w:hAnsi="Times New Roman" w:cs="Times New Roman"/>
          <w:sz w:val="28"/>
        </w:rPr>
        <w:t xml:space="preserve"> цій сфері</w:t>
      </w:r>
      <w:r w:rsidR="00CE2B5C">
        <w:rPr>
          <w:rFonts w:ascii="Times New Roman" w:hAnsi="Times New Roman" w:cs="Times New Roman"/>
          <w:sz w:val="28"/>
        </w:rPr>
        <w:t>,</w:t>
      </w:r>
      <w:r w:rsidR="00CE2B5C" w:rsidRPr="00CE2B5C">
        <w:rPr>
          <w:rFonts w:ascii="Times New Roman" w:hAnsi="Times New Roman" w:cs="Times New Roman"/>
          <w:sz w:val="28"/>
        </w:rPr>
        <w:t xml:space="preserve"> </w:t>
      </w:r>
      <w:r w:rsidR="00703E11">
        <w:rPr>
          <w:rFonts w:ascii="Times New Roman" w:hAnsi="Times New Roman" w:cs="Times New Roman"/>
          <w:sz w:val="28"/>
        </w:rPr>
        <w:t xml:space="preserve">на фінансових спроможностях </w:t>
      </w:r>
      <w:r w:rsidR="000420E2">
        <w:rPr>
          <w:rFonts w:ascii="Times New Roman" w:hAnsi="Times New Roman" w:cs="Times New Roman"/>
          <w:sz w:val="28"/>
        </w:rPr>
        <w:t>територіальної громади міста Києва</w:t>
      </w:r>
      <w:r w:rsidR="00703E11">
        <w:rPr>
          <w:rFonts w:ascii="Times New Roman" w:hAnsi="Times New Roman" w:cs="Times New Roman"/>
          <w:sz w:val="28"/>
        </w:rPr>
        <w:t xml:space="preserve"> </w:t>
      </w:r>
      <w:r w:rsidR="00275973">
        <w:rPr>
          <w:rFonts w:ascii="Times New Roman" w:hAnsi="Times New Roman" w:cs="Times New Roman"/>
          <w:sz w:val="28"/>
        </w:rPr>
        <w:t>що</w:t>
      </w:r>
      <w:r w:rsidR="00703E11">
        <w:rPr>
          <w:rFonts w:ascii="Times New Roman" w:hAnsi="Times New Roman" w:cs="Times New Roman"/>
          <w:sz w:val="28"/>
        </w:rPr>
        <w:t>до їх вирішення,</w:t>
      </w:r>
      <w:r w:rsidR="00934421">
        <w:rPr>
          <w:rFonts w:ascii="Times New Roman" w:hAnsi="Times New Roman" w:cs="Times New Roman"/>
          <w:sz w:val="28"/>
        </w:rPr>
        <w:t xml:space="preserve"> </w:t>
      </w:r>
      <w:r w:rsidR="00934421">
        <w:rPr>
          <w:rFonts w:ascii="Times New Roman" w:hAnsi="Times New Roman" w:cs="Times New Roman"/>
          <w:sz w:val="28"/>
        </w:rPr>
        <w:lastRenderedPageBreak/>
        <w:t>та на врахуванні</w:t>
      </w:r>
      <w:r w:rsidR="00703E11">
        <w:rPr>
          <w:rFonts w:ascii="Times New Roman" w:hAnsi="Times New Roman" w:cs="Times New Roman"/>
          <w:sz w:val="28"/>
        </w:rPr>
        <w:t xml:space="preserve"> </w:t>
      </w:r>
      <w:r w:rsidR="00CE2B5C">
        <w:rPr>
          <w:rFonts w:ascii="Times New Roman" w:hAnsi="Times New Roman" w:cs="Times New Roman"/>
          <w:sz w:val="28"/>
        </w:rPr>
        <w:t xml:space="preserve">досвіду інших </w:t>
      </w:r>
      <w:r w:rsidR="000420E2">
        <w:rPr>
          <w:rFonts w:ascii="Times New Roman" w:hAnsi="Times New Roman" w:cs="Times New Roman"/>
          <w:sz w:val="28"/>
        </w:rPr>
        <w:t xml:space="preserve">європейських </w:t>
      </w:r>
      <w:r w:rsidR="00CE2B5C">
        <w:rPr>
          <w:rFonts w:ascii="Times New Roman" w:hAnsi="Times New Roman" w:cs="Times New Roman"/>
          <w:sz w:val="28"/>
        </w:rPr>
        <w:t>країн</w:t>
      </w:r>
      <w:r w:rsidR="00703E11">
        <w:rPr>
          <w:rFonts w:ascii="Times New Roman" w:hAnsi="Times New Roman" w:cs="Times New Roman"/>
          <w:sz w:val="28"/>
        </w:rPr>
        <w:t xml:space="preserve">. Концепція є документом, який фахово та найбільш повно </w:t>
      </w:r>
      <w:r w:rsidR="00CE2B5C">
        <w:rPr>
          <w:rFonts w:ascii="Times New Roman" w:hAnsi="Times New Roman" w:cs="Times New Roman"/>
          <w:sz w:val="28"/>
        </w:rPr>
        <w:t xml:space="preserve">розкриває проблематику комбатантів при </w:t>
      </w:r>
      <w:r w:rsidR="00934421">
        <w:rPr>
          <w:rFonts w:ascii="Times New Roman" w:hAnsi="Times New Roman" w:cs="Times New Roman"/>
          <w:sz w:val="28"/>
        </w:rPr>
        <w:t xml:space="preserve">їх </w:t>
      </w:r>
      <w:r w:rsidR="00CE2B5C">
        <w:rPr>
          <w:rFonts w:ascii="Times New Roman" w:hAnsi="Times New Roman" w:cs="Times New Roman"/>
          <w:sz w:val="28"/>
        </w:rPr>
        <w:t xml:space="preserve">переході до цивільного життя, враховує потенційні </w:t>
      </w:r>
      <w:r w:rsidR="00275973">
        <w:rPr>
          <w:rFonts w:ascii="Times New Roman" w:hAnsi="Times New Roman" w:cs="Times New Roman"/>
          <w:sz w:val="28"/>
        </w:rPr>
        <w:t xml:space="preserve">ризики </w:t>
      </w:r>
      <w:r w:rsidR="00CE2B5C">
        <w:rPr>
          <w:rFonts w:ascii="Times New Roman" w:hAnsi="Times New Roman" w:cs="Times New Roman"/>
          <w:sz w:val="28"/>
        </w:rPr>
        <w:t xml:space="preserve">та сприяє пошуку у вирішенні наявних та прогнозованих проблемних питаннях, формує </w:t>
      </w:r>
      <w:r w:rsidR="00934421">
        <w:rPr>
          <w:rFonts w:ascii="Times New Roman" w:hAnsi="Times New Roman" w:cs="Times New Roman"/>
          <w:sz w:val="28"/>
        </w:rPr>
        <w:t xml:space="preserve">єдине </w:t>
      </w:r>
      <w:r w:rsidR="00CE2B5C">
        <w:rPr>
          <w:rFonts w:ascii="Times New Roman" w:hAnsi="Times New Roman" w:cs="Times New Roman"/>
          <w:sz w:val="28"/>
        </w:rPr>
        <w:t>стратегічне бачення у вирішенні зазначених питань територіальною громадою міста Києва.</w:t>
      </w:r>
    </w:p>
    <w:p w:rsidR="00CE2B5C" w:rsidRDefault="00CE2B5C" w:rsidP="00866C6F">
      <w:pPr>
        <w:ind w:left="360"/>
        <w:jc w:val="both"/>
        <w:rPr>
          <w:rFonts w:ascii="Times New Roman" w:hAnsi="Times New Roman" w:cs="Times New Roman"/>
          <w:sz w:val="28"/>
        </w:rPr>
      </w:pPr>
    </w:p>
    <w:p w:rsidR="00CE2B5C" w:rsidRPr="000420E2" w:rsidRDefault="00CE2B5C" w:rsidP="00646DFB">
      <w:pPr>
        <w:pStyle w:val="a4"/>
        <w:numPr>
          <w:ilvl w:val="0"/>
          <w:numId w:val="2"/>
        </w:numPr>
        <w:ind w:left="0" w:firstLine="0"/>
        <w:jc w:val="center"/>
        <w:rPr>
          <w:rFonts w:ascii="Times New Roman" w:hAnsi="Times New Roman" w:cs="Times New Roman"/>
          <w:b/>
          <w:sz w:val="28"/>
          <w:szCs w:val="28"/>
        </w:rPr>
      </w:pPr>
      <w:r w:rsidRPr="00CE2B5C">
        <w:rPr>
          <w:rFonts w:ascii="Times New Roman" w:hAnsi="Times New Roman" w:cs="Times New Roman"/>
          <w:b/>
          <w:sz w:val="28"/>
          <w:szCs w:val="28"/>
        </w:rPr>
        <w:t xml:space="preserve">Мета </w:t>
      </w:r>
      <w:r w:rsidR="00D52F3E">
        <w:rPr>
          <w:rFonts w:ascii="Times New Roman" w:hAnsi="Times New Roman" w:cs="Times New Roman"/>
          <w:b/>
          <w:sz w:val="28"/>
          <w:szCs w:val="28"/>
          <w:lang w:val="ru-RU"/>
        </w:rPr>
        <w:t xml:space="preserve">і шляхи </w:t>
      </w:r>
      <w:proofErr w:type="spellStart"/>
      <w:r w:rsidR="00D52F3E">
        <w:rPr>
          <w:rFonts w:ascii="Times New Roman" w:hAnsi="Times New Roman" w:cs="Times New Roman"/>
          <w:b/>
          <w:sz w:val="28"/>
          <w:szCs w:val="28"/>
          <w:lang w:val="ru-RU"/>
        </w:rPr>
        <w:t>її</w:t>
      </w:r>
      <w:proofErr w:type="spellEnd"/>
      <w:r w:rsidR="00D52F3E">
        <w:rPr>
          <w:rFonts w:ascii="Times New Roman" w:hAnsi="Times New Roman" w:cs="Times New Roman"/>
          <w:b/>
          <w:sz w:val="28"/>
          <w:szCs w:val="28"/>
          <w:lang w:val="ru-RU"/>
        </w:rPr>
        <w:t xml:space="preserve"> </w:t>
      </w:r>
      <w:proofErr w:type="spellStart"/>
      <w:r w:rsidR="00D52F3E">
        <w:rPr>
          <w:rFonts w:ascii="Times New Roman" w:hAnsi="Times New Roman" w:cs="Times New Roman"/>
          <w:b/>
          <w:sz w:val="28"/>
          <w:szCs w:val="28"/>
          <w:lang w:val="ru-RU"/>
        </w:rPr>
        <w:t>досягнення</w:t>
      </w:r>
      <w:proofErr w:type="spellEnd"/>
    </w:p>
    <w:p w:rsidR="000420E2" w:rsidRDefault="000420E2" w:rsidP="000420E2">
      <w:pPr>
        <w:pStyle w:val="a4"/>
        <w:ind w:left="0"/>
        <w:rPr>
          <w:rFonts w:ascii="Times New Roman" w:hAnsi="Times New Roman" w:cs="Times New Roman"/>
          <w:b/>
          <w:sz w:val="28"/>
          <w:szCs w:val="28"/>
        </w:rPr>
      </w:pPr>
    </w:p>
    <w:p w:rsidR="00275973" w:rsidRDefault="00B60445" w:rsidP="000420E2">
      <w:pPr>
        <w:ind w:firstLine="567"/>
        <w:jc w:val="both"/>
        <w:rPr>
          <w:rFonts w:ascii="Times New Roman" w:hAnsi="Times New Roman" w:cs="Times New Roman"/>
          <w:sz w:val="28"/>
          <w:szCs w:val="28"/>
        </w:rPr>
      </w:pPr>
      <w:r w:rsidRPr="00F017E6">
        <w:rPr>
          <w:rFonts w:ascii="Times New Roman" w:hAnsi="Times New Roman" w:cs="Times New Roman"/>
          <w:sz w:val="28"/>
          <w:szCs w:val="28"/>
        </w:rPr>
        <w:t xml:space="preserve">Метою прийняття рішення є запровадження базових засад побудови осучасненої системи соціальної підтримки ветеранів та членів їх сімей, створення належних умов для реалізації суспільного потенціалу ветеранської спільноти та запровадження превентивності дій відповідно до ймовірних ризиків розвитку сфери надання соціальних </w:t>
      </w:r>
      <w:r w:rsidR="002C407D" w:rsidRPr="00F017E6">
        <w:rPr>
          <w:rFonts w:ascii="Times New Roman" w:hAnsi="Times New Roman" w:cs="Times New Roman"/>
          <w:sz w:val="28"/>
          <w:szCs w:val="28"/>
        </w:rPr>
        <w:t xml:space="preserve">та інших </w:t>
      </w:r>
      <w:r w:rsidRPr="00F017E6">
        <w:rPr>
          <w:rFonts w:ascii="Times New Roman" w:hAnsi="Times New Roman" w:cs="Times New Roman"/>
          <w:sz w:val="28"/>
          <w:szCs w:val="28"/>
        </w:rPr>
        <w:t xml:space="preserve">послуг </w:t>
      </w:r>
      <w:r w:rsidR="000420E2">
        <w:rPr>
          <w:rFonts w:ascii="Times New Roman" w:hAnsi="Times New Roman" w:cs="Times New Roman"/>
          <w:sz w:val="28"/>
          <w:szCs w:val="28"/>
        </w:rPr>
        <w:t>З</w:t>
      </w:r>
      <w:r w:rsidRPr="00F017E6">
        <w:rPr>
          <w:rFonts w:ascii="Times New Roman" w:hAnsi="Times New Roman" w:cs="Times New Roman"/>
          <w:sz w:val="28"/>
          <w:szCs w:val="28"/>
        </w:rPr>
        <w:t xml:space="preserve">ахисникам, </w:t>
      </w:r>
      <w:r w:rsidR="000420E2">
        <w:rPr>
          <w:rFonts w:ascii="Times New Roman" w:hAnsi="Times New Roman" w:cs="Times New Roman"/>
          <w:sz w:val="28"/>
          <w:szCs w:val="28"/>
        </w:rPr>
        <w:t>З</w:t>
      </w:r>
      <w:r w:rsidRPr="00F017E6">
        <w:rPr>
          <w:rFonts w:ascii="Times New Roman" w:hAnsi="Times New Roman" w:cs="Times New Roman"/>
          <w:sz w:val="28"/>
          <w:szCs w:val="28"/>
        </w:rPr>
        <w:t>ахисницям України</w:t>
      </w:r>
      <w:r w:rsidR="002C407D" w:rsidRPr="00F017E6">
        <w:rPr>
          <w:rFonts w:ascii="Times New Roman" w:hAnsi="Times New Roman" w:cs="Times New Roman"/>
          <w:sz w:val="28"/>
          <w:szCs w:val="28"/>
        </w:rPr>
        <w:t>,</w:t>
      </w:r>
      <w:r w:rsidR="00E53EF5" w:rsidRPr="00F017E6">
        <w:rPr>
          <w:rFonts w:ascii="Times New Roman" w:hAnsi="Times New Roman" w:cs="Times New Roman"/>
          <w:sz w:val="28"/>
          <w:szCs w:val="28"/>
        </w:rPr>
        <w:t xml:space="preserve"> наблизити Київ до передових світових стандартів з </w:t>
      </w:r>
      <w:r w:rsidR="002C407D" w:rsidRPr="00F017E6">
        <w:rPr>
          <w:rFonts w:ascii="Times New Roman" w:hAnsi="Times New Roman" w:cs="Times New Roman"/>
          <w:sz w:val="28"/>
          <w:szCs w:val="28"/>
        </w:rPr>
        <w:t xml:space="preserve">повоєнної </w:t>
      </w:r>
      <w:r w:rsidR="00E53EF5" w:rsidRPr="00F017E6">
        <w:rPr>
          <w:rFonts w:ascii="Times New Roman" w:hAnsi="Times New Roman" w:cs="Times New Roman"/>
          <w:sz w:val="28"/>
          <w:szCs w:val="28"/>
        </w:rPr>
        <w:t xml:space="preserve">підтримки колишніх комбатантів та членів їх сімей. Концепція є по суті орієнтиром міській владі для подальших рішень у сфері питань ветеранів, сприятиме </w:t>
      </w:r>
      <w:r w:rsidR="00275973">
        <w:rPr>
          <w:rFonts w:ascii="Times New Roman" w:hAnsi="Times New Roman" w:cs="Times New Roman"/>
          <w:sz w:val="28"/>
          <w:szCs w:val="28"/>
        </w:rPr>
        <w:t>запровадженню</w:t>
      </w:r>
      <w:r w:rsidR="00275973" w:rsidRPr="00275973">
        <w:rPr>
          <w:rFonts w:ascii="Times New Roman" w:hAnsi="Times New Roman" w:cs="Times New Roman"/>
          <w:sz w:val="28"/>
          <w:szCs w:val="28"/>
        </w:rPr>
        <w:t xml:space="preserve"> </w:t>
      </w:r>
      <w:r w:rsidR="00275973">
        <w:rPr>
          <w:rFonts w:ascii="Times New Roman" w:hAnsi="Times New Roman" w:cs="Times New Roman"/>
          <w:sz w:val="28"/>
          <w:szCs w:val="28"/>
        </w:rPr>
        <w:t xml:space="preserve">на рівні міста Києва </w:t>
      </w:r>
      <w:r w:rsidR="00275973" w:rsidRPr="00275973">
        <w:rPr>
          <w:rFonts w:ascii="Times New Roman" w:hAnsi="Times New Roman" w:cs="Times New Roman"/>
          <w:sz w:val="28"/>
          <w:szCs w:val="28"/>
        </w:rPr>
        <w:t xml:space="preserve">комплексного підходу </w:t>
      </w:r>
      <w:r w:rsidR="00275973">
        <w:rPr>
          <w:rFonts w:ascii="Times New Roman" w:hAnsi="Times New Roman" w:cs="Times New Roman"/>
          <w:sz w:val="28"/>
          <w:szCs w:val="28"/>
        </w:rPr>
        <w:t xml:space="preserve">з </w:t>
      </w:r>
      <w:r w:rsidR="00275973" w:rsidRPr="00275973">
        <w:rPr>
          <w:rFonts w:ascii="Times New Roman" w:hAnsi="Times New Roman" w:cs="Times New Roman"/>
          <w:sz w:val="28"/>
          <w:szCs w:val="28"/>
        </w:rPr>
        <w:t>удосконалення сфери соціального захисту</w:t>
      </w:r>
      <w:r w:rsidR="00275973">
        <w:rPr>
          <w:rFonts w:ascii="Times New Roman" w:hAnsi="Times New Roman" w:cs="Times New Roman"/>
          <w:sz w:val="28"/>
          <w:szCs w:val="28"/>
        </w:rPr>
        <w:t xml:space="preserve"> ветеранів війни та впровадженню</w:t>
      </w:r>
      <w:r w:rsidR="00275973" w:rsidRPr="00275973">
        <w:rPr>
          <w:rFonts w:ascii="Times New Roman" w:hAnsi="Times New Roman" w:cs="Times New Roman"/>
          <w:sz w:val="28"/>
          <w:szCs w:val="28"/>
        </w:rPr>
        <w:t xml:space="preserve"> нових механізмів і підходів з метою вирішення їх основних проблем.</w:t>
      </w:r>
    </w:p>
    <w:p w:rsidR="000420E2" w:rsidRPr="00275973" w:rsidRDefault="000420E2" w:rsidP="000420E2">
      <w:pPr>
        <w:ind w:firstLine="567"/>
        <w:jc w:val="both"/>
        <w:rPr>
          <w:rFonts w:ascii="Times New Roman" w:hAnsi="Times New Roman" w:cs="Times New Roman"/>
          <w:sz w:val="28"/>
          <w:szCs w:val="28"/>
        </w:rPr>
      </w:pPr>
    </w:p>
    <w:p w:rsidR="00CB1C3F" w:rsidRDefault="00D52F3E" w:rsidP="00646DFB">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Загальна характеристика</w:t>
      </w:r>
      <w:r w:rsidR="00CB1C3F">
        <w:rPr>
          <w:rFonts w:ascii="Times New Roman" w:hAnsi="Times New Roman" w:cs="Times New Roman"/>
          <w:b/>
          <w:sz w:val="28"/>
          <w:szCs w:val="28"/>
        </w:rPr>
        <w:t xml:space="preserve"> та основні положення проєкту рішення</w:t>
      </w:r>
    </w:p>
    <w:p w:rsidR="000420E2" w:rsidRDefault="000420E2" w:rsidP="001B0193">
      <w:pPr>
        <w:pStyle w:val="a4"/>
        <w:rPr>
          <w:rFonts w:ascii="Times New Roman" w:hAnsi="Times New Roman" w:cs="Times New Roman"/>
          <w:b/>
          <w:sz w:val="28"/>
          <w:szCs w:val="28"/>
        </w:rPr>
      </w:pPr>
    </w:p>
    <w:p w:rsidR="00B76728" w:rsidRDefault="002C407D" w:rsidP="000420E2">
      <w:pPr>
        <w:pBdr>
          <w:bottom w:val="nil"/>
          <w:between w:val="nil"/>
        </w:pBdr>
        <w:shd w:val="clear" w:color="auto" w:fill="FFFFFF"/>
        <w:spacing w:after="0" w:line="276" w:lineRule="auto"/>
        <w:ind w:firstLine="567"/>
        <w:jc w:val="both"/>
        <w:rPr>
          <w:rFonts w:ascii="Times New Roman" w:hAnsi="Times New Roman" w:cs="Times New Roman"/>
          <w:sz w:val="28"/>
          <w:szCs w:val="28"/>
        </w:rPr>
      </w:pPr>
      <w:r w:rsidRPr="00F017E6">
        <w:rPr>
          <w:rFonts w:ascii="Times New Roman" w:hAnsi="Times New Roman" w:cs="Times New Roman"/>
          <w:sz w:val="28"/>
          <w:szCs w:val="28"/>
        </w:rPr>
        <w:t xml:space="preserve">Проєктом рішення передбачається </w:t>
      </w:r>
      <w:r w:rsidR="00B76728" w:rsidRPr="00B76728">
        <w:rPr>
          <w:rFonts w:ascii="Times New Roman" w:hAnsi="Times New Roman" w:cs="Times New Roman"/>
          <w:sz w:val="28"/>
          <w:szCs w:val="28"/>
        </w:rPr>
        <w:t>схвалити</w:t>
      </w:r>
      <w:r w:rsidRPr="00F017E6">
        <w:rPr>
          <w:rFonts w:ascii="Times New Roman" w:hAnsi="Times New Roman" w:cs="Times New Roman"/>
          <w:sz w:val="28"/>
          <w:szCs w:val="28"/>
        </w:rPr>
        <w:t xml:space="preserve"> </w:t>
      </w:r>
      <w:r w:rsidR="0064392A">
        <w:rPr>
          <w:rFonts w:ascii="Times New Roman" w:hAnsi="Times New Roman" w:cs="Times New Roman"/>
          <w:sz w:val="28"/>
          <w:szCs w:val="28"/>
        </w:rPr>
        <w:t>Концепцію</w:t>
      </w:r>
      <w:r w:rsidRPr="00F017E6">
        <w:rPr>
          <w:rFonts w:ascii="Times New Roman" w:hAnsi="Times New Roman" w:cs="Times New Roman"/>
          <w:sz w:val="28"/>
          <w:szCs w:val="28"/>
        </w:rPr>
        <w:t xml:space="preserve"> реінтеграції та підтримки учасників бойових дій у місті Києві.</w:t>
      </w:r>
    </w:p>
    <w:p w:rsidR="00B76728" w:rsidRDefault="002C407D" w:rsidP="00B76728">
      <w:pPr>
        <w:pBdr>
          <w:bottom w:val="nil"/>
          <w:between w:val="nil"/>
        </w:pBdr>
        <w:shd w:val="clear" w:color="auto" w:fill="FFFFFF"/>
        <w:spacing w:after="0" w:line="276" w:lineRule="auto"/>
        <w:ind w:firstLine="720"/>
        <w:jc w:val="both"/>
      </w:pPr>
      <w:r w:rsidRPr="00F017E6">
        <w:rPr>
          <w:rFonts w:ascii="Times New Roman" w:hAnsi="Times New Roman" w:cs="Times New Roman"/>
          <w:sz w:val="28"/>
          <w:szCs w:val="28"/>
        </w:rPr>
        <w:t xml:space="preserve">Концепція містить </w:t>
      </w:r>
      <w:r w:rsidR="000420E2">
        <w:rPr>
          <w:rFonts w:ascii="Times New Roman" w:hAnsi="Times New Roman" w:cs="Times New Roman"/>
          <w:sz w:val="28"/>
          <w:szCs w:val="28"/>
        </w:rPr>
        <w:t>такі</w:t>
      </w:r>
      <w:r w:rsidRPr="00F017E6">
        <w:rPr>
          <w:rFonts w:ascii="Times New Roman" w:hAnsi="Times New Roman" w:cs="Times New Roman"/>
          <w:sz w:val="28"/>
          <w:szCs w:val="28"/>
        </w:rPr>
        <w:t xml:space="preserve"> напрямки політики у сфері ветеранської спільноти, які потребують нагального розв’язання: психологічна реабілітація</w:t>
      </w:r>
      <w:r w:rsidR="00B61B7F">
        <w:rPr>
          <w:rFonts w:ascii="Times New Roman" w:hAnsi="Times New Roman" w:cs="Times New Roman"/>
          <w:sz w:val="28"/>
          <w:szCs w:val="28"/>
        </w:rPr>
        <w:t>;</w:t>
      </w:r>
      <w:r w:rsidRPr="00F017E6">
        <w:rPr>
          <w:rFonts w:ascii="Times New Roman" w:hAnsi="Times New Roman" w:cs="Times New Roman"/>
          <w:sz w:val="28"/>
          <w:szCs w:val="28"/>
        </w:rPr>
        <w:t xml:space="preserve"> фізкультурно-спортивна реабілітація учасників бойових дій, у тому числі осіб з інвалідністю внаслідок війни</w:t>
      </w:r>
      <w:r w:rsidR="00F017E6" w:rsidRPr="00F017E6">
        <w:rPr>
          <w:rFonts w:ascii="Times New Roman" w:hAnsi="Times New Roman" w:cs="Times New Roman"/>
          <w:sz w:val="28"/>
          <w:szCs w:val="28"/>
        </w:rPr>
        <w:t>; професійна адап</w:t>
      </w:r>
      <w:bookmarkStart w:id="0" w:name="_GoBack"/>
      <w:bookmarkEnd w:id="0"/>
      <w:r w:rsidR="00F017E6" w:rsidRPr="00F017E6">
        <w:rPr>
          <w:rFonts w:ascii="Times New Roman" w:hAnsi="Times New Roman" w:cs="Times New Roman"/>
          <w:sz w:val="28"/>
          <w:szCs w:val="28"/>
        </w:rPr>
        <w:t>тація та працевлаштування; медичне забезпечення; популяризація позитивного образу ветерана; цифрова трансформація сервісів для учасників бойових дій</w:t>
      </w:r>
      <w:r w:rsidR="00F017E6">
        <w:rPr>
          <w:rFonts w:ascii="Times New Roman" w:eastAsia="Times New Roman" w:hAnsi="Times New Roman" w:cs="Times New Roman"/>
          <w:sz w:val="28"/>
          <w:szCs w:val="28"/>
        </w:rPr>
        <w:t xml:space="preserve">; </w:t>
      </w:r>
      <w:r w:rsidR="00F017E6" w:rsidRPr="00DB3FA4">
        <w:rPr>
          <w:rFonts w:ascii="Times New Roman" w:hAnsi="Times New Roman" w:cs="Times New Roman"/>
          <w:sz w:val="28"/>
          <w:szCs w:val="28"/>
        </w:rPr>
        <w:t xml:space="preserve">створення </w:t>
      </w:r>
      <w:r w:rsidR="00DB3FA4" w:rsidRPr="00DB3FA4">
        <w:rPr>
          <w:rFonts w:ascii="Times New Roman" w:hAnsi="Times New Roman" w:cs="Times New Roman"/>
          <w:sz w:val="28"/>
          <w:szCs w:val="28"/>
        </w:rPr>
        <w:t xml:space="preserve">Київського міського центру комплексної підтримки учасників бойових дій </w:t>
      </w:r>
      <w:r w:rsidR="00187141">
        <w:rPr>
          <w:rFonts w:ascii="Times New Roman" w:hAnsi="Times New Roman" w:cs="Times New Roman"/>
          <w:sz w:val="28"/>
          <w:szCs w:val="28"/>
        </w:rPr>
        <w:t>КИЇВ МІЛІТАРІ ХАБ</w:t>
      </w:r>
      <w:r w:rsidR="00F017E6">
        <w:rPr>
          <w:rFonts w:ascii="Times New Roman" w:hAnsi="Times New Roman" w:cs="Times New Roman"/>
          <w:sz w:val="28"/>
          <w:szCs w:val="28"/>
        </w:rPr>
        <w:t xml:space="preserve"> та інші потреби</w:t>
      </w:r>
      <w:r w:rsidR="001B0193">
        <w:rPr>
          <w:rFonts w:ascii="Times New Roman" w:hAnsi="Times New Roman" w:cs="Times New Roman"/>
          <w:sz w:val="28"/>
          <w:szCs w:val="28"/>
        </w:rPr>
        <w:t>.</w:t>
      </w:r>
      <w:r w:rsidR="00221048" w:rsidRPr="00221048">
        <w:t xml:space="preserve"> </w:t>
      </w:r>
    </w:p>
    <w:p w:rsidR="00221048" w:rsidRPr="00221048" w:rsidRDefault="00D17C37" w:rsidP="00B76728">
      <w:pPr>
        <w:pBdr>
          <w:bottom w:val="nil"/>
          <w:between w:val="nil"/>
        </w:pBdr>
        <w:shd w:val="clear" w:color="auto" w:fill="FFFFFF"/>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Департаменту соціальної політики в</w:t>
      </w:r>
      <w:r w:rsidR="00221048" w:rsidRPr="00221048">
        <w:rPr>
          <w:rFonts w:ascii="Times New Roman" w:hAnsi="Times New Roman" w:cs="Times New Roman"/>
          <w:sz w:val="28"/>
          <w:szCs w:val="28"/>
        </w:rPr>
        <w:t>иконавчо</w:t>
      </w:r>
      <w:r>
        <w:rPr>
          <w:rFonts w:ascii="Times New Roman" w:hAnsi="Times New Roman" w:cs="Times New Roman"/>
          <w:sz w:val="28"/>
          <w:szCs w:val="28"/>
        </w:rPr>
        <w:t>го</w:t>
      </w:r>
      <w:r w:rsidR="00221048" w:rsidRPr="00221048">
        <w:rPr>
          <w:rFonts w:ascii="Times New Roman" w:hAnsi="Times New Roman" w:cs="Times New Roman"/>
          <w:sz w:val="28"/>
          <w:szCs w:val="28"/>
        </w:rPr>
        <w:t xml:space="preserve"> органу Київської міської ради (Київської міської державної адміністрації) </w:t>
      </w:r>
      <w:r w:rsidR="00221048">
        <w:rPr>
          <w:rFonts w:ascii="Times New Roman" w:hAnsi="Times New Roman" w:cs="Times New Roman"/>
          <w:sz w:val="28"/>
          <w:szCs w:val="28"/>
        </w:rPr>
        <w:t xml:space="preserve">пропонується </w:t>
      </w:r>
      <w:r w:rsidR="00221048" w:rsidRPr="00221048">
        <w:rPr>
          <w:rFonts w:ascii="Times New Roman" w:hAnsi="Times New Roman" w:cs="Times New Roman"/>
          <w:sz w:val="28"/>
          <w:szCs w:val="28"/>
        </w:rPr>
        <w:t xml:space="preserve">здійснити всі </w:t>
      </w:r>
      <w:r w:rsidR="00221048" w:rsidRPr="00221048">
        <w:rPr>
          <w:rFonts w:ascii="Times New Roman" w:hAnsi="Times New Roman" w:cs="Times New Roman"/>
          <w:sz w:val="28"/>
          <w:szCs w:val="28"/>
        </w:rPr>
        <w:lastRenderedPageBreak/>
        <w:t xml:space="preserve">необхідні </w:t>
      </w:r>
      <w:r>
        <w:rPr>
          <w:rFonts w:ascii="Times New Roman" w:hAnsi="Times New Roman" w:cs="Times New Roman"/>
          <w:sz w:val="28"/>
          <w:szCs w:val="28"/>
        </w:rPr>
        <w:t>заходи,</w:t>
      </w:r>
      <w:r w:rsidR="00221048" w:rsidRPr="00221048">
        <w:rPr>
          <w:rFonts w:ascii="Times New Roman" w:hAnsi="Times New Roman" w:cs="Times New Roman"/>
          <w:sz w:val="28"/>
          <w:szCs w:val="28"/>
        </w:rPr>
        <w:t xml:space="preserve"> щодо реалізації принципів, викладених у Концепції, та використовувати їх у своїй діяльності.</w:t>
      </w:r>
      <w:r w:rsidR="00122318">
        <w:rPr>
          <w:rFonts w:ascii="Times New Roman" w:hAnsi="Times New Roman" w:cs="Times New Roman"/>
          <w:sz w:val="28"/>
          <w:szCs w:val="28"/>
        </w:rPr>
        <w:t xml:space="preserve"> </w:t>
      </w:r>
    </w:p>
    <w:p w:rsidR="00F017E6" w:rsidRDefault="00221048" w:rsidP="00D17C37">
      <w:pPr>
        <w:pBdr>
          <w:bottom w:val="nil"/>
          <w:between w:val="nil"/>
        </w:pBdr>
        <w:shd w:val="clear" w:color="auto" w:fill="FFFFFF"/>
        <w:spacing w:after="0" w:line="276" w:lineRule="auto"/>
        <w:ind w:firstLine="567"/>
        <w:jc w:val="both"/>
        <w:rPr>
          <w:rFonts w:ascii="Times New Roman" w:hAnsi="Times New Roman" w:cs="Times New Roman"/>
          <w:sz w:val="28"/>
          <w:szCs w:val="28"/>
        </w:rPr>
      </w:pPr>
      <w:r w:rsidRPr="00221048">
        <w:rPr>
          <w:rFonts w:ascii="Times New Roman" w:hAnsi="Times New Roman" w:cs="Times New Roman"/>
          <w:sz w:val="28"/>
          <w:szCs w:val="28"/>
        </w:rPr>
        <w:t xml:space="preserve">Контроль за виконанням цього рішення </w:t>
      </w:r>
      <w:r w:rsidR="00122318">
        <w:rPr>
          <w:rFonts w:ascii="Times New Roman" w:hAnsi="Times New Roman" w:cs="Times New Roman"/>
          <w:sz w:val="28"/>
          <w:szCs w:val="28"/>
        </w:rPr>
        <w:t xml:space="preserve">пропонується </w:t>
      </w:r>
      <w:r w:rsidRPr="00221048">
        <w:rPr>
          <w:rFonts w:ascii="Times New Roman" w:hAnsi="Times New Roman" w:cs="Times New Roman"/>
          <w:sz w:val="28"/>
          <w:szCs w:val="28"/>
        </w:rPr>
        <w:t>покласти на постійну комісію Київської міської ради з питань охорони здоров'я та соціальної політики.</w:t>
      </w:r>
    </w:p>
    <w:p w:rsidR="00512E4A" w:rsidRDefault="00512E4A" w:rsidP="00221048">
      <w:pPr>
        <w:pBdr>
          <w:bottom w:val="nil"/>
          <w:between w:val="nil"/>
        </w:pBdr>
        <w:shd w:val="clear" w:color="auto" w:fill="FFFFFF"/>
        <w:spacing w:after="0" w:line="276" w:lineRule="auto"/>
        <w:jc w:val="both"/>
        <w:rPr>
          <w:rFonts w:ascii="Times New Roman" w:hAnsi="Times New Roman" w:cs="Times New Roman"/>
          <w:sz w:val="28"/>
          <w:szCs w:val="28"/>
        </w:rPr>
      </w:pPr>
    </w:p>
    <w:p w:rsidR="00512E4A" w:rsidRPr="00512E4A" w:rsidRDefault="00512E4A" w:rsidP="00512E4A">
      <w:pPr>
        <w:pStyle w:val="a4"/>
        <w:numPr>
          <w:ilvl w:val="0"/>
          <w:numId w:val="2"/>
        </w:numPr>
        <w:pBdr>
          <w:bottom w:val="nil"/>
          <w:between w:val="nil"/>
        </w:pBdr>
        <w:shd w:val="clear" w:color="auto" w:fill="FFFFFF"/>
        <w:spacing w:after="0" w:line="276" w:lineRule="auto"/>
        <w:jc w:val="both"/>
        <w:rPr>
          <w:rFonts w:ascii="Times New Roman" w:eastAsia="Times New Roman" w:hAnsi="Times New Roman" w:cs="Times New Roman"/>
          <w:b/>
          <w:sz w:val="28"/>
          <w:szCs w:val="28"/>
        </w:rPr>
      </w:pPr>
      <w:r w:rsidRPr="00512E4A">
        <w:rPr>
          <w:rFonts w:ascii="Times New Roman" w:eastAsia="Times New Roman" w:hAnsi="Times New Roman" w:cs="Times New Roman"/>
          <w:b/>
          <w:sz w:val="28"/>
          <w:szCs w:val="28"/>
        </w:rPr>
        <w:t>Стан нормативно-правової бази у даній сфері правового регулювання</w:t>
      </w:r>
    </w:p>
    <w:p w:rsidR="00B76728" w:rsidRPr="001B0193" w:rsidRDefault="00B76728" w:rsidP="00512E4A">
      <w:pPr>
        <w:pBdr>
          <w:bottom w:val="nil"/>
          <w:between w:val="nil"/>
        </w:pBdr>
        <w:shd w:val="clear" w:color="auto" w:fill="FFFFFF"/>
        <w:spacing w:after="0" w:line="276" w:lineRule="auto"/>
        <w:jc w:val="both"/>
        <w:rPr>
          <w:rFonts w:ascii="Times New Roman" w:hAnsi="Times New Roman" w:cs="Times New Roman"/>
          <w:sz w:val="28"/>
          <w:szCs w:val="28"/>
        </w:rPr>
      </w:pPr>
    </w:p>
    <w:p w:rsidR="00512E4A" w:rsidRDefault="00512E4A" w:rsidP="00D17C37">
      <w:pPr>
        <w:pBdr>
          <w:bottom w:val="nil"/>
          <w:between w:val="nil"/>
        </w:pBdr>
        <w:shd w:val="clear" w:color="auto" w:fill="FFFFFF"/>
        <w:spacing w:after="0" w:line="276" w:lineRule="auto"/>
        <w:ind w:firstLine="567"/>
        <w:jc w:val="both"/>
        <w:rPr>
          <w:rFonts w:ascii="Times New Roman" w:hAnsi="Times New Roman" w:cs="Times New Roman"/>
          <w:sz w:val="28"/>
        </w:rPr>
      </w:pPr>
      <w:r>
        <w:rPr>
          <w:rFonts w:ascii="Times New Roman" w:hAnsi="Times New Roman" w:cs="Times New Roman"/>
          <w:sz w:val="28"/>
        </w:rPr>
        <w:t>Проєкт рішення підготовлений відповідно до Закон</w:t>
      </w:r>
      <w:r w:rsidR="00D17C37">
        <w:rPr>
          <w:rFonts w:ascii="Times New Roman" w:hAnsi="Times New Roman" w:cs="Times New Roman"/>
          <w:sz w:val="28"/>
        </w:rPr>
        <w:t>ів</w:t>
      </w:r>
      <w:r>
        <w:rPr>
          <w:rFonts w:ascii="Times New Roman" w:hAnsi="Times New Roman" w:cs="Times New Roman"/>
          <w:sz w:val="28"/>
        </w:rPr>
        <w:t xml:space="preserve"> України «</w:t>
      </w:r>
      <w:r w:rsidRPr="000C37B5">
        <w:rPr>
          <w:rFonts w:ascii="Times New Roman" w:hAnsi="Times New Roman" w:cs="Times New Roman"/>
          <w:sz w:val="28"/>
        </w:rPr>
        <w:t>Про м</w:t>
      </w:r>
      <w:r>
        <w:rPr>
          <w:rFonts w:ascii="Times New Roman" w:hAnsi="Times New Roman" w:cs="Times New Roman"/>
          <w:sz w:val="28"/>
        </w:rPr>
        <w:t>ісцеве самоврядування в Україні»</w:t>
      </w:r>
      <w:r w:rsidRPr="000C37B5">
        <w:rPr>
          <w:rFonts w:ascii="Times New Roman" w:hAnsi="Times New Roman" w:cs="Times New Roman"/>
          <w:sz w:val="28"/>
        </w:rPr>
        <w:t xml:space="preserve">, </w:t>
      </w:r>
      <w:r>
        <w:rPr>
          <w:rFonts w:ascii="Times New Roman" w:hAnsi="Times New Roman" w:cs="Times New Roman"/>
          <w:sz w:val="28"/>
        </w:rPr>
        <w:t>«Про соціальні послуги», «Про ветеранів війни, гарантії їх соціального захисту».</w:t>
      </w:r>
    </w:p>
    <w:p w:rsidR="00512E4A" w:rsidRDefault="00512E4A" w:rsidP="00512E4A">
      <w:pPr>
        <w:pBdr>
          <w:bottom w:val="nil"/>
          <w:between w:val="nil"/>
        </w:pBdr>
        <w:shd w:val="clear" w:color="auto" w:fill="FFFFFF"/>
        <w:spacing w:after="0" w:line="276" w:lineRule="auto"/>
        <w:jc w:val="both"/>
        <w:rPr>
          <w:rFonts w:ascii="Times New Roman" w:hAnsi="Times New Roman" w:cs="Times New Roman"/>
          <w:sz w:val="28"/>
        </w:rPr>
      </w:pPr>
    </w:p>
    <w:p w:rsidR="00352B22" w:rsidRPr="00B76728" w:rsidRDefault="00512E4A" w:rsidP="00646DFB">
      <w:pPr>
        <w:pStyle w:val="a4"/>
        <w:numPr>
          <w:ilvl w:val="0"/>
          <w:numId w:val="2"/>
        </w:numPr>
        <w:pBdr>
          <w:bottom w:val="nil"/>
          <w:between w:val="nil"/>
        </w:pBdr>
        <w:shd w:val="clear" w:color="auto" w:fill="FFFFFF"/>
        <w:spacing w:after="0" w:line="276" w:lineRule="auto"/>
        <w:jc w:val="center"/>
        <w:rPr>
          <w:rFonts w:ascii="Times New Roman" w:eastAsia="Times New Roman" w:hAnsi="Times New Roman" w:cs="Times New Roman"/>
          <w:b/>
          <w:sz w:val="28"/>
          <w:szCs w:val="28"/>
        </w:rPr>
      </w:pPr>
      <w:r w:rsidRPr="00512E4A">
        <w:rPr>
          <w:rFonts w:ascii="Times New Roman" w:eastAsia="Times New Roman" w:hAnsi="Times New Roman" w:cs="Times New Roman"/>
          <w:b/>
          <w:sz w:val="28"/>
          <w:szCs w:val="28"/>
        </w:rPr>
        <w:t>Фінансово-економі</w:t>
      </w:r>
      <w:r w:rsidR="00352B22">
        <w:rPr>
          <w:rFonts w:ascii="Times New Roman" w:eastAsia="Times New Roman" w:hAnsi="Times New Roman" w:cs="Times New Roman"/>
          <w:b/>
          <w:sz w:val="28"/>
          <w:szCs w:val="28"/>
        </w:rPr>
        <w:t xml:space="preserve">чне </w:t>
      </w:r>
      <w:r w:rsidR="001B0193">
        <w:rPr>
          <w:rFonts w:ascii="Times New Roman" w:eastAsia="Times New Roman" w:hAnsi="Times New Roman" w:cs="Times New Roman"/>
          <w:b/>
          <w:sz w:val="28"/>
          <w:szCs w:val="28"/>
        </w:rPr>
        <w:t>обґрунтування</w:t>
      </w:r>
    </w:p>
    <w:p w:rsidR="00B76728" w:rsidRPr="001B0193" w:rsidRDefault="00B76728" w:rsidP="00B76728">
      <w:pPr>
        <w:pStyle w:val="a4"/>
        <w:pBdr>
          <w:bottom w:val="nil"/>
          <w:between w:val="nil"/>
        </w:pBdr>
        <w:shd w:val="clear" w:color="auto" w:fill="FFFFFF"/>
        <w:spacing w:after="0" w:line="276" w:lineRule="auto"/>
        <w:rPr>
          <w:rFonts w:ascii="Times New Roman" w:eastAsia="Times New Roman" w:hAnsi="Times New Roman" w:cs="Times New Roman"/>
          <w:b/>
          <w:sz w:val="28"/>
          <w:szCs w:val="28"/>
        </w:rPr>
      </w:pPr>
    </w:p>
    <w:p w:rsidR="00352B22" w:rsidRDefault="00352B22" w:rsidP="001B0193">
      <w:pPr>
        <w:pBdr>
          <w:bottom w:val="nil"/>
          <w:between w:val="nil"/>
        </w:pBdr>
        <w:shd w:val="clear" w:color="auto" w:fill="FFFFFF"/>
        <w:spacing w:after="0" w:line="276" w:lineRule="auto"/>
        <w:ind w:firstLine="567"/>
        <w:jc w:val="both"/>
        <w:rPr>
          <w:rFonts w:ascii="Times New Roman" w:hAnsi="Times New Roman" w:cs="Times New Roman"/>
          <w:sz w:val="28"/>
          <w:szCs w:val="28"/>
        </w:rPr>
      </w:pPr>
      <w:r w:rsidRPr="00352B22">
        <w:rPr>
          <w:rFonts w:ascii="Times New Roman" w:hAnsi="Times New Roman" w:cs="Times New Roman"/>
          <w:sz w:val="28"/>
          <w:szCs w:val="28"/>
        </w:rPr>
        <w:t xml:space="preserve">Реалізація проєкту рішення не впливатиме на показники бюджету міста Києва та не призведе до його змін. </w:t>
      </w:r>
    </w:p>
    <w:p w:rsidR="00D52F3E" w:rsidRDefault="00D52F3E" w:rsidP="00352B22">
      <w:pPr>
        <w:pBdr>
          <w:bottom w:val="nil"/>
          <w:between w:val="nil"/>
        </w:pBdr>
        <w:shd w:val="clear" w:color="auto" w:fill="FFFFFF"/>
        <w:spacing w:after="0" w:line="276" w:lineRule="auto"/>
        <w:jc w:val="both"/>
        <w:rPr>
          <w:rFonts w:ascii="Times New Roman" w:hAnsi="Times New Roman" w:cs="Times New Roman"/>
          <w:sz w:val="28"/>
          <w:szCs w:val="28"/>
        </w:rPr>
      </w:pPr>
    </w:p>
    <w:p w:rsidR="00D52F3E" w:rsidRDefault="00D52F3E" w:rsidP="00646DFB">
      <w:pPr>
        <w:pStyle w:val="a4"/>
        <w:numPr>
          <w:ilvl w:val="0"/>
          <w:numId w:val="2"/>
        </w:numPr>
        <w:pBdr>
          <w:bottom w:val="nil"/>
          <w:between w:val="nil"/>
        </w:pBd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Прогноз соціально-економічних та інших наслідків прийняття рішення</w:t>
      </w:r>
    </w:p>
    <w:p w:rsidR="00B76728" w:rsidRPr="001B0193" w:rsidRDefault="00B76728" w:rsidP="00B76728">
      <w:pPr>
        <w:pStyle w:val="a4"/>
        <w:pBdr>
          <w:bottom w:val="nil"/>
          <w:between w:val="nil"/>
        </w:pBdr>
        <w:shd w:val="clear" w:color="auto" w:fill="FFFFFF"/>
        <w:spacing w:after="0" w:line="276" w:lineRule="auto"/>
        <w:rPr>
          <w:rFonts w:ascii="Times New Roman" w:eastAsia="Times New Roman" w:hAnsi="Times New Roman" w:cs="Times New Roman"/>
          <w:b/>
          <w:sz w:val="28"/>
          <w:szCs w:val="28"/>
        </w:rPr>
      </w:pPr>
    </w:p>
    <w:p w:rsidR="00512E4A" w:rsidRPr="00512E4A" w:rsidRDefault="00557BD3" w:rsidP="001B0193">
      <w:pPr>
        <w:pBdr>
          <w:bottom w:val="nil"/>
          <w:between w:val="nil"/>
        </w:pBdr>
        <w:shd w:val="clear" w:color="auto" w:fill="FFFFFF"/>
        <w:spacing w:after="0" w:line="276" w:lineRule="auto"/>
        <w:ind w:firstLine="567"/>
        <w:jc w:val="both"/>
        <w:rPr>
          <w:rFonts w:ascii="Times New Roman" w:eastAsia="Times New Roman" w:hAnsi="Times New Roman" w:cs="Times New Roman"/>
          <w:sz w:val="28"/>
          <w:szCs w:val="28"/>
        </w:rPr>
      </w:pPr>
      <w:r w:rsidRPr="00557BD3">
        <w:rPr>
          <w:rFonts w:ascii="Times New Roman" w:eastAsia="Times New Roman" w:hAnsi="Times New Roman" w:cs="Times New Roman"/>
          <w:sz w:val="28"/>
          <w:szCs w:val="28"/>
        </w:rPr>
        <w:t>Прийняття цього рішення забезпечить виз</w:t>
      </w:r>
      <w:r>
        <w:rPr>
          <w:rFonts w:ascii="Times New Roman" w:eastAsia="Times New Roman" w:hAnsi="Times New Roman" w:cs="Times New Roman"/>
          <w:sz w:val="28"/>
          <w:szCs w:val="28"/>
        </w:rPr>
        <w:t>начення базових засад побудови сучас</w:t>
      </w:r>
      <w:r w:rsidRPr="00557BD3">
        <w:rPr>
          <w:rFonts w:ascii="Times New Roman" w:eastAsia="Times New Roman" w:hAnsi="Times New Roman" w:cs="Times New Roman"/>
          <w:sz w:val="28"/>
          <w:szCs w:val="28"/>
        </w:rPr>
        <w:t>ної системи соціальної підтримки ветеранів та членів їх сімей</w:t>
      </w:r>
      <w:r>
        <w:rPr>
          <w:rFonts w:ascii="Times New Roman" w:eastAsia="Times New Roman" w:hAnsi="Times New Roman" w:cs="Times New Roman"/>
          <w:sz w:val="28"/>
          <w:szCs w:val="28"/>
        </w:rPr>
        <w:t xml:space="preserve"> у місті Києві</w:t>
      </w:r>
      <w:r w:rsidR="00997319">
        <w:rPr>
          <w:rFonts w:ascii="Times New Roman" w:eastAsia="Times New Roman" w:hAnsi="Times New Roman" w:cs="Times New Roman"/>
          <w:sz w:val="28"/>
          <w:szCs w:val="28"/>
        </w:rPr>
        <w:t xml:space="preserve">, створить </w:t>
      </w:r>
      <w:r w:rsidRPr="00557BD3">
        <w:rPr>
          <w:rFonts w:ascii="Times New Roman" w:eastAsia="Times New Roman" w:hAnsi="Times New Roman" w:cs="Times New Roman"/>
          <w:sz w:val="28"/>
          <w:szCs w:val="28"/>
        </w:rPr>
        <w:t>умов</w:t>
      </w:r>
      <w:r w:rsidR="00997319">
        <w:rPr>
          <w:rFonts w:ascii="Times New Roman" w:eastAsia="Times New Roman" w:hAnsi="Times New Roman" w:cs="Times New Roman"/>
          <w:sz w:val="28"/>
          <w:szCs w:val="28"/>
        </w:rPr>
        <w:t>и</w:t>
      </w:r>
      <w:r w:rsidRPr="00557BD3">
        <w:rPr>
          <w:rFonts w:ascii="Times New Roman" w:eastAsia="Times New Roman" w:hAnsi="Times New Roman" w:cs="Times New Roman"/>
          <w:sz w:val="28"/>
          <w:szCs w:val="28"/>
        </w:rPr>
        <w:t xml:space="preserve"> для реалізації суспільного потенціалу ветеран</w:t>
      </w:r>
      <w:r>
        <w:rPr>
          <w:rFonts w:ascii="Times New Roman" w:eastAsia="Times New Roman" w:hAnsi="Times New Roman" w:cs="Times New Roman"/>
          <w:sz w:val="28"/>
          <w:szCs w:val="28"/>
        </w:rPr>
        <w:t>ської спільноти та запровадить механізм</w:t>
      </w:r>
      <w:r w:rsidRPr="00557BD3">
        <w:rPr>
          <w:rFonts w:ascii="Times New Roman" w:eastAsia="Times New Roman" w:hAnsi="Times New Roman" w:cs="Times New Roman"/>
          <w:sz w:val="28"/>
          <w:szCs w:val="28"/>
        </w:rPr>
        <w:t xml:space="preserve"> превентивності дій відповідно до ймовірних ризиків розвитку сфери надання соціальних послуг </w:t>
      </w:r>
      <w:r w:rsidR="00D17C37">
        <w:rPr>
          <w:rFonts w:ascii="Times New Roman" w:eastAsia="Times New Roman" w:hAnsi="Times New Roman" w:cs="Times New Roman"/>
          <w:sz w:val="28"/>
          <w:szCs w:val="28"/>
        </w:rPr>
        <w:t>З</w:t>
      </w:r>
      <w:r w:rsidRPr="00557BD3">
        <w:rPr>
          <w:rFonts w:ascii="Times New Roman" w:eastAsia="Times New Roman" w:hAnsi="Times New Roman" w:cs="Times New Roman"/>
          <w:sz w:val="28"/>
          <w:szCs w:val="28"/>
        </w:rPr>
        <w:t xml:space="preserve">ахисникам, </w:t>
      </w:r>
      <w:r w:rsidR="00D17C37">
        <w:rPr>
          <w:rFonts w:ascii="Times New Roman" w:eastAsia="Times New Roman" w:hAnsi="Times New Roman" w:cs="Times New Roman"/>
          <w:sz w:val="28"/>
          <w:szCs w:val="28"/>
        </w:rPr>
        <w:t>З</w:t>
      </w:r>
      <w:r w:rsidRPr="00557BD3">
        <w:rPr>
          <w:rFonts w:ascii="Times New Roman" w:eastAsia="Times New Roman" w:hAnsi="Times New Roman" w:cs="Times New Roman"/>
          <w:sz w:val="28"/>
          <w:szCs w:val="28"/>
        </w:rPr>
        <w:t xml:space="preserve">ахисницям </w:t>
      </w:r>
      <w:r>
        <w:rPr>
          <w:rFonts w:ascii="Times New Roman" w:eastAsia="Times New Roman" w:hAnsi="Times New Roman" w:cs="Times New Roman"/>
          <w:sz w:val="28"/>
          <w:szCs w:val="28"/>
        </w:rPr>
        <w:t>України.</w:t>
      </w:r>
    </w:p>
    <w:p w:rsidR="0064392A" w:rsidRDefault="0064392A" w:rsidP="0064392A">
      <w:pPr>
        <w:jc w:val="both"/>
        <w:rPr>
          <w:rFonts w:ascii="Times New Roman" w:hAnsi="Times New Roman" w:cs="Times New Roman"/>
          <w:sz w:val="28"/>
          <w:szCs w:val="28"/>
        </w:rPr>
      </w:pPr>
    </w:p>
    <w:p w:rsidR="0064392A" w:rsidRDefault="0064392A" w:rsidP="00646DFB">
      <w:pPr>
        <w:pStyle w:val="a4"/>
        <w:numPr>
          <w:ilvl w:val="0"/>
          <w:numId w:val="2"/>
        </w:numPr>
        <w:jc w:val="center"/>
        <w:rPr>
          <w:rFonts w:ascii="Times New Roman" w:hAnsi="Times New Roman" w:cs="Times New Roman"/>
          <w:b/>
          <w:sz w:val="28"/>
          <w:szCs w:val="28"/>
        </w:rPr>
      </w:pPr>
      <w:r w:rsidRPr="0064392A">
        <w:rPr>
          <w:rFonts w:ascii="Times New Roman" w:hAnsi="Times New Roman" w:cs="Times New Roman"/>
          <w:b/>
          <w:sz w:val="28"/>
          <w:szCs w:val="28"/>
        </w:rPr>
        <w:t>Суб’єкт подання проєкту рішення</w:t>
      </w:r>
    </w:p>
    <w:p w:rsidR="00557BD3" w:rsidRPr="00557BD3" w:rsidRDefault="001B0193" w:rsidP="001B0193">
      <w:pPr>
        <w:ind w:firstLine="567"/>
        <w:jc w:val="both"/>
        <w:rPr>
          <w:rFonts w:ascii="Times New Roman" w:hAnsi="Times New Roman" w:cs="Times New Roman"/>
          <w:sz w:val="28"/>
          <w:szCs w:val="28"/>
        </w:rPr>
      </w:pPr>
      <w:r>
        <w:rPr>
          <w:rFonts w:ascii="Times New Roman" w:hAnsi="Times New Roman" w:cs="Times New Roman"/>
          <w:sz w:val="28"/>
          <w:szCs w:val="28"/>
        </w:rPr>
        <w:t xml:space="preserve">Суб’єктом подання проєкту рішення є </w:t>
      </w:r>
      <w:r w:rsidR="00557BD3" w:rsidRPr="00557BD3">
        <w:rPr>
          <w:rFonts w:ascii="Times New Roman" w:hAnsi="Times New Roman" w:cs="Times New Roman"/>
          <w:sz w:val="28"/>
          <w:szCs w:val="28"/>
        </w:rPr>
        <w:t>Департамент соціальної політики виконавчого органу Київської міської ради (Київської міської державної адміністрації).</w:t>
      </w:r>
    </w:p>
    <w:p w:rsidR="00557BD3" w:rsidRDefault="00557BD3" w:rsidP="001B0193">
      <w:pPr>
        <w:ind w:firstLine="709"/>
        <w:jc w:val="both"/>
        <w:rPr>
          <w:rFonts w:ascii="Times New Roman" w:hAnsi="Times New Roman" w:cs="Times New Roman"/>
          <w:sz w:val="28"/>
          <w:szCs w:val="28"/>
        </w:rPr>
      </w:pPr>
      <w:r w:rsidRPr="00557BD3">
        <w:rPr>
          <w:rFonts w:ascii="Times New Roman" w:hAnsi="Times New Roman" w:cs="Times New Roman"/>
          <w:sz w:val="28"/>
          <w:szCs w:val="28"/>
        </w:rPr>
        <w:t>Доповідач на пленарному засіданні сесії  Київської міської ради - директор Департаменту соціальної політики виконавчого органу Київської міської ради (Київської міської державної адміністрації) Світлий Руслан Валентинович,</w:t>
      </w:r>
      <w:r w:rsidRPr="00557BD3">
        <w:rPr>
          <w:rFonts w:ascii="Times New Roman" w:hAnsi="Times New Roman" w:cs="Times New Roman"/>
          <w:sz w:val="28"/>
          <w:szCs w:val="28"/>
        </w:rPr>
        <w:br/>
      </w:r>
      <w:proofErr w:type="spellStart"/>
      <w:r w:rsidRPr="00557BD3">
        <w:rPr>
          <w:rFonts w:ascii="Times New Roman" w:hAnsi="Times New Roman" w:cs="Times New Roman"/>
          <w:sz w:val="28"/>
          <w:szCs w:val="28"/>
        </w:rPr>
        <w:t>тел</w:t>
      </w:r>
      <w:proofErr w:type="spellEnd"/>
      <w:r w:rsidRPr="00557BD3">
        <w:rPr>
          <w:rFonts w:ascii="Times New Roman" w:hAnsi="Times New Roman" w:cs="Times New Roman"/>
          <w:sz w:val="28"/>
          <w:szCs w:val="28"/>
        </w:rPr>
        <w:t>.: (044) 402 21 97.</w:t>
      </w:r>
    </w:p>
    <w:p w:rsidR="00557BD3" w:rsidRPr="00557BD3" w:rsidRDefault="00557BD3" w:rsidP="00557BD3">
      <w:pPr>
        <w:jc w:val="both"/>
        <w:rPr>
          <w:rFonts w:ascii="Times New Roman" w:hAnsi="Times New Roman" w:cs="Times New Roman"/>
          <w:sz w:val="28"/>
          <w:szCs w:val="28"/>
        </w:rPr>
      </w:pPr>
    </w:p>
    <w:p w:rsidR="00557BD3" w:rsidRPr="00557BD3" w:rsidRDefault="00557BD3" w:rsidP="00D17C37">
      <w:pPr>
        <w:pStyle w:val="a4"/>
        <w:ind w:left="0"/>
        <w:jc w:val="both"/>
        <w:rPr>
          <w:rFonts w:ascii="Times New Roman" w:hAnsi="Times New Roman" w:cs="Times New Roman"/>
          <w:sz w:val="28"/>
          <w:szCs w:val="28"/>
        </w:rPr>
      </w:pPr>
      <w:r w:rsidRPr="00557BD3">
        <w:rPr>
          <w:rFonts w:ascii="Times New Roman" w:hAnsi="Times New Roman" w:cs="Times New Roman"/>
          <w:sz w:val="28"/>
          <w:szCs w:val="28"/>
        </w:rPr>
        <w:t xml:space="preserve">Директор Департаменту </w:t>
      </w:r>
    </w:p>
    <w:p w:rsidR="00557BD3" w:rsidRPr="00557BD3" w:rsidRDefault="00557BD3" w:rsidP="00D17C37">
      <w:pPr>
        <w:pStyle w:val="a4"/>
        <w:ind w:left="0"/>
        <w:jc w:val="both"/>
        <w:rPr>
          <w:rFonts w:ascii="Times New Roman" w:hAnsi="Times New Roman" w:cs="Times New Roman"/>
          <w:sz w:val="28"/>
          <w:szCs w:val="28"/>
        </w:rPr>
      </w:pPr>
      <w:r w:rsidRPr="00557BD3">
        <w:rPr>
          <w:rFonts w:ascii="Times New Roman" w:hAnsi="Times New Roman" w:cs="Times New Roman"/>
          <w:sz w:val="28"/>
          <w:szCs w:val="28"/>
        </w:rPr>
        <w:t xml:space="preserve">соціальної політики </w:t>
      </w:r>
      <w:r w:rsidRPr="00557BD3">
        <w:rPr>
          <w:rFonts w:ascii="Times New Roman" w:hAnsi="Times New Roman" w:cs="Times New Roman"/>
          <w:sz w:val="28"/>
          <w:szCs w:val="28"/>
        </w:rPr>
        <w:tab/>
      </w:r>
      <w:r w:rsidRPr="00557BD3">
        <w:rPr>
          <w:rFonts w:ascii="Times New Roman" w:hAnsi="Times New Roman" w:cs="Times New Roman"/>
          <w:sz w:val="28"/>
          <w:szCs w:val="28"/>
        </w:rPr>
        <w:tab/>
      </w:r>
      <w:r w:rsidRPr="00557BD3">
        <w:rPr>
          <w:rFonts w:ascii="Times New Roman" w:hAnsi="Times New Roman" w:cs="Times New Roman"/>
          <w:sz w:val="28"/>
          <w:szCs w:val="28"/>
        </w:rPr>
        <w:tab/>
      </w:r>
      <w:r w:rsidRPr="00557BD3">
        <w:rPr>
          <w:rFonts w:ascii="Times New Roman" w:hAnsi="Times New Roman" w:cs="Times New Roman"/>
          <w:sz w:val="28"/>
          <w:szCs w:val="28"/>
        </w:rPr>
        <w:tab/>
      </w:r>
      <w:r w:rsidRPr="00557BD3">
        <w:rPr>
          <w:rFonts w:ascii="Times New Roman" w:hAnsi="Times New Roman" w:cs="Times New Roman"/>
          <w:sz w:val="28"/>
          <w:szCs w:val="28"/>
        </w:rPr>
        <w:tab/>
      </w:r>
      <w:r w:rsidRPr="00557BD3">
        <w:rPr>
          <w:rFonts w:ascii="Times New Roman" w:hAnsi="Times New Roman" w:cs="Times New Roman"/>
          <w:sz w:val="28"/>
          <w:szCs w:val="28"/>
        </w:rPr>
        <w:tab/>
        <w:t xml:space="preserve"> </w:t>
      </w:r>
      <w:r w:rsidR="00D17C37">
        <w:rPr>
          <w:rFonts w:ascii="Times New Roman" w:hAnsi="Times New Roman" w:cs="Times New Roman"/>
          <w:sz w:val="28"/>
          <w:szCs w:val="28"/>
        </w:rPr>
        <w:t xml:space="preserve">          </w:t>
      </w:r>
      <w:r w:rsidRPr="00557BD3">
        <w:rPr>
          <w:rFonts w:ascii="Times New Roman" w:hAnsi="Times New Roman" w:cs="Times New Roman"/>
          <w:sz w:val="28"/>
          <w:szCs w:val="28"/>
        </w:rPr>
        <w:t>Руслан СВІТЛИЙ</w:t>
      </w: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864"/>
      </w:tblGrid>
      <w:tr w:rsidR="0006039F" w:rsidRPr="0006039F" w:rsidTr="00D1276F">
        <w:tc>
          <w:tcPr>
            <w:tcW w:w="4389" w:type="dxa"/>
          </w:tcPr>
          <w:p w:rsidR="00760D57" w:rsidRPr="0006039F" w:rsidRDefault="00760D57" w:rsidP="00DD5A1B">
            <w:pPr>
              <w:jc w:val="both"/>
              <w:rPr>
                <w:rFonts w:ascii="Times New Roman" w:hAnsi="Times New Roman" w:cs="Times New Roman"/>
                <w:b/>
              </w:rPr>
            </w:pPr>
          </w:p>
        </w:tc>
        <w:tc>
          <w:tcPr>
            <w:tcW w:w="4864" w:type="dxa"/>
          </w:tcPr>
          <w:p w:rsidR="00760D57" w:rsidRPr="0006039F" w:rsidRDefault="00760D57"/>
        </w:tc>
      </w:tr>
    </w:tbl>
    <w:p w:rsidR="00760D57" w:rsidRPr="0006039F" w:rsidRDefault="00760D57" w:rsidP="00187141"/>
    <w:sectPr w:rsidR="00760D57" w:rsidRPr="0006039F" w:rsidSect="006945C5">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3DF5"/>
    <w:multiLevelType w:val="hybridMultilevel"/>
    <w:tmpl w:val="71AAE7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711E63"/>
    <w:multiLevelType w:val="multilevel"/>
    <w:tmpl w:val="F31E5ED4"/>
    <w:lvl w:ilvl="0">
      <w:start w:val="1"/>
      <w:numFmt w:val="decimal"/>
      <w:lvlText w:val="%1."/>
      <w:lvlJc w:val="left"/>
      <w:pPr>
        <w:ind w:left="999" w:hanging="432"/>
      </w:pPr>
      <w:rPr>
        <w:rFonts w:hint="default"/>
      </w:rPr>
    </w:lvl>
    <w:lvl w:ilvl="1">
      <w:start w:val="1"/>
      <w:numFmt w:val="decimal"/>
      <w:isLgl/>
      <w:lvlText w:val="%1.%2."/>
      <w:lvlJc w:val="left"/>
      <w:pPr>
        <w:ind w:left="1719" w:hanging="7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959" w:hanging="1800"/>
      </w:pPr>
      <w:rPr>
        <w:rFonts w:hint="default"/>
      </w:rPr>
    </w:lvl>
    <w:lvl w:ilvl="7">
      <w:start w:val="1"/>
      <w:numFmt w:val="decimal"/>
      <w:isLgl/>
      <w:lvlText w:val="%1.%2.%3.%4.%5.%6.%7.%8."/>
      <w:lvlJc w:val="left"/>
      <w:pPr>
        <w:ind w:left="5391" w:hanging="1800"/>
      </w:pPr>
      <w:rPr>
        <w:rFonts w:hint="default"/>
      </w:rPr>
    </w:lvl>
    <w:lvl w:ilvl="8">
      <w:start w:val="1"/>
      <w:numFmt w:val="decimal"/>
      <w:isLgl/>
      <w:lvlText w:val="%1.%2.%3.%4.%5.%6.%7.%8.%9."/>
      <w:lvlJc w:val="left"/>
      <w:pPr>
        <w:ind w:left="6183" w:hanging="2160"/>
      </w:pPr>
      <w:rPr>
        <w:rFonts w:hint="default"/>
      </w:rPr>
    </w:lvl>
  </w:abstractNum>
  <w:abstractNum w:abstractNumId="2" w15:restartNumberingAfterBreak="0">
    <w:nsid w:val="52997F37"/>
    <w:multiLevelType w:val="multilevel"/>
    <w:tmpl w:val="5C84A862"/>
    <w:lvl w:ilvl="0">
      <w:start w:val="1"/>
      <w:numFmt w:val="decimal"/>
      <w:lvlText w:val="%1."/>
      <w:lvlJc w:val="left"/>
      <w:pPr>
        <w:ind w:left="928"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57"/>
    <w:rsid w:val="00027C6E"/>
    <w:rsid w:val="00034B3A"/>
    <w:rsid w:val="000420E2"/>
    <w:rsid w:val="0006039F"/>
    <w:rsid w:val="00087E01"/>
    <w:rsid w:val="00095902"/>
    <w:rsid w:val="000C37B5"/>
    <w:rsid w:val="000D11FE"/>
    <w:rsid w:val="000F0462"/>
    <w:rsid w:val="00122318"/>
    <w:rsid w:val="001274E6"/>
    <w:rsid w:val="00187141"/>
    <w:rsid w:val="001B0193"/>
    <w:rsid w:val="001E7AC2"/>
    <w:rsid w:val="00221048"/>
    <w:rsid w:val="00263570"/>
    <w:rsid w:val="00275973"/>
    <w:rsid w:val="002C407D"/>
    <w:rsid w:val="002E5870"/>
    <w:rsid w:val="00352B22"/>
    <w:rsid w:val="003B5402"/>
    <w:rsid w:val="003D602C"/>
    <w:rsid w:val="003E0E20"/>
    <w:rsid w:val="0042759C"/>
    <w:rsid w:val="004F21EC"/>
    <w:rsid w:val="004F5D41"/>
    <w:rsid w:val="004F7EE2"/>
    <w:rsid w:val="00512E4A"/>
    <w:rsid w:val="00513F1D"/>
    <w:rsid w:val="00557BD3"/>
    <w:rsid w:val="0056192E"/>
    <w:rsid w:val="00573A84"/>
    <w:rsid w:val="00585BDF"/>
    <w:rsid w:val="005E3B15"/>
    <w:rsid w:val="00610DB2"/>
    <w:rsid w:val="006350D9"/>
    <w:rsid w:val="0064392A"/>
    <w:rsid w:val="00646DFB"/>
    <w:rsid w:val="00647592"/>
    <w:rsid w:val="00657AD8"/>
    <w:rsid w:val="006945C5"/>
    <w:rsid w:val="006C63DF"/>
    <w:rsid w:val="00703E11"/>
    <w:rsid w:val="007114A3"/>
    <w:rsid w:val="00715711"/>
    <w:rsid w:val="00760D57"/>
    <w:rsid w:val="00797DC6"/>
    <w:rsid w:val="007C57CB"/>
    <w:rsid w:val="007D05BA"/>
    <w:rsid w:val="007D2B89"/>
    <w:rsid w:val="007D59CE"/>
    <w:rsid w:val="008318E9"/>
    <w:rsid w:val="00866C6F"/>
    <w:rsid w:val="00870B76"/>
    <w:rsid w:val="008F3389"/>
    <w:rsid w:val="00934421"/>
    <w:rsid w:val="0094236E"/>
    <w:rsid w:val="00947715"/>
    <w:rsid w:val="00957AC2"/>
    <w:rsid w:val="009828C1"/>
    <w:rsid w:val="00996912"/>
    <w:rsid w:val="00997319"/>
    <w:rsid w:val="009A057D"/>
    <w:rsid w:val="009A6E36"/>
    <w:rsid w:val="00A1193F"/>
    <w:rsid w:val="00A578DB"/>
    <w:rsid w:val="00A97AE5"/>
    <w:rsid w:val="00AD6F4F"/>
    <w:rsid w:val="00AE5F22"/>
    <w:rsid w:val="00AF32D0"/>
    <w:rsid w:val="00B0766A"/>
    <w:rsid w:val="00B342FC"/>
    <w:rsid w:val="00B60445"/>
    <w:rsid w:val="00B6099D"/>
    <w:rsid w:val="00B61B7F"/>
    <w:rsid w:val="00B705CF"/>
    <w:rsid w:val="00B76728"/>
    <w:rsid w:val="00B924D5"/>
    <w:rsid w:val="00B9437B"/>
    <w:rsid w:val="00BF6396"/>
    <w:rsid w:val="00C17FB2"/>
    <w:rsid w:val="00CB1C3F"/>
    <w:rsid w:val="00CE2B5C"/>
    <w:rsid w:val="00D1276F"/>
    <w:rsid w:val="00D17C37"/>
    <w:rsid w:val="00D2363A"/>
    <w:rsid w:val="00D320FA"/>
    <w:rsid w:val="00D4781A"/>
    <w:rsid w:val="00D52F3E"/>
    <w:rsid w:val="00DA48A2"/>
    <w:rsid w:val="00DB367C"/>
    <w:rsid w:val="00DB3FA4"/>
    <w:rsid w:val="00DD5A1B"/>
    <w:rsid w:val="00DD6E36"/>
    <w:rsid w:val="00E53EF5"/>
    <w:rsid w:val="00EB0553"/>
    <w:rsid w:val="00EE23DD"/>
    <w:rsid w:val="00EF5654"/>
    <w:rsid w:val="00F017E6"/>
    <w:rsid w:val="00FE06B7"/>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8D04"/>
  <w15:chartTrackingRefBased/>
  <w15:docId w15:val="{939CC2DC-E726-497D-AB33-EFE5AA5A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D57"/>
    <w:rPr>
      <w:lang w:val="uk-UA"/>
    </w:rPr>
  </w:style>
  <w:style w:type="paragraph" w:styleId="2">
    <w:name w:val="heading 2"/>
    <w:basedOn w:val="a"/>
    <w:link w:val="20"/>
    <w:uiPriority w:val="99"/>
    <w:unhideWhenUsed/>
    <w:qFormat/>
    <w:rsid w:val="00760D57"/>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unhideWhenUsed/>
    <w:qFormat/>
    <w:rsid w:val="006C63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9"/>
    <w:unhideWhenUsed/>
    <w:qFormat/>
    <w:rsid w:val="00760D57"/>
    <w:pPr>
      <w:spacing w:before="240" w:after="60" w:line="240" w:lineRule="auto"/>
      <w:outlineLvl w:val="6"/>
    </w:pPr>
    <w:rPr>
      <w:rFonts w:ascii="Times New Roman" w:eastAsia="Calibri" w:hAnsi="Times New Roman" w:cs="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D57"/>
    <w:rPr>
      <w:rFonts w:ascii="Times New Roman" w:eastAsia="Times New Roman" w:hAnsi="Times New Roman" w:cs="Times New Roman"/>
      <w:b/>
      <w:bCs/>
      <w:sz w:val="36"/>
      <w:szCs w:val="36"/>
      <w:lang w:val="x-none" w:eastAsia="ru-RU"/>
    </w:rPr>
  </w:style>
  <w:style w:type="character" w:customStyle="1" w:styleId="70">
    <w:name w:val="Заголовок 7 Знак"/>
    <w:basedOn w:val="a0"/>
    <w:link w:val="7"/>
    <w:uiPriority w:val="99"/>
    <w:rsid w:val="00760D57"/>
    <w:rPr>
      <w:rFonts w:ascii="Times New Roman" w:eastAsia="Calibri" w:hAnsi="Times New Roman" w:cs="Times New Roman"/>
      <w:sz w:val="24"/>
      <w:szCs w:val="24"/>
      <w:lang w:val="x-none" w:eastAsia="ru-RU"/>
    </w:rPr>
  </w:style>
  <w:style w:type="table" w:styleId="a3">
    <w:name w:val="Table Grid"/>
    <w:basedOn w:val="a1"/>
    <w:uiPriority w:val="39"/>
    <w:rsid w:val="0076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0603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c">
    <w:name w:val="tc"/>
    <w:basedOn w:val="a"/>
    <w:rsid w:val="00D236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3D602C"/>
    <w:pPr>
      <w:ind w:left="720"/>
      <w:contextualSpacing/>
    </w:pPr>
  </w:style>
  <w:style w:type="paragraph" w:styleId="a5">
    <w:name w:val="Normal (Web)"/>
    <w:basedOn w:val="a"/>
    <w:uiPriority w:val="99"/>
    <w:unhideWhenUsed/>
    <w:rsid w:val="000959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095902"/>
    <w:rPr>
      <w:i/>
      <w:iCs/>
    </w:rPr>
  </w:style>
  <w:style w:type="character" w:customStyle="1" w:styleId="30">
    <w:name w:val="Заголовок 3 Знак"/>
    <w:basedOn w:val="a0"/>
    <w:link w:val="3"/>
    <w:uiPriority w:val="9"/>
    <w:rsid w:val="006C63DF"/>
    <w:rPr>
      <w:rFonts w:asciiTheme="majorHAnsi" w:eastAsiaTheme="majorEastAsia" w:hAnsiTheme="majorHAnsi" w:cstheme="majorBidi"/>
      <w:color w:val="1F4D78" w:themeColor="accent1" w:themeShade="7F"/>
      <w:sz w:val="24"/>
      <w:szCs w:val="24"/>
      <w:lang w:val="uk-UA"/>
    </w:rPr>
  </w:style>
  <w:style w:type="paragraph" w:styleId="a7">
    <w:name w:val="Balloon Text"/>
    <w:basedOn w:val="a"/>
    <w:link w:val="a8"/>
    <w:uiPriority w:val="99"/>
    <w:semiHidden/>
    <w:unhideWhenUsed/>
    <w:rsid w:val="00D17C3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17C3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1354">
      <w:bodyDiv w:val="1"/>
      <w:marLeft w:val="0"/>
      <w:marRight w:val="0"/>
      <w:marTop w:val="0"/>
      <w:marBottom w:val="0"/>
      <w:divBdr>
        <w:top w:val="none" w:sz="0" w:space="0" w:color="auto"/>
        <w:left w:val="none" w:sz="0" w:space="0" w:color="auto"/>
        <w:bottom w:val="none" w:sz="0" w:space="0" w:color="auto"/>
        <w:right w:val="none" w:sz="0" w:space="0" w:color="auto"/>
      </w:divBdr>
      <w:divsChild>
        <w:div w:id="893345986">
          <w:marLeft w:val="0"/>
          <w:marRight w:val="0"/>
          <w:marTop w:val="0"/>
          <w:marBottom w:val="0"/>
          <w:divBdr>
            <w:top w:val="none" w:sz="0" w:space="0" w:color="auto"/>
            <w:left w:val="none" w:sz="0" w:space="0" w:color="auto"/>
            <w:bottom w:val="none" w:sz="0" w:space="0" w:color="auto"/>
            <w:right w:val="none" w:sz="0" w:space="0" w:color="auto"/>
          </w:divBdr>
        </w:div>
        <w:div w:id="186717803">
          <w:marLeft w:val="0"/>
          <w:marRight w:val="0"/>
          <w:marTop w:val="0"/>
          <w:marBottom w:val="0"/>
          <w:divBdr>
            <w:top w:val="none" w:sz="0" w:space="0" w:color="auto"/>
            <w:left w:val="none" w:sz="0" w:space="0" w:color="auto"/>
            <w:bottom w:val="none" w:sz="0" w:space="0" w:color="auto"/>
            <w:right w:val="none" w:sz="0" w:space="0" w:color="auto"/>
          </w:divBdr>
        </w:div>
        <w:div w:id="428819740">
          <w:marLeft w:val="0"/>
          <w:marRight w:val="0"/>
          <w:marTop w:val="0"/>
          <w:marBottom w:val="0"/>
          <w:divBdr>
            <w:top w:val="none" w:sz="0" w:space="0" w:color="auto"/>
            <w:left w:val="none" w:sz="0" w:space="0" w:color="auto"/>
            <w:bottom w:val="none" w:sz="0" w:space="0" w:color="auto"/>
            <w:right w:val="none" w:sz="0" w:space="0" w:color="auto"/>
          </w:divBdr>
        </w:div>
        <w:div w:id="1474132499">
          <w:marLeft w:val="0"/>
          <w:marRight w:val="0"/>
          <w:marTop w:val="0"/>
          <w:marBottom w:val="0"/>
          <w:divBdr>
            <w:top w:val="none" w:sz="0" w:space="0" w:color="auto"/>
            <w:left w:val="none" w:sz="0" w:space="0" w:color="auto"/>
            <w:bottom w:val="none" w:sz="0" w:space="0" w:color="auto"/>
            <w:right w:val="none" w:sz="0" w:space="0" w:color="auto"/>
          </w:divBdr>
        </w:div>
        <w:div w:id="1308971966">
          <w:marLeft w:val="0"/>
          <w:marRight w:val="0"/>
          <w:marTop w:val="0"/>
          <w:marBottom w:val="0"/>
          <w:divBdr>
            <w:top w:val="none" w:sz="0" w:space="0" w:color="auto"/>
            <w:left w:val="none" w:sz="0" w:space="0" w:color="auto"/>
            <w:bottom w:val="none" w:sz="0" w:space="0" w:color="auto"/>
            <w:right w:val="none" w:sz="0" w:space="0" w:color="auto"/>
          </w:divBdr>
        </w:div>
        <w:div w:id="984045566">
          <w:marLeft w:val="0"/>
          <w:marRight w:val="0"/>
          <w:marTop w:val="0"/>
          <w:marBottom w:val="0"/>
          <w:divBdr>
            <w:top w:val="none" w:sz="0" w:space="0" w:color="auto"/>
            <w:left w:val="none" w:sz="0" w:space="0" w:color="auto"/>
            <w:bottom w:val="none" w:sz="0" w:space="0" w:color="auto"/>
            <w:right w:val="none" w:sz="0" w:space="0" w:color="auto"/>
          </w:divBdr>
        </w:div>
        <w:div w:id="1188444022">
          <w:marLeft w:val="0"/>
          <w:marRight w:val="0"/>
          <w:marTop w:val="0"/>
          <w:marBottom w:val="0"/>
          <w:divBdr>
            <w:top w:val="none" w:sz="0" w:space="0" w:color="auto"/>
            <w:left w:val="none" w:sz="0" w:space="0" w:color="auto"/>
            <w:bottom w:val="none" w:sz="0" w:space="0" w:color="auto"/>
            <w:right w:val="none" w:sz="0" w:space="0" w:color="auto"/>
          </w:divBdr>
        </w:div>
      </w:divsChild>
    </w:div>
    <w:div w:id="1011761788">
      <w:bodyDiv w:val="1"/>
      <w:marLeft w:val="0"/>
      <w:marRight w:val="0"/>
      <w:marTop w:val="0"/>
      <w:marBottom w:val="0"/>
      <w:divBdr>
        <w:top w:val="none" w:sz="0" w:space="0" w:color="auto"/>
        <w:left w:val="none" w:sz="0" w:space="0" w:color="auto"/>
        <w:bottom w:val="none" w:sz="0" w:space="0" w:color="auto"/>
        <w:right w:val="none" w:sz="0" w:space="0" w:color="auto"/>
      </w:divBdr>
      <w:divsChild>
        <w:div w:id="1129200990">
          <w:marLeft w:val="0"/>
          <w:marRight w:val="0"/>
          <w:marTop w:val="0"/>
          <w:marBottom w:val="0"/>
          <w:divBdr>
            <w:top w:val="none" w:sz="0" w:space="0" w:color="auto"/>
            <w:left w:val="none" w:sz="0" w:space="0" w:color="auto"/>
            <w:bottom w:val="none" w:sz="0" w:space="0" w:color="auto"/>
            <w:right w:val="none" w:sz="0" w:space="0" w:color="auto"/>
          </w:divBdr>
        </w:div>
        <w:div w:id="1681850372">
          <w:marLeft w:val="0"/>
          <w:marRight w:val="0"/>
          <w:marTop w:val="0"/>
          <w:marBottom w:val="0"/>
          <w:divBdr>
            <w:top w:val="none" w:sz="0" w:space="0" w:color="auto"/>
            <w:left w:val="none" w:sz="0" w:space="0" w:color="auto"/>
            <w:bottom w:val="none" w:sz="0" w:space="0" w:color="auto"/>
            <w:right w:val="none" w:sz="0" w:space="0" w:color="auto"/>
          </w:divBdr>
        </w:div>
        <w:div w:id="340090611">
          <w:marLeft w:val="0"/>
          <w:marRight w:val="0"/>
          <w:marTop w:val="0"/>
          <w:marBottom w:val="0"/>
          <w:divBdr>
            <w:top w:val="none" w:sz="0" w:space="0" w:color="auto"/>
            <w:left w:val="none" w:sz="0" w:space="0" w:color="auto"/>
            <w:bottom w:val="none" w:sz="0" w:space="0" w:color="auto"/>
            <w:right w:val="none" w:sz="0" w:space="0" w:color="auto"/>
          </w:divBdr>
        </w:div>
        <w:div w:id="1868640644">
          <w:marLeft w:val="0"/>
          <w:marRight w:val="0"/>
          <w:marTop w:val="0"/>
          <w:marBottom w:val="0"/>
          <w:divBdr>
            <w:top w:val="none" w:sz="0" w:space="0" w:color="auto"/>
            <w:left w:val="none" w:sz="0" w:space="0" w:color="auto"/>
            <w:bottom w:val="none" w:sz="0" w:space="0" w:color="auto"/>
            <w:right w:val="none" w:sz="0" w:space="0" w:color="auto"/>
          </w:divBdr>
        </w:div>
      </w:divsChild>
    </w:div>
    <w:div w:id="1734036804">
      <w:bodyDiv w:val="1"/>
      <w:marLeft w:val="0"/>
      <w:marRight w:val="0"/>
      <w:marTop w:val="0"/>
      <w:marBottom w:val="0"/>
      <w:divBdr>
        <w:top w:val="none" w:sz="0" w:space="0" w:color="auto"/>
        <w:left w:val="none" w:sz="0" w:space="0" w:color="auto"/>
        <w:bottom w:val="none" w:sz="0" w:space="0" w:color="auto"/>
        <w:right w:val="none" w:sz="0" w:space="0" w:color="auto"/>
      </w:divBdr>
      <w:divsChild>
        <w:div w:id="16201810">
          <w:marLeft w:val="0"/>
          <w:marRight w:val="0"/>
          <w:marTop w:val="0"/>
          <w:marBottom w:val="0"/>
          <w:divBdr>
            <w:top w:val="none" w:sz="0" w:space="0" w:color="auto"/>
            <w:left w:val="none" w:sz="0" w:space="0" w:color="auto"/>
            <w:bottom w:val="none" w:sz="0" w:space="0" w:color="auto"/>
            <w:right w:val="none" w:sz="0" w:space="0" w:color="auto"/>
          </w:divBdr>
        </w:div>
        <w:div w:id="1030763570">
          <w:marLeft w:val="0"/>
          <w:marRight w:val="0"/>
          <w:marTop w:val="0"/>
          <w:marBottom w:val="0"/>
          <w:divBdr>
            <w:top w:val="none" w:sz="0" w:space="0" w:color="auto"/>
            <w:left w:val="none" w:sz="0" w:space="0" w:color="auto"/>
            <w:bottom w:val="none" w:sz="0" w:space="0" w:color="auto"/>
            <w:right w:val="none" w:sz="0" w:space="0" w:color="auto"/>
          </w:divBdr>
        </w:div>
      </w:divsChild>
    </w:div>
    <w:div w:id="1951351423">
      <w:bodyDiv w:val="1"/>
      <w:marLeft w:val="0"/>
      <w:marRight w:val="0"/>
      <w:marTop w:val="0"/>
      <w:marBottom w:val="0"/>
      <w:divBdr>
        <w:top w:val="none" w:sz="0" w:space="0" w:color="auto"/>
        <w:left w:val="none" w:sz="0" w:space="0" w:color="auto"/>
        <w:bottom w:val="none" w:sz="0" w:space="0" w:color="auto"/>
        <w:right w:val="none" w:sz="0" w:space="0" w:color="auto"/>
      </w:divBdr>
      <w:divsChild>
        <w:div w:id="845904637">
          <w:marLeft w:val="0"/>
          <w:marRight w:val="0"/>
          <w:marTop w:val="0"/>
          <w:marBottom w:val="0"/>
          <w:divBdr>
            <w:top w:val="none" w:sz="0" w:space="0" w:color="auto"/>
            <w:left w:val="none" w:sz="0" w:space="0" w:color="auto"/>
            <w:bottom w:val="none" w:sz="0" w:space="0" w:color="auto"/>
            <w:right w:val="none" w:sz="0" w:space="0" w:color="auto"/>
          </w:divBdr>
        </w:div>
        <w:div w:id="2057658007">
          <w:marLeft w:val="0"/>
          <w:marRight w:val="0"/>
          <w:marTop w:val="0"/>
          <w:marBottom w:val="0"/>
          <w:divBdr>
            <w:top w:val="none" w:sz="0" w:space="0" w:color="auto"/>
            <w:left w:val="none" w:sz="0" w:space="0" w:color="auto"/>
            <w:bottom w:val="none" w:sz="0" w:space="0" w:color="auto"/>
            <w:right w:val="none" w:sz="0" w:space="0" w:color="auto"/>
          </w:divBdr>
        </w:div>
        <w:div w:id="1654915517">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1381781262">
          <w:marLeft w:val="0"/>
          <w:marRight w:val="0"/>
          <w:marTop w:val="0"/>
          <w:marBottom w:val="0"/>
          <w:divBdr>
            <w:top w:val="none" w:sz="0" w:space="0" w:color="auto"/>
            <w:left w:val="none" w:sz="0" w:space="0" w:color="auto"/>
            <w:bottom w:val="none" w:sz="0" w:space="0" w:color="auto"/>
            <w:right w:val="none" w:sz="0" w:space="0" w:color="auto"/>
          </w:divBdr>
        </w:div>
        <w:div w:id="1707170461">
          <w:marLeft w:val="0"/>
          <w:marRight w:val="0"/>
          <w:marTop w:val="0"/>
          <w:marBottom w:val="0"/>
          <w:divBdr>
            <w:top w:val="none" w:sz="0" w:space="0" w:color="auto"/>
            <w:left w:val="none" w:sz="0" w:space="0" w:color="auto"/>
            <w:bottom w:val="none" w:sz="0" w:space="0" w:color="auto"/>
            <w:right w:val="none" w:sz="0" w:space="0" w:color="auto"/>
          </w:divBdr>
        </w:div>
        <w:div w:id="1694064182">
          <w:marLeft w:val="0"/>
          <w:marRight w:val="0"/>
          <w:marTop w:val="0"/>
          <w:marBottom w:val="0"/>
          <w:divBdr>
            <w:top w:val="none" w:sz="0" w:space="0" w:color="auto"/>
            <w:left w:val="none" w:sz="0" w:space="0" w:color="auto"/>
            <w:bottom w:val="none" w:sz="0" w:space="0" w:color="auto"/>
            <w:right w:val="none" w:sz="0" w:space="0" w:color="auto"/>
          </w:divBdr>
        </w:div>
        <w:div w:id="140957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EE28-D53D-4A96-B943-73A733A9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3977</Words>
  <Characters>2267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Дзюба</dc:creator>
  <cp:keywords/>
  <dc:description/>
  <cp:lastModifiedBy>kbu-003</cp:lastModifiedBy>
  <cp:revision>5</cp:revision>
  <cp:lastPrinted>2022-10-04T10:39:00Z</cp:lastPrinted>
  <dcterms:created xsi:type="dcterms:W3CDTF">2022-09-13T10:05:00Z</dcterms:created>
  <dcterms:modified xsi:type="dcterms:W3CDTF">2022-10-04T11:41:00Z</dcterms:modified>
</cp:coreProperties>
</file>