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E" w:rsidRPr="00C37080" w:rsidRDefault="001815AE" w:rsidP="00FE2D70">
      <w:pPr>
        <w:ind w:right="57"/>
        <w:jc w:val="center"/>
        <w:rPr>
          <w:rStyle w:val="FontStyle13"/>
          <w:b/>
          <w:sz w:val="28"/>
          <w:szCs w:val="28"/>
        </w:rPr>
      </w:pPr>
      <w:bookmarkStart w:id="0" w:name="_GoBack"/>
      <w:bookmarkEnd w:id="0"/>
      <w:r w:rsidRPr="00C37080">
        <w:rPr>
          <w:rStyle w:val="FontStyle13"/>
          <w:b/>
          <w:bCs/>
          <w:sz w:val="28"/>
          <w:szCs w:val="28"/>
          <w:lang w:eastAsia="uk-UA"/>
        </w:rPr>
        <w:t>ПОЯСНЮВАЛЬНА ЗАПИСКА</w:t>
      </w:r>
    </w:p>
    <w:p w:rsidR="001815AE" w:rsidRPr="00AE27FD" w:rsidRDefault="001815AE" w:rsidP="00FE2D70">
      <w:pPr>
        <w:pStyle w:val="a4"/>
        <w:ind w:firstLine="709"/>
        <w:jc w:val="both"/>
        <w:rPr>
          <w:rStyle w:val="FontStyle13"/>
          <w:rFonts w:cs="Times New Roman"/>
          <w:bCs/>
          <w:sz w:val="28"/>
          <w:szCs w:val="28"/>
          <w:lang w:eastAsia="uk-UA"/>
        </w:rPr>
      </w:pPr>
      <w:r w:rsidRPr="00AE27FD">
        <w:rPr>
          <w:rStyle w:val="FontStyle13"/>
          <w:rFonts w:cs="Times New Roman"/>
          <w:bCs/>
          <w:sz w:val="28"/>
          <w:szCs w:val="28"/>
          <w:lang w:eastAsia="uk-UA"/>
        </w:rPr>
        <w:t>до проєкту рішення Київської міської ради «</w:t>
      </w:r>
      <w:r w:rsidR="007F6A9A" w:rsidRPr="00AE27FD">
        <w:rPr>
          <w:rStyle w:val="FontStyle13"/>
          <w:rFonts w:cs="Times New Roman"/>
          <w:bCs/>
          <w:sz w:val="28"/>
          <w:szCs w:val="28"/>
          <w:lang w:eastAsia="uk-UA"/>
        </w:rPr>
        <w:t>Про організаційні питання, пов'язані з ефективним використанням і збереженням об’єкту благоустрою –  спортивного майданчику для гри в баскетбол, розташованого на території мікрорайону ДВРЗ у Дніпровському районі м. Києва</w:t>
      </w:r>
      <w:r w:rsidRPr="00AE27F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815AE" w:rsidRPr="00AE27FD" w:rsidRDefault="001815AE" w:rsidP="00FE2D70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13"/>
          <w:sz w:val="28"/>
          <w:szCs w:val="28"/>
          <w:lang w:val="uk-UA" w:eastAsia="uk-UA"/>
        </w:rPr>
      </w:pPr>
    </w:p>
    <w:p w:rsidR="001815AE" w:rsidRPr="00C37080" w:rsidRDefault="001815AE" w:rsidP="00FE2D70">
      <w:pPr>
        <w:pStyle w:val="Style9"/>
        <w:numPr>
          <w:ilvl w:val="0"/>
          <w:numId w:val="1"/>
        </w:numPr>
        <w:tabs>
          <w:tab w:val="left" w:pos="426"/>
          <w:tab w:val="left" w:pos="3119"/>
        </w:tabs>
        <w:suppressAutoHyphens/>
        <w:spacing w:after="0" w:line="240" w:lineRule="auto"/>
        <w:rPr>
          <w:rStyle w:val="FontStyle13"/>
          <w:b/>
          <w:bCs/>
          <w:sz w:val="28"/>
          <w:szCs w:val="28"/>
          <w:lang w:val="uk-UA" w:eastAsia="uk-UA"/>
        </w:rPr>
      </w:pPr>
      <w:r w:rsidRPr="00AE27FD">
        <w:rPr>
          <w:rStyle w:val="FontStyle13"/>
          <w:b/>
          <w:bCs/>
          <w:sz w:val="28"/>
          <w:szCs w:val="28"/>
          <w:lang w:val="uk-UA" w:eastAsia="uk-UA"/>
        </w:rPr>
        <w:t>Обґрунтування необхідності прийняття рішення</w:t>
      </w:r>
    </w:p>
    <w:p w:rsidR="00FE2D70" w:rsidRDefault="001815AE" w:rsidP="00FE2D70">
      <w:pPr>
        <w:ind w:firstLine="709"/>
        <w:jc w:val="both"/>
        <w:rPr>
          <w:sz w:val="28"/>
          <w:szCs w:val="28"/>
        </w:rPr>
      </w:pPr>
      <w:proofErr w:type="spellStart"/>
      <w:r w:rsidRPr="00AE27FD">
        <w:rPr>
          <w:rStyle w:val="FontStyle13"/>
          <w:sz w:val="28"/>
          <w:szCs w:val="28"/>
          <w:lang w:eastAsia="uk-UA"/>
        </w:rPr>
        <w:t>Проєкт</w:t>
      </w:r>
      <w:proofErr w:type="spellEnd"/>
      <w:r w:rsidRPr="00AE27FD">
        <w:rPr>
          <w:rStyle w:val="FontStyle13"/>
          <w:sz w:val="28"/>
          <w:szCs w:val="28"/>
          <w:lang w:eastAsia="uk-UA"/>
        </w:rPr>
        <w:t xml:space="preserve"> рішення </w:t>
      </w:r>
      <w:r w:rsidRPr="00AE27FD">
        <w:rPr>
          <w:rStyle w:val="FontStyle13"/>
          <w:bCs/>
          <w:sz w:val="28"/>
          <w:szCs w:val="28"/>
          <w:lang w:eastAsia="uk-UA"/>
        </w:rPr>
        <w:t>Київської міської ради «</w:t>
      </w:r>
      <w:r w:rsidR="001C0D28" w:rsidRPr="00AE27FD">
        <w:rPr>
          <w:rStyle w:val="FontStyle13"/>
          <w:bCs/>
          <w:sz w:val="28"/>
          <w:szCs w:val="28"/>
          <w:lang w:eastAsia="uk-UA"/>
        </w:rPr>
        <w:t>Про організаційні питання, пов'язані з ефективним використанням і збереженням об’єкту благоустрою –  спортивного майданчику для гри в баскетбол, розташованого на території мікрорайону ДВРЗ у Дніпровському районі м. Києва</w:t>
      </w:r>
      <w:r w:rsidRPr="00AE27FD">
        <w:rPr>
          <w:color w:val="000000"/>
          <w:sz w:val="28"/>
          <w:szCs w:val="28"/>
        </w:rPr>
        <w:t>» дозволить зберегти та еф</w:t>
      </w:r>
      <w:r w:rsidR="0024393A" w:rsidRPr="00AE27FD">
        <w:rPr>
          <w:color w:val="000000"/>
          <w:sz w:val="28"/>
          <w:szCs w:val="28"/>
        </w:rPr>
        <w:t>ективно використовувати виявлений</w:t>
      </w:r>
      <w:r w:rsidRPr="00AE27FD">
        <w:rPr>
          <w:color w:val="000000"/>
          <w:sz w:val="28"/>
          <w:szCs w:val="28"/>
        </w:rPr>
        <w:t xml:space="preserve"> </w:t>
      </w:r>
      <w:r w:rsidR="0024393A" w:rsidRPr="00AE27FD">
        <w:rPr>
          <w:sz w:val="28"/>
          <w:szCs w:val="28"/>
        </w:rPr>
        <w:t>спортивний майданчик для гри в баскетбол</w:t>
      </w:r>
      <w:r w:rsidRPr="00AE27FD">
        <w:rPr>
          <w:sz w:val="28"/>
          <w:szCs w:val="28"/>
        </w:rPr>
        <w:t>, що сприятиме проведенню спортивних, культурно-масових і інших заходів, надання фізкультурно-оздоровчих послуг, створення умов вихованцям дитячо-юнацьких спортивних шкіл, мешканцям міста для занять фізичною культурою і спортом, а також вдосконалення матеріально-технічної бази та покращення якості надання фізкультурно-спортивних послуг.</w:t>
      </w:r>
    </w:p>
    <w:p w:rsidR="00FE2D70" w:rsidRDefault="00FE2D70" w:rsidP="00FE2D7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37080">
        <w:rPr>
          <w:sz w:val="28"/>
          <w:szCs w:val="28"/>
        </w:rPr>
        <w:t xml:space="preserve">Відповідно до </w:t>
      </w:r>
      <w:r w:rsidRPr="00AE27FD">
        <w:rPr>
          <w:sz w:val="28"/>
          <w:szCs w:val="28"/>
        </w:rPr>
        <w:t>лист</w:t>
      </w:r>
      <w:r w:rsidRPr="00C37080">
        <w:rPr>
          <w:color w:val="000000"/>
          <w:sz w:val="28"/>
          <w:szCs w:val="28"/>
        </w:rPr>
        <w:t xml:space="preserve">а </w:t>
      </w:r>
      <w:r w:rsidRPr="00AE27FD">
        <w:rPr>
          <w:color w:val="000000"/>
          <w:sz w:val="28"/>
          <w:szCs w:val="28"/>
        </w:rPr>
        <w:t>Департаменту земельних ресурсів виконавчого органу КМР (КМДА) № 0570202/3-4371 від 06.04.2023</w:t>
      </w:r>
      <w:r w:rsidRPr="00C37080">
        <w:rPr>
          <w:color w:val="000000"/>
          <w:sz w:val="28"/>
          <w:szCs w:val="28"/>
        </w:rPr>
        <w:t xml:space="preserve">, земельна ділянка під спортивним майданчиком, згідно з даними Міського земельного кадастру, розташована в межах земельної ділянки (код 66:457:0020) площею </w:t>
      </w:r>
      <w:r w:rsidRPr="00FE2D70">
        <w:rPr>
          <w:color w:val="000000"/>
          <w:sz w:val="28"/>
          <w:szCs w:val="28"/>
          <w:lang w:val="ru-RU"/>
        </w:rPr>
        <w:t xml:space="preserve">94.2654 га, </w:t>
      </w:r>
      <w:proofErr w:type="spellStart"/>
      <w:r w:rsidRPr="00FE2D70">
        <w:rPr>
          <w:color w:val="000000"/>
          <w:sz w:val="28"/>
          <w:szCs w:val="28"/>
          <w:lang w:val="ru-RU"/>
        </w:rPr>
        <w:t>що</w:t>
      </w:r>
      <w:proofErr w:type="spellEnd"/>
      <w:r w:rsidRPr="00FE2D7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D70">
        <w:rPr>
          <w:color w:val="000000"/>
          <w:sz w:val="28"/>
          <w:szCs w:val="28"/>
          <w:lang w:val="ru-RU"/>
        </w:rPr>
        <w:t>обліковується</w:t>
      </w:r>
      <w:proofErr w:type="spellEnd"/>
      <w:r w:rsidRPr="00FE2D70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FE2D70">
        <w:rPr>
          <w:color w:val="000000"/>
          <w:sz w:val="28"/>
          <w:szCs w:val="28"/>
          <w:lang w:val="ru-RU"/>
        </w:rPr>
        <w:t>комунальним</w:t>
      </w:r>
      <w:proofErr w:type="spellEnd"/>
      <w:r w:rsidRPr="00FE2D7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D70">
        <w:rPr>
          <w:color w:val="000000"/>
          <w:sz w:val="28"/>
          <w:szCs w:val="28"/>
          <w:lang w:val="ru-RU"/>
        </w:rPr>
        <w:t>підприємством</w:t>
      </w:r>
      <w:proofErr w:type="spellEnd"/>
      <w:r w:rsidRPr="00FE2D70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FE2D70">
        <w:rPr>
          <w:color w:val="000000"/>
          <w:sz w:val="28"/>
          <w:szCs w:val="28"/>
          <w:lang w:val="ru-RU"/>
        </w:rPr>
        <w:t>Дарницьке</w:t>
      </w:r>
      <w:proofErr w:type="spellEnd"/>
      <w:r w:rsidRPr="00FE2D7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D70">
        <w:rPr>
          <w:color w:val="000000"/>
          <w:sz w:val="28"/>
          <w:szCs w:val="28"/>
          <w:lang w:val="ru-RU"/>
        </w:rPr>
        <w:t>лісопаркове</w:t>
      </w:r>
      <w:proofErr w:type="spellEnd"/>
      <w:r w:rsidRPr="00FE2D7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2D70">
        <w:rPr>
          <w:color w:val="000000"/>
          <w:sz w:val="28"/>
          <w:szCs w:val="28"/>
          <w:lang w:val="ru-RU"/>
        </w:rPr>
        <w:t>господарство</w:t>
      </w:r>
      <w:proofErr w:type="spellEnd"/>
      <w:r w:rsidRPr="00FE2D70">
        <w:rPr>
          <w:color w:val="000000"/>
          <w:sz w:val="28"/>
          <w:szCs w:val="28"/>
          <w:lang w:val="ru-RU"/>
        </w:rPr>
        <w:t>».</w:t>
      </w:r>
    </w:p>
    <w:p w:rsidR="00FE2D70" w:rsidRDefault="00FE2D70" w:rsidP="00FE2D70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C37080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до </w:t>
      </w:r>
      <w:r>
        <w:rPr>
          <w:color w:val="000000"/>
          <w:sz w:val="28"/>
          <w:szCs w:val="28"/>
        </w:rPr>
        <w:t>лист</w:t>
      </w:r>
      <w:r w:rsidRPr="00C37080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  <w:r w:rsidRPr="00AE27FD">
        <w:rPr>
          <w:color w:val="000000"/>
          <w:sz w:val="28"/>
          <w:szCs w:val="28"/>
        </w:rPr>
        <w:t>КП «Дарницьке ЛПГ» від 07.07.2023 № 077/238-387</w:t>
      </w:r>
      <w:r w:rsidRPr="00C3708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37080">
        <w:rPr>
          <w:color w:val="000000"/>
          <w:sz w:val="28"/>
          <w:szCs w:val="28"/>
          <w:lang w:val="ru-RU"/>
        </w:rPr>
        <w:t>ділянка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, на </w:t>
      </w:r>
      <w:proofErr w:type="spellStart"/>
      <w:r w:rsidRPr="00C37080">
        <w:rPr>
          <w:color w:val="000000"/>
          <w:sz w:val="28"/>
          <w:szCs w:val="28"/>
          <w:lang w:val="ru-RU"/>
        </w:rPr>
        <w:t>якій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знаходиться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спортивний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майданчик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37080">
        <w:rPr>
          <w:color w:val="000000"/>
          <w:sz w:val="28"/>
          <w:szCs w:val="28"/>
          <w:lang w:val="ru-RU"/>
        </w:rPr>
        <w:t>ніколи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не надавалась та не </w:t>
      </w:r>
      <w:proofErr w:type="spellStart"/>
      <w:r w:rsidRPr="00C37080">
        <w:rPr>
          <w:color w:val="000000"/>
          <w:sz w:val="28"/>
          <w:szCs w:val="28"/>
          <w:lang w:val="ru-RU"/>
        </w:rPr>
        <w:t>перебувала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37080">
        <w:rPr>
          <w:color w:val="000000"/>
          <w:sz w:val="28"/>
          <w:szCs w:val="28"/>
          <w:lang w:val="ru-RU"/>
        </w:rPr>
        <w:t>постійному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користуванні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підприємства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, не включена </w:t>
      </w:r>
      <w:proofErr w:type="gramStart"/>
      <w:r w:rsidRPr="00C37080">
        <w:rPr>
          <w:color w:val="000000"/>
          <w:sz w:val="28"/>
          <w:szCs w:val="28"/>
          <w:lang w:val="ru-RU"/>
        </w:rPr>
        <w:t>до складу</w:t>
      </w:r>
      <w:proofErr w:type="gram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лісового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кварталу </w:t>
      </w:r>
      <w:proofErr w:type="spellStart"/>
      <w:r w:rsidRPr="00C37080">
        <w:rPr>
          <w:color w:val="000000"/>
          <w:sz w:val="28"/>
          <w:szCs w:val="28"/>
          <w:lang w:val="ru-RU"/>
        </w:rPr>
        <w:t>щодо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якого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розробляється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технічна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документація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із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37080">
        <w:rPr>
          <w:color w:val="000000"/>
          <w:sz w:val="28"/>
          <w:szCs w:val="28"/>
          <w:lang w:val="ru-RU"/>
        </w:rPr>
        <w:t>.</w:t>
      </w:r>
    </w:p>
    <w:p w:rsidR="00FE2D70" w:rsidRDefault="00FE2D70" w:rsidP="00FE2D70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C37080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до </w:t>
      </w:r>
      <w:r>
        <w:rPr>
          <w:color w:val="000000"/>
          <w:sz w:val="28"/>
          <w:szCs w:val="28"/>
        </w:rPr>
        <w:t>лист</w:t>
      </w:r>
      <w:r w:rsidRPr="00C37080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  <w:r w:rsidRPr="00AE27FD">
        <w:rPr>
          <w:color w:val="000000"/>
          <w:sz w:val="28"/>
          <w:szCs w:val="28"/>
        </w:rPr>
        <w:t>Дніпровської районної в місті Києві державної адміністрації</w:t>
      </w:r>
      <w:r w:rsidRPr="00C3708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37080">
        <w:rPr>
          <w:color w:val="000000"/>
          <w:sz w:val="28"/>
          <w:szCs w:val="28"/>
          <w:lang w:val="ru-RU"/>
        </w:rPr>
        <w:t>територія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37080">
        <w:rPr>
          <w:color w:val="000000"/>
          <w:sz w:val="28"/>
          <w:szCs w:val="28"/>
          <w:lang w:val="ru-RU"/>
        </w:rPr>
        <w:t>спортивний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майданчик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37080">
        <w:rPr>
          <w:color w:val="000000"/>
          <w:sz w:val="28"/>
          <w:szCs w:val="28"/>
          <w:lang w:val="ru-RU"/>
        </w:rPr>
        <w:t>ній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, не </w:t>
      </w:r>
      <w:proofErr w:type="spellStart"/>
      <w:r w:rsidRPr="00C37080">
        <w:rPr>
          <w:color w:val="000000"/>
          <w:sz w:val="28"/>
          <w:szCs w:val="28"/>
          <w:lang w:val="ru-RU"/>
        </w:rPr>
        <w:t>перебуває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37080">
        <w:rPr>
          <w:color w:val="000000"/>
          <w:sz w:val="28"/>
          <w:szCs w:val="28"/>
          <w:lang w:val="ru-RU"/>
        </w:rPr>
        <w:t>балансі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37080">
        <w:rPr>
          <w:color w:val="000000"/>
          <w:sz w:val="28"/>
          <w:szCs w:val="28"/>
          <w:lang w:val="ru-RU"/>
        </w:rPr>
        <w:t>обслуговуванні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КП УЗН </w:t>
      </w:r>
      <w:proofErr w:type="spellStart"/>
      <w:r w:rsidRPr="00C37080">
        <w:rPr>
          <w:color w:val="000000"/>
          <w:sz w:val="28"/>
          <w:szCs w:val="28"/>
          <w:lang w:val="ru-RU"/>
        </w:rPr>
        <w:t>Дніпровського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району м. </w:t>
      </w:r>
      <w:proofErr w:type="spellStart"/>
      <w:r w:rsidRPr="00C37080">
        <w:rPr>
          <w:color w:val="000000"/>
          <w:sz w:val="28"/>
          <w:szCs w:val="28"/>
          <w:lang w:val="ru-RU"/>
        </w:rPr>
        <w:t>Києва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та КП «</w:t>
      </w:r>
      <w:proofErr w:type="spellStart"/>
      <w:r w:rsidRPr="00C37080">
        <w:rPr>
          <w:color w:val="000000"/>
          <w:sz w:val="28"/>
          <w:szCs w:val="28"/>
          <w:lang w:val="ru-RU"/>
        </w:rPr>
        <w:t>Керуюча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компанія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C37080">
        <w:rPr>
          <w:color w:val="000000"/>
          <w:sz w:val="28"/>
          <w:szCs w:val="28"/>
          <w:lang w:val="ru-RU"/>
        </w:rPr>
        <w:t>обслуговування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37080">
        <w:rPr>
          <w:color w:val="000000"/>
          <w:sz w:val="28"/>
          <w:szCs w:val="28"/>
          <w:lang w:val="ru-RU"/>
        </w:rPr>
        <w:t>житлового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фонду </w:t>
      </w:r>
      <w:proofErr w:type="spellStart"/>
      <w:r w:rsidRPr="00C37080">
        <w:rPr>
          <w:color w:val="000000"/>
          <w:sz w:val="28"/>
          <w:szCs w:val="28"/>
          <w:lang w:val="ru-RU"/>
        </w:rPr>
        <w:t>Дніпровського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району м. </w:t>
      </w:r>
      <w:proofErr w:type="spellStart"/>
      <w:r w:rsidRPr="00C37080">
        <w:rPr>
          <w:color w:val="000000"/>
          <w:sz w:val="28"/>
          <w:szCs w:val="28"/>
          <w:lang w:val="ru-RU"/>
        </w:rPr>
        <w:t>Києва</w:t>
      </w:r>
      <w:proofErr w:type="spellEnd"/>
      <w:r w:rsidRPr="00C37080">
        <w:rPr>
          <w:color w:val="000000"/>
          <w:sz w:val="28"/>
          <w:szCs w:val="28"/>
          <w:lang w:val="ru-RU"/>
        </w:rPr>
        <w:t>».</w:t>
      </w:r>
    </w:p>
    <w:p w:rsidR="001815AE" w:rsidRPr="00FE2D70" w:rsidRDefault="00FE2D70" w:rsidP="00FE2D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зв’язку з тим, що </w:t>
      </w:r>
      <w:r w:rsidRPr="00AE27FD">
        <w:rPr>
          <w:sz w:val="28"/>
          <w:szCs w:val="28"/>
        </w:rPr>
        <w:t>спортивний майданчик для гри в баскетбол</w:t>
      </w:r>
      <w:r>
        <w:rPr>
          <w:sz w:val="28"/>
          <w:szCs w:val="28"/>
        </w:rPr>
        <w:t xml:space="preserve"> </w:t>
      </w:r>
      <w:r w:rsidRPr="00C37080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C37080">
        <w:rPr>
          <w:color w:val="000000"/>
          <w:sz w:val="28"/>
          <w:szCs w:val="28"/>
          <w:lang w:val="ru-RU"/>
        </w:rPr>
        <w:t>перебуває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37080">
        <w:rPr>
          <w:color w:val="000000"/>
          <w:sz w:val="28"/>
          <w:szCs w:val="28"/>
          <w:lang w:val="ru-RU"/>
        </w:rPr>
        <w:t>балансі</w:t>
      </w:r>
      <w:proofErr w:type="spellEnd"/>
      <w:r w:rsidRPr="00C3708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37080">
        <w:rPr>
          <w:color w:val="000000"/>
          <w:sz w:val="28"/>
          <w:szCs w:val="28"/>
          <w:lang w:val="ru-RU"/>
        </w:rPr>
        <w:t>обслуговуванні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r w:rsidRPr="00AE27FD">
        <w:rPr>
          <w:color w:val="000000"/>
          <w:sz w:val="28"/>
          <w:szCs w:val="28"/>
        </w:rPr>
        <w:t>прийняття</w:t>
      </w:r>
      <w:r>
        <w:rPr>
          <w:color w:val="000000"/>
          <w:sz w:val="28"/>
          <w:szCs w:val="28"/>
        </w:rPr>
        <w:t xml:space="preserve"> його</w:t>
      </w:r>
      <w:r w:rsidRPr="00AE27FD">
        <w:rPr>
          <w:color w:val="000000"/>
          <w:sz w:val="28"/>
          <w:szCs w:val="28"/>
        </w:rPr>
        <w:t xml:space="preserve"> до комунальної власності тер</w:t>
      </w:r>
      <w:r>
        <w:rPr>
          <w:color w:val="000000"/>
          <w:sz w:val="28"/>
          <w:szCs w:val="28"/>
        </w:rPr>
        <w:t xml:space="preserve">иторіальної громади міста Києва </w:t>
      </w:r>
      <w:r w:rsidR="001815AE" w:rsidRPr="00AE27FD">
        <w:rPr>
          <w:sz w:val="28"/>
          <w:szCs w:val="28"/>
        </w:rPr>
        <w:t>дозволить залучити значну кількість громадян,</w:t>
      </w:r>
      <w:r>
        <w:rPr>
          <w:sz w:val="28"/>
          <w:szCs w:val="28"/>
        </w:rPr>
        <w:t xml:space="preserve"> які </w:t>
      </w:r>
      <w:r w:rsidR="001815AE" w:rsidRPr="00AE27FD">
        <w:rPr>
          <w:sz w:val="28"/>
          <w:szCs w:val="28"/>
        </w:rPr>
        <w:t>віддають перевагу активному дозвіллю,</w:t>
      </w:r>
      <w:r>
        <w:rPr>
          <w:sz w:val="28"/>
          <w:szCs w:val="28"/>
        </w:rPr>
        <w:t xml:space="preserve"> до</w:t>
      </w:r>
      <w:r w:rsidRPr="00AE27FD">
        <w:rPr>
          <w:sz w:val="28"/>
          <w:szCs w:val="28"/>
        </w:rPr>
        <w:t xml:space="preserve"> занять фізичною культурою і спортом</w:t>
      </w:r>
      <w:r>
        <w:rPr>
          <w:sz w:val="28"/>
          <w:szCs w:val="28"/>
        </w:rPr>
        <w:t>,</w:t>
      </w:r>
      <w:r w:rsidR="001815AE" w:rsidRPr="00AE27FD">
        <w:rPr>
          <w:sz w:val="28"/>
          <w:szCs w:val="28"/>
        </w:rPr>
        <w:t xml:space="preserve"> що сприятиме подальшому оздоровленню нації та зміцненню її спортивного авторитету.</w:t>
      </w:r>
    </w:p>
    <w:p w:rsidR="00AE27FD" w:rsidRPr="00AE27FD" w:rsidRDefault="00AE27FD" w:rsidP="00FE2D70">
      <w:pPr>
        <w:ind w:firstLine="709"/>
        <w:jc w:val="both"/>
        <w:rPr>
          <w:sz w:val="28"/>
          <w:szCs w:val="28"/>
        </w:rPr>
      </w:pPr>
    </w:p>
    <w:p w:rsidR="00AE27FD" w:rsidRP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13"/>
          <w:b/>
          <w:bCs/>
          <w:sz w:val="28"/>
          <w:szCs w:val="28"/>
          <w:lang w:val="uk-UA" w:eastAsia="uk-UA"/>
        </w:rPr>
      </w:pPr>
      <w:r w:rsidRPr="00AE27FD">
        <w:rPr>
          <w:rStyle w:val="FontStyle13"/>
          <w:b/>
          <w:bCs/>
          <w:sz w:val="28"/>
          <w:szCs w:val="28"/>
          <w:lang w:val="uk-UA" w:eastAsia="uk-UA"/>
        </w:rPr>
        <w:t>Мета й завдання прийняття рішення</w:t>
      </w:r>
    </w:p>
    <w:p w:rsidR="001815AE" w:rsidRPr="00AE27FD" w:rsidRDefault="001815AE" w:rsidP="00FE2D70">
      <w:pPr>
        <w:pStyle w:val="a4"/>
        <w:ind w:firstLine="708"/>
        <w:jc w:val="both"/>
        <w:rPr>
          <w:rStyle w:val="FontStyle13"/>
          <w:rFonts w:cs="Times New Roman"/>
          <w:sz w:val="28"/>
          <w:szCs w:val="28"/>
        </w:rPr>
      </w:pPr>
      <w:r w:rsidRPr="00AE27FD">
        <w:rPr>
          <w:rStyle w:val="FontStyle13"/>
          <w:rFonts w:cs="Times New Roman"/>
          <w:sz w:val="28"/>
          <w:szCs w:val="28"/>
          <w:lang w:eastAsia="uk-UA"/>
        </w:rPr>
        <w:t xml:space="preserve">Метою і завданням зазначеного рішення Київської міської ради є </w:t>
      </w:r>
      <w:r w:rsidRPr="00AE27FD">
        <w:rPr>
          <w:rFonts w:ascii="Times New Roman" w:hAnsi="Times New Roman" w:cs="Times New Roman"/>
          <w:color w:val="000000"/>
          <w:sz w:val="28"/>
          <w:szCs w:val="28"/>
        </w:rPr>
        <w:t xml:space="preserve">прийняття до комунальної власності територіальної громади міста Києва </w:t>
      </w:r>
      <w:r w:rsidR="0024393A" w:rsidRPr="00AE27FD">
        <w:rPr>
          <w:rFonts w:ascii="Times New Roman" w:hAnsi="Times New Roman" w:cs="Times New Roman"/>
          <w:color w:val="000000"/>
          <w:sz w:val="28"/>
          <w:szCs w:val="28"/>
        </w:rPr>
        <w:t xml:space="preserve">об’єкту благоустрою - </w:t>
      </w:r>
      <w:r w:rsidR="0024393A" w:rsidRPr="00AE27FD">
        <w:rPr>
          <w:rFonts w:ascii="Times New Roman" w:hAnsi="Times New Roman" w:cs="Times New Roman"/>
          <w:sz w:val="28"/>
          <w:szCs w:val="28"/>
        </w:rPr>
        <w:t xml:space="preserve">спортивного майданчику для гри в баскетбол </w:t>
      </w:r>
      <w:r w:rsidRPr="00AE27FD">
        <w:rPr>
          <w:rFonts w:ascii="Times New Roman" w:hAnsi="Times New Roman" w:cs="Times New Roman"/>
          <w:sz w:val="28"/>
          <w:szCs w:val="28"/>
        </w:rPr>
        <w:t xml:space="preserve">й </w:t>
      </w:r>
      <w:r w:rsidRPr="00AE27FD">
        <w:rPr>
          <w:rFonts w:ascii="Times New Roman" w:hAnsi="Times New Roman" w:cs="Times New Roman"/>
          <w:sz w:val="28"/>
          <w:szCs w:val="28"/>
        </w:rPr>
        <w:lastRenderedPageBreak/>
        <w:t>закріплення за комунальним закладом «Комплексна дитячо-юнацька спортивна школа «</w:t>
      </w:r>
      <w:r w:rsidR="0024393A" w:rsidRPr="00AE27FD">
        <w:rPr>
          <w:rFonts w:ascii="Times New Roman" w:hAnsi="Times New Roman" w:cs="Times New Roman"/>
          <w:sz w:val="28"/>
          <w:szCs w:val="28"/>
        </w:rPr>
        <w:t>Тайфун</w:t>
      </w:r>
      <w:r w:rsidRPr="00AE27FD">
        <w:rPr>
          <w:rFonts w:ascii="Times New Roman" w:hAnsi="Times New Roman" w:cs="Times New Roman"/>
          <w:sz w:val="28"/>
          <w:szCs w:val="28"/>
        </w:rPr>
        <w:t>» на праві господарського відання.</w:t>
      </w:r>
    </w:p>
    <w:p w:rsidR="001815AE" w:rsidRPr="00AE27FD" w:rsidRDefault="001815AE" w:rsidP="00FE2D70">
      <w:pPr>
        <w:pStyle w:val="a4"/>
        <w:ind w:firstLine="708"/>
        <w:jc w:val="both"/>
        <w:rPr>
          <w:rStyle w:val="FontStyle13"/>
          <w:rFonts w:cs="Times New Roman"/>
          <w:sz w:val="28"/>
          <w:szCs w:val="28"/>
          <w:lang w:eastAsia="uk-UA"/>
        </w:rPr>
      </w:pPr>
    </w:p>
    <w:p w:rsidR="00AE27FD" w:rsidRP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13"/>
          <w:b/>
          <w:bCs/>
          <w:sz w:val="28"/>
          <w:szCs w:val="28"/>
          <w:lang w:val="uk-UA" w:eastAsia="uk-UA"/>
        </w:rPr>
      </w:pPr>
      <w:r w:rsidRPr="00AE27FD">
        <w:rPr>
          <w:rStyle w:val="FontStyle13"/>
          <w:b/>
          <w:bCs/>
          <w:sz w:val="28"/>
          <w:szCs w:val="28"/>
          <w:lang w:val="uk-UA" w:eastAsia="uk-UA"/>
        </w:rPr>
        <w:t>Правові аспекти</w:t>
      </w:r>
    </w:p>
    <w:p w:rsidR="00C37080" w:rsidRPr="00FE2D70" w:rsidRDefault="00AE27FD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sz w:val="28"/>
          <w:szCs w:val="28"/>
          <w:lang w:val="uk-UA"/>
        </w:rPr>
      </w:pPr>
      <w:r w:rsidRPr="00AE27FD">
        <w:rPr>
          <w:rStyle w:val="FontStyle13"/>
          <w:b/>
          <w:bCs/>
          <w:sz w:val="28"/>
          <w:szCs w:val="28"/>
          <w:lang w:val="uk-UA" w:eastAsia="uk-UA"/>
        </w:rPr>
        <w:tab/>
      </w:r>
      <w:r w:rsidRPr="00AE27FD">
        <w:rPr>
          <w:rStyle w:val="FontStyle13"/>
          <w:b/>
          <w:bCs/>
          <w:sz w:val="28"/>
          <w:szCs w:val="28"/>
          <w:lang w:val="uk-UA" w:eastAsia="uk-UA"/>
        </w:rPr>
        <w:tab/>
      </w:r>
      <w:r w:rsidR="001815AE" w:rsidRPr="00AE27FD">
        <w:rPr>
          <w:sz w:val="28"/>
          <w:szCs w:val="28"/>
          <w:lang w:val="uk-UA"/>
        </w:rPr>
        <w:t>Проект рішення підготовлено</w:t>
      </w:r>
      <w:r w:rsidR="001815AE" w:rsidRPr="00AE27FD">
        <w:rPr>
          <w:b/>
          <w:bCs/>
          <w:sz w:val="28"/>
          <w:szCs w:val="28"/>
          <w:lang w:val="uk-UA"/>
        </w:rPr>
        <w:t> </w:t>
      </w:r>
      <w:r w:rsidR="001815AE" w:rsidRPr="00AE27FD">
        <w:rPr>
          <w:sz w:val="28"/>
          <w:szCs w:val="28"/>
          <w:lang w:val="uk-UA"/>
        </w:rPr>
        <w:t xml:space="preserve">відповідно до </w:t>
      </w:r>
      <w:r w:rsidR="001815AE" w:rsidRPr="00AE27FD">
        <w:rPr>
          <w:color w:val="000000"/>
          <w:sz w:val="28"/>
          <w:szCs w:val="28"/>
          <w:lang w:val="uk-UA"/>
        </w:rPr>
        <w:t>136 Господарського кодексу України, статті 327 Цивільного кодексу України, статті 60 Закону України «Про міс</w:t>
      </w:r>
      <w:r w:rsidRPr="00AE27FD">
        <w:rPr>
          <w:color w:val="000000"/>
          <w:sz w:val="28"/>
          <w:szCs w:val="28"/>
          <w:lang w:val="uk-UA"/>
        </w:rPr>
        <w:t>цеве самоврядування в Україні</w:t>
      </w:r>
      <w:r w:rsidR="00C37080">
        <w:rPr>
          <w:sz w:val="28"/>
          <w:szCs w:val="28"/>
          <w:lang w:val="uk-UA"/>
        </w:rPr>
        <w:t>».</w:t>
      </w:r>
    </w:p>
    <w:p w:rsidR="00AE27FD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proofErr w:type="spellStart"/>
      <w:r w:rsidR="001815AE" w:rsidRPr="00AE27FD">
        <w:rPr>
          <w:sz w:val="28"/>
          <w:szCs w:val="28"/>
          <w:lang w:val="uk-UA"/>
        </w:rPr>
        <w:t>Проєкт</w:t>
      </w:r>
      <w:proofErr w:type="spellEnd"/>
      <w:r w:rsidR="001815AE" w:rsidRPr="00AE27FD">
        <w:rPr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C37080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rStyle w:val="FontStyle22"/>
          <w:color w:val="000000"/>
          <w:sz w:val="28"/>
          <w:szCs w:val="28"/>
          <w:lang w:val="ru-RU"/>
        </w:rPr>
      </w:pPr>
    </w:p>
    <w:p w:rsid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AE27F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Фінансово-економічне обґрунтування</w:t>
      </w:r>
    </w:p>
    <w:p w:rsidR="001815AE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sz w:val="28"/>
          <w:szCs w:val="28"/>
          <w:lang w:val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 w:rsidR="001815AE" w:rsidRPr="00C37080">
        <w:rPr>
          <w:sz w:val="28"/>
          <w:szCs w:val="28"/>
          <w:lang w:val="uk-UA"/>
        </w:rPr>
        <w:t xml:space="preserve">Реалізація цього </w:t>
      </w:r>
      <w:proofErr w:type="spellStart"/>
      <w:r w:rsidR="001815AE" w:rsidRPr="00C37080">
        <w:rPr>
          <w:sz w:val="28"/>
          <w:szCs w:val="28"/>
          <w:lang w:val="uk-UA"/>
        </w:rPr>
        <w:t>проєкту</w:t>
      </w:r>
      <w:proofErr w:type="spellEnd"/>
      <w:r w:rsidR="001815AE" w:rsidRPr="00C37080">
        <w:rPr>
          <w:sz w:val="28"/>
          <w:szCs w:val="28"/>
          <w:lang w:val="uk-UA"/>
        </w:rPr>
        <w:t xml:space="preserve"> рішення не потребує додаткових фінансових витрат з бюджету міста Києва.</w:t>
      </w:r>
    </w:p>
    <w:p w:rsidR="00C37080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AE27F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Регіональний аспект</w:t>
      </w:r>
    </w:p>
    <w:p w:rsidR="001815AE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sz w:val="28"/>
          <w:szCs w:val="28"/>
          <w:lang w:val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 w:rsidR="001815AE" w:rsidRPr="00C37080">
        <w:rPr>
          <w:rStyle w:val="FontStyle22"/>
          <w:rFonts w:eastAsia="MS Mincho"/>
          <w:sz w:val="28"/>
          <w:szCs w:val="28"/>
          <w:lang w:val="uk-UA" w:eastAsia="uk-UA"/>
        </w:rPr>
        <w:t>Результатом прийняття цього рішення є</w:t>
      </w:r>
      <w:r w:rsidR="001815AE" w:rsidRPr="00C37080">
        <w:rPr>
          <w:rStyle w:val="FontStyle13"/>
          <w:sz w:val="28"/>
          <w:szCs w:val="28"/>
          <w:lang w:val="uk-UA" w:eastAsia="uk-UA"/>
        </w:rPr>
        <w:t xml:space="preserve"> спрощення дій, пов’язаних з </w:t>
      </w:r>
      <w:r w:rsidR="001815AE" w:rsidRPr="00C37080">
        <w:rPr>
          <w:color w:val="000000"/>
          <w:sz w:val="28"/>
          <w:szCs w:val="28"/>
          <w:lang w:val="uk-UA"/>
        </w:rPr>
        <w:t>виявленням, обліком та зберіганням безхазяйного майна, прийняттям цього майна до комунальної власності міста Києва</w:t>
      </w:r>
      <w:r w:rsidR="001815AE" w:rsidRPr="00C37080">
        <w:rPr>
          <w:sz w:val="28"/>
          <w:szCs w:val="28"/>
          <w:lang w:val="uk-UA"/>
        </w:rPr>
        <w:t>.</w:t>
      </w:r>
    </w:p>
    <w:p w:rsidR="00C37080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</w:p>
    <w:p w:rsid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AE27F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Громадське обговорення</w:t>
      </w:r>
    </w:p>
    <w:p w:rsidR="001815AE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proofErr w:type="spellStart"/>
      <w:r w:rsidR="001815AE" w:rsidRPr="00C37080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="001815AE" w:rsidRPr="00C37080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 не потребує громадського обговорення.</w:t>
      </w:r>
    </w:p>
    <w:p w:rsidR="001815AE" w:rsidRPr="00AE27FD" w:rsidRDefault="001815AE" w:rsidP="00FE2D70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AE27F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Прогноз результатів</w:t>
      </w:r>
    </w:p>
    <w:p w:rsidR="001815AE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proofErr w:type="spellStart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>Прийняття</w:t>
      </w:r>
      <w:proofErr w:type="spellEnd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 xml:space="preserve"> та </w:t>
      </w:r>
      <w:proofErr w:type="spellStart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>реалізація</w:t>
      </w:r>
      <w:proofErr w:type="spellEnd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 xml:space="preserve"> </w:t>
      </w:r>
      <w:proofErr w:type="spellStart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>проєкту</w:t>
      </w:r>
      <w:proofErr w:type="spellEnd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 xml:space="preserve"> </w:t>
      </w:r>
      <w:proofErr w:type="spellStart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>рішення</w:t>
      </w:r>
      <w:proofErr w:type="spellEnd"/>
      <w:r w:rsidR="001815AE" w:rsidRPr="00C37080">
        <w:rPr>
          <w:rStyle w:val="FontStyle22"/>
          <w:rFonts w:eastAsia="MS Mincho"/>
          <w:sz w:val="28"/>
          <w:szCs w:val="28"/>
          <w:lang w:val="ru-RU" w:eastAsia="uk-UA"/>
        </w:rPr>
        <w:t xml:space="preserve"> </w:t>
      </w:r>
      <w:r w:rsidR="001815AE" w:rsidRPr="00C37080">
        <w:rPr>
          <w:color w:val="000000"/>
          <w:sz w:val="28"/>
          <w:szCs w:val="28"/>
          <w:lang w:val="ru-RU"/>
        </w:rPr>
        <w:t xml:space="preserve">дозволить </w:t>
      </w:r>
      <w:proofErr w:type="spellStart"/>
      <w:r w:rsidR="001815AE" w:rsidRPr="00C37080">
        <w:rPr>
          <w:color w:val="000000"/>
          <w:sz w:val="28"/>
          <w:szCs w:val="28"/>
          <w:lang w:val="ru-RU"/>
        </w:rPr>
        <w:t>зберегти</w:t>
      </w:r>
      <w:proofErr w:type="spellEnd"/>
      <w:r w:rsidR="001815AE" w:rsidRPr="00C3708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1815AE" w:rsidRPr="00C37080">
        <w:rPr>
          <w:color w:val="000000"/>
          <w:sz w:val="28"/>
          <w:szCs w:val="28"/>
          <w:lang w:val="ru-RU"/>
        </w:rPr>
        <w:t>еф</w:t>
      </w:r>
      <w:r w:rsidR="0024393A" w:rsidRPr="00C37080">
        <w:rPr>
          <w:color w:val="000000"/>
          <w:sz w:val="28"/>
          <w:szCs w:val="28"/>
          <w:lang w:val="ru-RU"/>
        </w:rPr>
        <w:t>ективно</w:t>
      </w:r>
      <w:proofErr w:type="spellEnd"/>
      <w:r w:rsidR="0024393A"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4393A" w:rsidRPr="00C37080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="0024393A"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4393A" w:rsidRPr="00C37080">
        <w:rPr>
          <w:color w:val="000000"/>
          <w:sz w:val="28"/>
          <w:szCs w:val="28"/>
          <w:lang w:val="ru-RU"/>
        </w:rPr>
        <w:t>виявлений</w:t>
      </w:r>
      <w:proofErr w:type="spellEnd"/>
      <w:r w:rsidR="001815AE" w:rsidRPr="00C370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4393A" w:rsidRPr="00C37080">
        <w:rPr>
          <w:sz w:val="28"/>
          <w:szCs w:val="28"/>
          <w:lang w:val="ru-RU"/>
        </w:rPr>
        <w:t>спортивний</w:t>
      </w:r>
      <w:proofErr w:type="spellEnd"/>
      <w:r w:rsidR="0024393A" w:rsidRPr="00C37080">
        <w:rPr>
          <w:sz w:val="28"/>
          <w:szCs w:val="28"/>
          <w:lang w:val="ru-RU"/>
        </w:rPr>
        <w:t xml:space="preserve"> </w:t>
      </w:r>
      <w:proofErr w:type="spellStart"/>
      <w:r w:rsidR="0024393A" w:rsidRPr="00C37080">
        <w:rPr>
          <w:sz w:val="28"/>
          <w:szCs w:val="28"/>
          <w:lang w:val="ru-RU"/>
        </w:rPr>
        <w:t>майданчик</w:t>
      </w:r>
      <w:proofErr w:type="spellEnd"/>
      <w:r w:rsidR="0024393A" w:rsidRPr="00C37080">
        <w:rPr>
          <w:sz w:val="28"/>
          <w:szCs w:val="28"/>
          <w:lang w:val="ru-RU"/>
        </w:rPr>
        <w:t xml:space="preserve"> для </w:t>
      </w:r>
      <w:proofErr w:type="spellStart"/>
      <w:r w:rsidR="0024393A" w:rsidRPr="00C37080">
        <w:rPr>
          <w:sz w:val="28"/>
          <w:szCs w:val="28"/>
          <w:lang w:val="ru-RU"/>
        </w:rPr>
        <w:t>гри</w:t>
      </w:r>
      <w:proofErr w:type="spellEnd"/>
      <w:r w:rsidR="0024393A" w:rsidRPr="00C37080">
        <w:rPr>
          <w:sz w:val="28"/>
          <w:szCs w:val="28"/>
          <w:lang w:val="ru-RU"/>
        </w:rPr>
        <w:t xml:space="preserve"> в баскетбол</w:t>
      </w:r>
      <w:r w:rsidR="001815AE" w:rsidRPr="00C37080">
        <w:rPr>
          <w:sz w:val="28"/>
          <w:szCs w:val="28"/>
          <w:lang w:val="ru-RU"/>
        </w:rPr>
        <w:t xml:space="preserve">, </w:t>
      </w:r>
      <w:proofErr w:type="spellStart"/>
      <w:r w:rsidR="001815AE" w:rsidRPr="00C37080">
        <w:rPr>
          <w:sz w:val="28"/>
          <w:szCs w:val="28"/>
          <w:lang w:val="ru-RU"/>
        </w:rPr>
        <w:t>що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сприятиме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проведенню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спортивних</w:t>
      </w:r>
      <w:proofErr w:type="spellEnd"/>
      <w:r w:rsidR="001815AE" w:rsidRPr="00C37080">
        <w:rPr>
          <w:sz w:val="28"/>
          <w:szCs w:val="28"/>
          <w:lang w:val="ru-RU"/>
        </w:rPr>
        <w:t>, культурно-</w:t>
      </w:r>
      <w:proofErr w:type="spellStart"/>
      <w:r w:rsidR="001815AE" w:rsidRPr="00C37080">
        <w:rPr>
          <w:sz w:val="28"/>
          <w:szCs w:val="28"/>
          <w:lang w:val="ru-RU"/>
        </w:rPr>
        <w:t>масових</w:t>
      </w:r>
      <w:proofErr w:type="spellEnd"/>
      <w:r w:rsidR="001815AE" w:rsidRPr="00C37080">
        <w:rPr>
          <w:sz w:val="28"/>
          <w:szCs w:val="28"/>
          <w:lang w:val="ru-RU"/>
        </w:rPr>
        <w:t xml:space="preserve"> і </w:t>
      </w:r>
      <w:proofErr w:type="spellStart"/>
      <w:r w:rsidR="001815AE" w:rsidRPr="00C37080">
        <w:rPr>
          <w:sz w:val="28"/>
          <w:szCs w:val="28"/>
          <w:lang w:val="ru-RU"/>
        </w:rPr>
        <w:t>інших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заходів</w:t>
      </w:r>
      <w:proofErr w:type="spellEnd"/>
      <w:r w:rsidR="001815AE" w:rsidRPr="00C37080">
        <w:rPr>
          <w:sz w:val="28"/>
          <w:szCs w:val="28"/>
          <w:lang w:val="ru-RU"/>
        </w:rPr>
        <w:t xml:space="preserve">, </w:t>
      </w:r>
      <w:proofErr w:type="spellStart"/>
      <w:r w:rsidR="001815AE" w:rsidRPr="00C37080">
        <w:rPr>
          <w:sz w:val="28"/>
          <w:szCs w:val="28"/>
          <w:lang w:val="ru-RU"/>
        </w:rPr>
        <w:t>надання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фізкультурно-оздоровчих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послуг</w:t>
      </w:r>
      <w:proofErr w:type="spellEnd"/>
      <w:r w:rsidR="001815AE" w:rsidRPr="00C37080">
        <w:rPr>
          <w:sz w:val="28"/>
          <w:szCs w:val="28"/>
          <w:lang w:val="ru-RU"/>
        </w:rPr>
        <w:t xml:space="preserve">, </w:t>
      </w:r>
      <w:proofErr w:type="spellStart"/>
      <w:r w:rsidR="001815AE" w:rsidRPr="00C37080">
        <w:rPr>
          <w:sz w:val="28"/>
          <w:szCs w:val="28"/>
          <w:lang w:val="ru-RU"/>
        </w:rPr>
        <w:t>створення</w:t>
      </w:r>
      <w:proofErr w:type="spellEnd"/>
      <w:r w:rsidR="001815AE" w:rsidRPr="00C37080">
        <w:rPr>
          <w:sz w:val="28"/>
          <w:szCs w:val="28"/>
          <w:lang w:val="ru-RU"/>
        </w:rPr>
        <w:t xml:space="preserve"> умов </w:t>
      </w:r>
      <w:proofErr w:type="spellStart"/>
      <w:r w:rsidR="001815AE" w:rsidRPr="00C37080">
        <w:rPr>
          <w:sz w:val="28"/>
          <w:szCs w:val="28"/>
          <w:lang w:val="ru-RU"/>
        </w:rPr>
        <w:t>вихованцям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дитячо-юнацьких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спортивних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шкіл</w:t>
      </w:r>
      <w:proofErr w:type="spellEnd"/>
      <w:r w:rsidR="001815AE" w:rsidRPr="00C37080">
        <w:rPr>
          <w:sz w:val="28"/>
          <w:szCs w:val="28"/>
          <w:lang w:val="ru-RU"/>
        </w:rPr>
        <w:t xml:space="preserve">, </w:t>
      </w:r>
      <w:proofErr w:type="spellStart"/>
      <w:r w:rsidR="001815AE" w:rsidRPr="00C37080">
        <w:rPr>
          <w:sz w:val="28"/>
          <w:szCs w:val="28"/>
          <w:lang w:val="ru-RU"/>
        </w:rPr>
        <w:t>мешканцям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міста</w:t>
      </w:r>
      <w:proofErr w:type="spellEnd"/>
      <w:r w:rsidR="001815AE" w:rsidRPr="00C37080">
        <w:rPr>
          <w:sz w:val="28"/>
          <w:szCs w:val="28"/>
          <w:lang w:val="ru-RU"/>
        </w:rPr>
        <w:t xml:space="preserve"> для занять </w:t>
      </w:r>
      <w:proofErr w:type="spellStart"/>
      <w:r w:rsidR="001815AE" w:rsidRPr="00C37080">
        <w:rPr>
          <w:sz w:val="28"/>
          <w:szCs w:val="28"/>
          <w:lang w:val="ru-RU"/>
        </w:rPr>
        <w:t>фізичною</w:t>
      </w:r>
      <w:proofErr w:type="spellEnd"/>
      <w:r w:rsidR="001815AE" w:rsidRPr="00C37080">
        <w:rPr>
          <w:sz w:val="28"/>
          <w:szCs w:val="28"/>
          <w:lang w:val="ru-RU"/>
        </w:rPr>
        <w:t xml:space="preserve"> культурою і спортом, а </w:t>
      </w:r>
      <w:proofErr w:type="spellStart"/>
      <w:r w:rsidR="001815AE" w:rsidRPr="00C37080">
        <w:rPr>
          <w:sz w:val="28"/>
          <w:szCs w:val="28"/>
          <w:lang w:val="ru-RU"/>
        </w:rPr>
        <w:t>також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вдосконалення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матеріально-технічної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бази</w:t>
      </w:r>
      <w:proofErr w:type="spellEnd"/>
      <w:r w:rsidR="001815AE" w:rsidRPr="00C37080">
        <w:rPr>
          <w:sz w:val="28"/>
          <w:szCs w:val="28"/>
          <w:lang w:val="ru-RU"/>
        </w:rPr>
        <w:t xml:space="preserve"> та </w:t>
      </w:r>
      <w:proofErr w:type="spellStart"/>
      <w:r w:rsidR="001815AE" w:rsidRPr="00C37080">
        <w:rPr>
          <w:sz w:val="28"/>
          <w:szCs w:val="28"/>
          <w:lang w:val="ru-RU"/>
        </w:rPr>
        <w:t>покращення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якості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надання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фізкультурно-спортивних</w:t>
      </w:r>
      <w:proofErr w:type="spellEnd"/>
      <w:r w:rsidR="001815AE" w:rsidRPr="00C37080">
        <w:rPr>
          <w:sz w:val="28"/>
          <w:szCs w:val="28"/>
          <w:lang w:val="ru-RU"/>
        </w:rPr>
        <w:t xml:space="preserve"> </w:t>
      </w:r>
      <w:proofErr w:type="spellStart"/>
      <w:r w:rsidR="001815AE" w:rsidRPr="00C37080">
        <w:rPr>
          <w:sz w:val="28"/>
          <w:szCs w:val="28"/>
          <w:lang w:val="ru-RU"/>
        </w:rPr>
        <w:t>послуг</w:t>
      </w:r>
      <w:proofErr w:type="spellEnd"/>
      <w:r w:rsidR="001815AE" w:rsidRPr="00C37080">
        <w:rPr>
          <w:sz w:val="28"/>
          <w:szCs w:val="28"/>
          <w:lang w:val="ru-RU"/>
        </w:rPr>
        <w:t>.</w:t>
      </w:r>
    </w:p>
    <w:p w:rsidR="001815AE" w:rsidRPr="00AE27FD" w:rsidRDefault="001815AE" w:rsidP="00FE2D70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C37080" w:rsidRDefault="00C37080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sz w:val="28"/>
          <w:szCs w:val="28"/>
          <w:lang w:val="uk-UA" w:eastAsia="uk-UA"/>
        </w:rPr>
        <w:t>Інформація з обмеженим доступом</w:t>
      </w:r>
    </w:p>
    <w:p w:rsidR="001815AE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rStyle w:val="FontStyle22"/>
          <w:rFonts w:eastAsia="MS Mincho"/>
          <w:b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b/>
          <w:sz w:val="28"/>
          <w:szCs w:val="28"/>
          <w:lang w:val="uk-UA" w:eastAsia="uk-UA"/>
        </w:rPr>
        <w:tab/>
      </w:r>
      <w:proofErr w:type="spellStart"/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1815AE" w:rsidRPr="00AE27FD" w:rsidRDefault="001815AE" w:rsidP="00FE2D70">
      <w:pPr>
        <w:pStyle w:val="Style9"/>
        <w:tabs>
          <w:tab w:val="left" w:pos="426"/>
        </w:tabs>
        <w:suppressAutoHyphens/>
        <w:spacing w:after="0" w:line="240" w:lineRule="auto"/>
        <w:ind w:firstLine="851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AE27FD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Суб’єкт подання проекту</w:t>
      </w:r>
      <w:r w:rsidRPr="00AE27F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 xml:space="preserve"> рішення Київської міської ради</w:t>
      </w:r>
    </w:p>
    <w:p w:rsidR="001815AE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ab/>
      </w:r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 xml:space="preserve">Суб’єктом подання </w:t>
      </w:r>
      <w:proofErr w:type="spellStart"/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>проєкту</w:t>
      </w:r>
      <w:proofErr w:type="spellEnd"/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 є </w:t>
      </w:r>
      <w:r w:rsidR="0024393A" w:rsidRPr="00AE27FD">
        <w:rPr>
          <w:rStyle w:val="FontStyle22"/>
          <w:rFonts w:eastAsia="MS Mincho"/>
          <w:sz w:val="28"/>
          <w:szCs w:val="28"/>
          <w:lang w:val="uk-UA" w:eastAsia="uk-UA"/>
        </w:rPr>
        <w:t>депутат</w:t>
      </w:r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 xml:space="preserve"> Київської міської ради </w:t>
      </w:r>
      <w:r w:rsidR="0024393A" w:rsidRPr="00AE27FD">
        <w:rPr>
          <w:rStyle w:val="FontStyle22"/>
          <w:rFonts w:eastAsia="MS Mincho"/>
          <w:sz w:val="28"/>
          <w:szCs w:val="28"/>
          <w:lang w:val="uk-UA" w:eastAsia="uk-UA"/>
        </w:rPr>
        <w:t>Ярослав Федоренко</w:t>
      </w:r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1815AE" w:rsidRPr="00AE27FD" w:rsidRDefault="001815AE" w:rsidP="00FE2D70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C37080" w:rsidRDefault="001815AE" w:rsidP="00FE2D70">
      <w:pPr>
        <w:pStyle w:val="Style9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AE27FD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Доповідач на пленарному засіданні сесії Київської міської ради</w:t>
      </w:r>
    </w:p>
    <w:p w:rsidR="001815AE" w:rsidRPr="00C37080" w:rsidRDefault="00C37080" w:rsidP="00FE2D70">
      <w:pPr>
        <w:pStyle w:val="Style9"/>
        <w:tabs>
          <w:tab w:val="left" w:pos="426"/>
        </w:tabs>
        <w:suppressAutoHyphens/>
        <w:spacing w:after="0" w:line="240" w:lineRule="auto"/>
        <w:ind w:left="141"/>
        <w:jc w:val="both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ab/>
      </w:r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 xml:space="preserve">Депутат Київської міської ради </w:t>
      </w:r>
      <w:r w:rsidR="0024393A" w:rsidRPr="00AE27FD">
        <w:rPr>
          <w:rStyle w:val="FontStyle22"/>
          <w:rFonts w:eastAsia="MS Mincho"/>
          <w:sz w:val="28"/>
          <w:szCs w:val="28"/>
          <w:lang w:val="uk-UA" w:eastAsia="uk-UA"/>
        </w:rPr>
        <w:t>Ярослав Федоренко</w:t>
      </w:r>
      <w:r w:rsidR="001815AE" w:rsidRPr="00AE27FD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1815AE" w:rsidRPr="00AE27FD" w:rsidRDefault="001815AE" w:rsidP="00FE2D70">
      <w:pPr>
        <w:pStyle w:val="Style9"/>
        <w:tabs>
          <w:tab w:val="left" w:pos="426"/>
        </w:tabs>
        <w:suppressAutoHyphens/>
        <w:spacing w:after="0" w:line="240" w:lineRule="auto"/>
        <w:jc w:val="both"/>
        <w:rPr>
          <w:rStyle w:val="FontStyle22"/>
          <w:rFonts w:eastAsia="MS Mincho"/>
          <w:sz w:val="28"/>
          <w:szCs w:val="28"/>
          <w:lang w:val="uk-UA" w:eastAsia="uk-UA"/>
        </w:rPr>
      </w:pPr>
    </w:p>
    <w:p w:rsidR="000617EE" w:rsidRPr="00AE27FD" w:rsidRDefault="001815AE" w:rsidP="00FE2D70">
      <w:pPr>
        <w:jc w:val="both"/>
        <w:rPr>
          <w:sz w:val="28"/>
          <w:szCs w:val="28"/>
        </w:rPr>
      </w:pPr>
      <w:r w:rsidRPr="00AE27FD">
        <w:rPr>
          <w:sz w:val="28"/>
          <w:szCs w:val="28"/>
        </w:rPr>
        <w:t xml:space="preserve">Депутат Київської міської ради                        </w:t>
      </w:r>
      <w:r w:rsidRPr="00AE27FD">
        <w:rPr>
          <w:sz w:val="28"/>
          <w:szCs w:val="28"/>
        </w:rPr>
        <w:tab/>
        <w:t xml:space="preserve">    </w:t>
      </w:r>
      <w:r w:rsidRPr="00AE27FD">
        <w:rPr>
          <w:sz w:val="28"/>
          <w:szCs w:val="28"/>
        </w:rPr>
        <w:tab/>
      </w:r>
      <w:r w:rsidR="0024393A" w:rsidRPr="00AE27FD">
        <w:rPr>
          <w:b/>
          <w:sz w:val="28"/>
          <w:szCs w:val="28"/>
        </w:rPr>
        <w:t>Ярослав ФЕДОРЕНКО</w:t>
      </w:r>
    </w:p>
    <w:sectPr w:rsidR="000617EE" w:rsidRPr="00AE27FD" w:rsidSect="00643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5AE"/>
    <w:rsid w:val="000617EE"/>
    <w:rsid w:val="001815AE"/>
    <w:rsid w:val="001C0D28"/>
    <w:rsid w:val="0024393A"/>
    <w:rsid w:val="003D21C8"/>
    <w:rsid w:val="004806E7"/>
    <w:rsid w:val="004E79A0"/>
    <w:rsid w:val="007F6A9A"/>
    <w:rsid w:val="00AE27FD"/>
    <w:rsid w:val="00C37080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494B-AC33-490E-A420-7214B6D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AE"/>
    <w:pPr>
      <w:ind w:firstLine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815AE"/>
    <w:pPr>
      <w:spacing w:after="200" w:line="276" w:lineRule="auto"/>
    </w:pPr>
    <w:rPr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1815AE"/>
    <w:pPr>
      <w:ind w:left="720"/>
      <w:contextualSpacing/>
    </w:pPr>
  </w:style>
  <w:style w:type="paragraph" w:styleId="a4">
    <w:name w:val="No Spacing"/>
    <w:uiPriority w:val="1"/>
    <w:qFormat/>
    <w:rsid w:val="001815AE"/>
    <w:pPr>
      <w:ind w:firstLine="0"/>
      <w:jc w:val="left"/>
    </w:pPr>
    <w:rPr>
      <w:rFonts w:ascii="Calibri" w:eastAsia="Calibri" w:hAnsi="Calibri" w:cs="Microsoft Uighur"/>
      <w:sz w:val="22"/>
      <w:lang w:val="uk-UA"/>
    </w:rPr>
  </w:style>
  <w:style w:type="character" w:customStyle="1" w:styleId="FontStyle22">
    <w:name w:val="Font Style22"/>
    <w:uiPriority w:val="99"/>
    <w:rsid w:val="001815AE"/>
    <w:rPr>
      <w:rFonts w:ascii="Times New Roman" w:hAnsi="Times New Roman"/>
      <w:sz w:val="26"/>
    </w:rPr>
  </w:style>
  <w:style w:type="character" w:customStyle="1" w:styleId="FontStyle13">
    <w:name w:val="Font Style13"/>
    <w:rsid w:val="001815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User</cp:lastModifiedBy>
  <cp:revision>8</cp:revision>
  <dcterms:created xsi:type="dcterms:W3CDTF">2023-05-25T10:35:00Z</dcterms:created>
  <dcterms:modified xsi:type="dcterms:W3CDTF">2023-11-13T11:33:00Z</dcterms:modified>
</cp:coreProperties>
</file>