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97" w:rsidRPr="00D209A1" w:rsidRDefault="00B90B97" w:rsidP="00B90B97">
      <w:pPr>
        <w:spacing w:after="0" w:line="240" w:lineRule="auto"/>
        <w:jc w:val="center"/>
        <w:rPr>
          <w:rFonts w:ascii="Times New Roman" w:eastAsia="Times New Roman" w:hAnsi="Times New Roman"/>
          <w:b/>
          <w:sz w:val="28"/>
          <w:szCs w:val="28"/>
          <w:lang w:eastAsia="uk-UA"/>
        </w:rPr>
      </w:pPr>
      <w:r w:rsidRPr="00D209A1">
        <w:rPr>
          <w:rFonts w:ascii="Times New Roman" w:eastAsia="Times New Roman" w:hAnsi="Times New Roman"/>
          <w:b/>
          <w:sz w:val="28"/>
          <w:szCs w:val="28"/>
          <w:lang w:eastAsia="uk-UA"/>
        </w:rPr>
        <w:t>ПОЯСНЮВАЛЬНА ЗАПИСКА</w:t>
      </w:r>
    </w:p>
    <w:p w:rsidR="00B90B97" w:rsidRDefault="00B90B97" w:rsidP="00B90B97">
      <w:pPr>
        <w:spacing w:after="0" w:line="240" w:lineRule="auto"/>
        <w:ind w:firstLine="900"/>
        <w:jc w:val="center"/>
        <w:rPr>
          <w:rFonts w:ascii="Times New Roman" w:eastAsia="Times New Roman" w:hAnsi="Times New Roman"/>
          <w:sz w:val="28"/>
          <w:szCs w:val="28"/>
          <w:lang w:eastAsia="ru-RU"/>
        </w:rPr>
      </w:pPr>
      <w:r w:rsidRPr="00D209A1">
        <w:rPr>
          <w:rFonts w:ascii="Times New Roman" w:eastAsia="Times New Roman" w:hAnsi="Times New Roman"/>
          <w:sz w:val="28"/>
          <w:szCs w:val="28"/>
          <w:lang w:eastAsia="ru-RU"/>
        </w:rPr>
        <w:t xml:space="preserve">до </w:t>
      </w:r>
      <w:proofErr w:type="spellStart"/>
      <w:r w:rsidRPr="00D209A1">
        <w:rPr>
          <w:rFonts w:ascii="Times New Roman" w:eastAsia="Times New Roman" w:hAnsi="Times New Roman"/>
          <w:sz w:val="28"/>
          <w:szCs w:val="28"/>
          <w:lang w:eastAsia="ru-RU"/>
        </w:rPr>
        <w:t>проєкту</w:t>
      </w:r>
      <w:proofErr w:type="spellEnd"/>
      <w:r w:rsidRPr="00D209A1">
        <w:rPr>
          <w:rFonts w:ascii="Times New Roman" w:eastAsia="Times New Roman" w:hAnsi="Times New Roman"/>
          <w:sz w:val="28"/>
          <w:szCs w:val="28"/>
          <w:lang w:eastAsia="ru-RU"/>
        </w:rPr>
        <w:t xml:space="preserve"> рішення Київської міської ради «</w:t>
      </w:r>
      <w:r w:rsidRPr="00BC2DFB">
        <w:rPr>
          <w:rFonts w:ascii="Times New Roman" w:eastAsia="Times New Roman" w:hAnsi="Times New Roman"/>
          <w:sz w:val="28"/>
          <w:szCs w:val="28"/>
          <w:lang w:eastAsia="ru-RU"/>
        </w:rPr>
        <w:t>Про надання місцевої гарантії</w:t>
      </w:r>
      <w:r>
        <w:rPr>
          <w:rFonts w:ascii="Times New Roman" w:eastAsia="Times New Roman" w:hAnsi="Times New Roman"/>
          <w:sz w:val="28"/>
          <w:szCs w:val="28"/>
          <w:lang w:eastAsia="ru-RU"/>
        </w:rPr>
        <w:t xml:space="preserve"> </w:t>
      </w:r>
      <w:r w:rsidRPr="00BC2DFB">
        <w:rPr>
          <w:rFonts w:ascii="Times New Roman" w:eastAsia="Times New Roman" w:hAnsi="Times New Roman"/>
          <w:sz w:val="28"/>
          <w:szCs w:val="28"/>
          <w:lang w:eastAsia="ru-RU"/>
        </w:rPr>
        <w:t>Міністерству фінансів України</w:t>
      </w:r>
      <w:r w:rsidRPr="00D209A1">
        <w:rPr>
          <w:rFonts w:ascii="Times New Roman" w:eastAsia="Times New Roman" w:hAnsi="Times New Roman"/>
          <w:sz w:val="28"/>
          <w:szCs w:val="28"/>
          <w:lang w:eastAsia="ru-RU"/>
        </w:rPr>
        <w:t>»</w:t>
      </w:r>
    </w:p>
    <w:p w:rsidR="00B90B97" w:rsidRPr="00D209A1" w:rsidRDefault="00B90B97" w:rsidP="00B90B97">
      <w:pPr>
        <w:spacing w:after="0" w:line="240" w:lineRule="auto"/>
        <w:ind w:firstLine="900"/>
        <w:jc w:val="center"/>
        <w:rPr>
          <w:rFonts w:ascii="Times New Roman" w:eastAsia="Times New Roman" w:hAnsi="Times New Roman"/>
          <w:sz w:val="28"/>
          <w:szCs w:val="28"/>
          <w:lang w:eastAsia="ru-RU"/>
        </w:rPr>
      </w:pPr>
    </w:p>
    <w:p w:rsidR="00B90B97" w:rsidRPr="00D209A1" w:rsidRDefault="00B90B97" w:rsidP="00B90B97">
      <w:pPr>
        <w:pStyle w:val="a3"/>
        <w:spacing w:after="0" w:line="240" w:lineRule="auto"/>
        <w:ind w:left="0" w:firstLine="708"/>
        <w:jc w:val="both"/>
        <w:rPr>
          <w:rFonts w:ascii="Times New Roman" w:eastAsia="Times New Roman" w:hAnsi="Times New Roman"/>
          <w:b/>
          <w:sz w:val="28"/>
          <w:szCs w:val="28"/>
          <w:lang w:eastAsia="uk-UA"/>
        </w:rPr>
      </w:pPr>
      <w:r w:rsidRPr="00D209A1">
        <w:rPr>
          <w:rFonts w:ascii="Times New Roman" w:eastAsia="Times New Roman" w:hAnsi="Times New Roman"/>
          <w:b/>
          <w:sz w:val="28"/>
          <w:szCs w:val="28"/>
          <w:lang w:eastAsia="uk-UA"/>
        </w:rPr>
        <w:t xml:space="preserve">1. </w:t>
      </w:r>
      <w:r w:rsidR="00500626">
        <w:rPr>
          <w:rFonts w:ascii="Times New Roman" w:eastAsia="Times New Roman" w:hAnsi="Times New Roman"/>
          <w:b/>
          <w:sz w:val="28"/>
          <w:szCs w:val="28"/>
          <w:lang w:eastAsia="uk-UA"/>
        </w:rPr>
        <w:t>О</w:t>
      </w:r>
      <w:r w:rsidR="00500626" w:rsidRPr="00500626">
        <w:rPr>
          <w:rFonts w:ascii="Times New Roman" w:eastAsia="Times New Roman" w:hAnsi="Times New Roman"/>
          <w:b/>
          <w:sz w:val="28"/>
          <w:szCs w:val="28"/>
          <w:lang w:eastAsia="uk-UA"/>
        </w:rPr>
        <w:t xml:space="preserve">пис проблем, для вирішення яких підготовлено </w:t>
      </w:r>
      <w:proofErr w:type="spellStart"/>
      <w:r w:rsidR="00500626" w:rsidRPr="00500626">
        <w:rPr>
          <w:rFonts w:ascii="Times New Roman" w:eastAsia="Times New Roman" w:hAnsi="Times New Roman"/>
          <w:b/>
          <w:sz w:val="28"/>
          <w:szCs w:val="28"/>
          <w:lang w:eastAsia="uk-UA"/>
        </w:rPr>
        <w:t>проєкт</w:t>
      </w:r>
      <w:proofErr w:type="spellEnd"/>
      <w:r w:rsidR="00500626" w:rsidRPr="00500626">
        <w:rPr>
          <w:rFonts w:ascii="Times New Roman" w:eastAsia="Times New Roman" w:hAnsi="Times New Roman"/>
          <w:b/>
          <w:sz w:val="28"/>
          <w:szCs w:val="28"/>
          <w:lang w:eastAsia="uk-UA"/>
        </w:rPr>
        <w:t xml:space="preserve"> рішення Київради, обґрунтування відповідності та достатності передбачених у </w:t>
      </w:r>
      <w:proofErr w:type="spellStart"/>
      <w:r w:rsidR="00500626" w:rsidRPr="00500626">
        <w:rPr>
          <w:rFonts w:ascii="Times New Roman" w:eastAsia="Times New Roman" w:hAnsi="Times New Roman"/>
          <w:b/>
          <w:sz w:val="28"/>
          <w:szCs w:val="28"/>
          <w:lang w:eastAsia="uk-UA"/>
        </w:rPr>
        <w:t>проєкті</w:t>
      </w:r>
      <w:proofErr w:type="spellEnd"/>
      <w:r w:rsidR="00500626" w:rsidRPr="00500626">
        <w:rPr>
          <w:rFonts w:ascii="Times New Roman" w:eastAsia="Times New Roman" w:hAnsi="Times New Roman"/>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B90B97" w:rsidRDefault="00B90B97" w:rsidP="00B90B97">
      <w:pPr>
        <w:pStyle w:val="a3"/>
        <w:spacing w:after="0" w:line="240" w:lineRule="auto"/>
        <w:ind w:left="0"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Законом України «Про ратифікацію Рамкового договору між Урядом України та Урядом Французької Республіки щодо офіційної підтримки проекту з покращення водопостачання у місті Києві» визначено приватне акціонерне товариство «Акціонерна компанія «Київводоканал» (далі – ПрАТ «АК «Київводоканал») суб’єктом з реалізації інвестиційного проекту з покращення водопостачання міста Києва шляхом залучення пільгового кредиту Уряду Французької Республіки на максимальну суму у сімдесят мільйонів євро (70,000,000 євро), що надається з метою фінансування інвестиційного проекту.</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ab/>
        <w:t>В</w:t>
      </w:r>
      <w:r w:rsidRPr="00D209A1">
        <w:rPr>
          <w:rFonts w:ascii="Times New Roman" w:eastAsia="Times New Roman" w:hAnsi="Times New Roman"/>
          <w:sz w:val="28"/>
          <w:szCs w:val="28"/>
          <w:lang w:eastAsia="uk-UA"/>
        </w:rPr>
        <w:t xml:space="preserve">идом забезпечення виконання умов </w:t>
      </w:r>
      <w:r>
        <w:rPr>
          <w:rFonts w:ascii="Times New Roman" w:eastAsia="Times New Roman" w:hAnsi="Times New Roman"/>
          <w:sz w:val="28"/>
          <w:szCs w:val="28"/>
          <w:lang w:eastAsia="uk-UA"/>
        </w:rPr>
        <w:t>угоди про передачу коштів позики</w:t>
      </w:r>
      <w:r w:rsidRPr="00D209A1">
        <w:rPr>
          <w:rFonts w:ascii="Times New Roman" w:eastAsia="Times New Roman" w:hAnsi="Times New Roman"/>
          <w:sz w:val="28"/>
          <w:szCs w:val="28"/>
          <w:lang w:eastAsia="uk-UA"/>
        </w:rPr>
        <w:t xml:space="preserve"> є гарантія Київської міської ради.</w:t>
      </w:r>
    </w:p>
    <w:p w:rsidR="00B90B97" w:rsidRPr="00D209A1" w:rsidRDefault="00B90B97" w:rsidP="00B90B97">
      <w:pPr>
        <w:pStyle w:val="a3"/>
        <w:spacing w:after="0" w:line="240" w:lineRule="auto"/>
        <w:ind w:left="0" w:firstLine="709"/>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Бюджетним кодексом України встановлено, що місцеві гарантії надаються у порядку, визначеному Кабінетом Міністрів України.</w:t>
      </w:r>
    </w:p>
    <w:p w:rsidR="00B90B97" w:rsidRDefault="00B90B97" w:rsidP="00B90B97">
      <w:pPr>
        <w:pStyle w:val="a3"/>
        <w:spacing w:after="0" w:line="240" w:lineRule="auto"/>
        <w:ind w:left="0" w:firstLine="709"/>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Відповідно до Порядку надання місцевих гарантій, затвердженого постановою Кабінету Міністрів України від 14 травня 2012 року № 541 «Про затвердження Порядку надання місцевих гарантій» місцева гарантія надається за рішенням міської влади, яке повинно містити: назву інвестиційного проекту, для виконання (реалізації) якого залучається кредит (позика) під гарантію;</w:t>
      </w:r>
      <w:r>
        <w:rPr>
          <w:rFonts w:ascii="Times New Roman" w:eastAsia="Times New Roman" w:hAnsi="Times New Roman"/>
          <w:sz w:val="32"/>
          <w:szCs w:val="28"/>
          <w:lang w:eastAsia="uk-UA"/>
        </w:rPr>
        <w:t xml:space="preserve"> </w:t>
      </w:r>
      <w:r w:rsidRPr="00D209A1">
        <w:rPr>
          <w:rFonts w:ascii="Times New Roman" w:eastAsia="Times New Roman" w:hAnsi="Times New Roman"/>
          <w:sz w:val="28"/>
          <w:szCs w:val="28"/>
          <w:lang w:eastAsia="uk-UA"/>
        </w:rPr>
        <w:t>повне найменування та місцезнаходження суб'єкта господарювання, для забезпечення боргових зобов'язань якого надається гарантія;</w:t>
      </w:r>
      <w:r w:rsidRPr="00D209A1">
        <w:rPr>
          <w:rFonts w:ascii="Times New Roman" w:eastAsia="Times New Roman" w:hAnsi="Times New Roman"/>
          <w:sz w:val="32"/>
          <w:szCs w:val="28"/>
          <w:lang w:eastAsia="uk-UA"/>
        </w:rPr>
        <w:t xml:space="preserve"> </w:t>
      </w:r>
      <w:r w:rsidRPr="00D209A1">
        <w:rPr>
          <w:rFonts w:ascii="Times New Roman" w:eastAsia="Times New Roman" w:hAnsi="Times New Roman"/>
          <w:sz w:val="28"/>
          <w:szCs w:val="28"/>
          <w:lang w:eastAsia="uk-UA"/>
        </w:rPr>
        <w:t>умови надання кредиту (позики) - обсяг, строк, відсотки за користування кредитом (позикою) та строки їх сплати; обсяг гарантійних зобов'язань та порядок їх виконання; строк дії гарантії; розмір і вид забезпечення виконання боргових зобов'язань позичальника; розмір плати за надання гарантії.</w:t>
      </w:r>
    </w:p>
    <w:p w:rsidR="00B90B97" w:rsidRPr="00D209A1" w:rsidRDefault="00B90B97" w:rsidP="00B90B97">
      <w:pPr>
        <w:pStyle w:val="a3"/>
        <w:spacing w:after="0" w:line="240" w:lineRule="auto"/>
        <w:ind w:left="0" w:firstLine="709"/>
        <w:jc w:val="both"/>
        <w:rPr>
          <w:rFonts w:ascii="Times New Roman" w:eastAsia="Times New Roman" w:hAnsi="Times New Roman"/>
          <w:sz w:val="32"/>
          <w:szCs w:val="28"/>
          <w:lang w:eastAsia="uk-UA"/>
        </w:rPr>
      </w:pP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Інвестиційним проектом передбачається виконання перелічених нижче робіт з реконструкції об’єктів водопровідного господарства міста Києва:</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захист Деснянської і Дніпровської водопровідних станцій від гідравлічних ударів;</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 xml:space="preserve">заміна двох трубопроводів, що йдуть від Деснянської водопровідної станції та проведення дослідження у пілотній зоні в мережі водопостачання з метою зменшення </w:t>
      </w:r>
      <w:proofErr w:type="spellStart"/>
      <w:r w:rsidRPr="00B75E4A">
        <w:rPr>
          <w:rFonts w:ascii="Times New Roman" w:eastAsia="Times New Roman" w:hAnsi="Times New Roman"/>
          <w:sz w:val="28"/>
          <w:szCs w:val="28"/>
          <w:lang w:eastAsia="uk-UA"/>
        </w:rPr>
        <w:t>водовтрат</w:t>
      </w:r>
      <w:proofErr w:type="spellEnd"/>
      <w:r w:rsidRPr="00B75E4A">
        <w:rPr>
          <w:rFonts w:ascii="Times New Roman" w:eastAsia="Times New Roman" w:hAnsi="Times New Roman"/>
          <w:sz w:val="28"/>
          <w:szCs w:val="28"/>
          <w:lang w:eastAsia="uk-UA"/>
        </w:rPr>
        <w:t>;</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оптимізація роботи Деснянської водопровідної станції та будівництво цеху рециркуляції для очищення промивних вод і утилізації осадів очищення промивних вод.</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Інвестиційний проект має на меті виконання цілей визначених Державною стратегією регіонального розвитку на 2021-2027 роки, затверджено</w:t>
      </w:r>
      <w:r>
        <w:rPr>
          <w:rFonts w:ascii="Times New Roman" w:eastAsia="Times New Roman" w:hAnsi="Times New Roman"/>
          <w:sz w:val="28"/>
          <w:szCs w:val="28"/>
          <w:lang w:eastAsia="uk-UA"/>
        </w:rPr>
        <w:t>ю</w:t>
      </w:r>
      <w:r w:rsidRPr="00B75E4A">
        <w:rPr>
          <w:rFonts w:ascii="Times New Roman" w:eastAsia="Times New Roman" w:hAnsi="Times New Roman"/>
          <w:sz w:val="28"/>
          <w:szCs w:val="28"/>
          <w:lang w:eastAsia="uk-UA"/>
        </w:rPr>
        <w:t xml:space="preserve"> постановою Кабінету Міністрів України від 05 серпня 2020 року № 695</w:t>
      </w:r>
      <w:r>
        <w:rPr>
          <w:rFonts w:ascii="Times New Roman" w:eastAsia="Times New Roman" w:hAnsi="Times New Roman"/>
          <w:sz w:val="28"/>
          <w:szCs w:val="28"/>
          <w:lang w:eastAsia="uk-UA"/>
        </w:rPr>
        <w:t>,</w:t>
      </w:r>
      <w:r w:rsidRPr="00B75E4A">
        <w:rPr>
          <w:rFonts w:ascii="Times New Roman" w:eastAsia="Times New Roman" w:hAnsi="Times New Roman"/>
          <w:sz w:val="28"/>
          <w:szCs w:val="28"/>
          <w:lang w:eastAsia="uk-UA"/>
        </w:rPr>
        <w:t xml:space="preserve"> та Стратегією розвитку міста Києва до 2025 року, затверджено</w:t>
      </w:r>
      <w:r>
        <w:rPr>
          <w:rFonts w:ascii="Times New Roman" w:eastAsia="Times New Roman" w:hAnsi="Times New Roman"/>
          <w:sz w:val="28"/>
          <w:szCs w:val="28"/>
          <w:lang w:eastAsia="uk-UA"/>
        </w:rPr>
        <w:t>ю</w:t>
      </w:r>
      <w:r w:rsidRPr="00B75E4A">
        <w:rPr>
          <w:rFonts w:ascii="Times New Roman" w:eastAsia="Times New Roman" w:hAnsi="Times New Roman"/>
          <w:sz w:val="28"/>
          <w:szCs w:val="28"/>
          <w:lang w:eastAsia="uk-UA"/>
        </w:rPr>
        <w:t xml:space="preserve"> рішенням Київської міської </w:t>
      </w:r>
      <w:r w:rsidRPr="00B75E4A">
        <w:rPr>
          <w:rFonts w:ascii="Times New Roman" w:eastAsia="Times New Roman" w:hAnsi="Times New Roman"/>
          <w:sz w:val="28"/>
          <w:szCs w:val="28"/>
          <w:lang w:eastAsia="uk-UA"/>
        </w:rPr>
        <w:lastRenderedPageBreak/>
        <w:t>ради ві</w:t>
      </w:r>
      <w:r>
        <w:rPr>
          <w:rFonts w:ascii="Times New Roman" w:eastAsia="Times New Roman" w:hAnsi="Times New Roman"/>
          <w:sz w:val="28"/>
          <w:szCs w:val="28"/>
          <w:lang w:eastAsia="uk-UA"/>
        </w:rPr>
        <w:t xml:space="preserve">д 06 липня 2017 року № 724/2886 </w:t>
      </w:r>
      <w:r w:rsidRPr="00B75E4A">
        <w:rPr>
          <w:rFonts w:ascii="Times New Roman" w:eastAsia="Times New Roman" w:hAnsi="Times New Roman"/>
          <w:sz w:val="28"/>
          <w:szCs w:val="28"/>
          <w:lang w:eastAsia="uk-UA"/>
        </w:rPr>
        <w:t>(стратегічна ціль «Підвищення комфорту життя мешканців м. Києва»)</w:t>
      </w:r>
      <w:r>
        <w:rPr>
          <w:rFonts w:ascii="Times New Roman" w:eastAsia="Times New Roman" w:hAnsi="Times New Roman"/>
          <w:sz w:val="28"/>
          <w:szCs w:val="28"/>
          <w:lang w:eastAsia="uk-UA"/>
        </w:rPr>
        <w:t xml:space="preserve">, та </w:t>
      </w:r>
      <w:r w:rsidRPr="00B75E4A">
        <w:rPr>
          <w:rFonts w:ascii="Times New Roman" w:eastAsia="Times New Roman" w:hAnsi="Times New Roman"/>
          <w:sz w:val="28"/>
          <w:szCs w:val="28"/>
          <w:lang w:eastAsia="uk-UA"/>
        </w:rPr>
        <w:t>включатиме наступні компоненти:</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реконструкція системи водопостачання Дніпровської та Деснянської водопровідних станцій в місті Києві з впровадженням технології попередження гідравлічних ударів (у зв’язку з тривалою експлуатацією і зносом обладнання та мереж на станціях відбуваються часті аварійні ситуації пов’язані з гідроударами, що виникають у зв’язку з зупинкою застарілого насосного обладнання при неконтрольованих зворотних потоках великих обсягів води) – КОМПОНЕНТ 1;</w:t>
      </w:r>
    </w:p>
    <w:p w:rsidR="00B90B97" w:rsidRPr="00B75E4A"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 xml:space="preserve">водопровідна станція № 1 Деснянської водопровідної станції. І черга будівництва. Реконструкція Деснянської водопровідної станції з впровадженням технології очистки промивних вод, за </w:t>
      </w:r>
      <w:proofErr w:type="spellStart"/>
      <w:r w:rsidRPr="00B75E4A">
        <w:rPr>
          <w:rFonts w:ascii="Times New Roman" w:eastAsia="Times New Roman" w:hAnsi="Times New Roman"/>
          <w:sz w:val="28"/>
          <w:szCs w:val="28"/>
          <w:lang w:eastAsia="uk-UA"/>
        </w:rPr>
        <w:t>адресою</w:t>
      </w:r>
      <w:proofErr w:type="spellEnd"/>
      <w:r w:rsidRPr="00B75E4A">
        <w:rPr>
          <w:rFonts w:ascii="Times New Roman" w:eastAsia="Times New Roman" w:hAnsi="Times New Roman"/>
          <w:sz w:val="28"/>
          <w:szCs w:val="28"/>
          <w:lang w:eastAsia="uk-UA"/>
        </w:rPr>
        <w:t xml:space="preserve"> </w:t>
      </w:r>
      <w:proofErr w:type="spellStart"/>
      <w:r w:rsidRPr="00B75E4A">
        <w:rPr>
          <w:rFonts w:ascii="Times New Roman" w:eastAsia="Times New Roman" w:hAnsi="Times New Roman"/>
          <w:sz w:val="28"/>
          <w:szCs w:val="28"/>
          <w:lang w:eastAsia="uk-UA"/>
        </w:rPr>
        <w:t>просп</w:t>
      </w:r>
      <w:proofErr w:type="spellEnd"/>
      <w:r w:rsidRPr="00B75E4A">
        <w:rPr>
          <w:rFonts w:ascii="Times New Roman" w:eastAsia="Times New Roman" w:hAnsi="Times New Roman"/>
          <w:sz w:val="28"/>
          <w:szCs w:val="28"/>
          <w:lang w:eastAsia="uk-UA"/>
        </w:rPr>
        <w:t xml:space="preserve">. </w:t>
      </w:r>
      <w:proofErr w:type="spellStart"/>
      <w:r w:rsidRPr="00B75E4A">
        <w:rPr>
          <w:rFonts w:ascii="Times New Roman" w:eastAsia="Times New Roman" w:hAnsi="Times New Roman"/>
          <w:sz w:val="28"/>
          <w:szCs w:val="28"/>
          <w:lang w:eastAsia="uk-UA"/>
        </w:rPr>
        <w:t>Алішера</w:t>
      </w:r>
      <w:proofErr w:type="spellEnd"/>
      <w:r w:rsidRPr="00B75E4A">
        <w:rPr>
          <w:rFonts w:ascii="Times New Roman" w:eastAsia="Times New Roman" w:hAnsi="Times New Roman"/>
          <w:sz w:val="28"/>
          <w:szCs w:val="28"/>
          <w:lang w:eastAsia="uk-UA"/>
        </w:rPr>
        <w:t xml:space="preserve"> Навої, 1 у Дніпровському районі міста Києва (проект є пріоритетним до реалізації до 2022 року для запобігання скиданню промивних вод в річку після підготовки води, що є однією з основних екологічних проблем міста Києва, яка не вирішувалась десятиліттями) – КОМПОНЕНТ 2;</w:t>
      </w:r>
    </w:p>
    <w:p w:rsidR="00B90B97" w:rsidRDefault="00B90B97" w:rsidP="00B90B97">
      <w:pPr>
        <w:spacing w:after="0" w:line="240" w:lineRule="auto"/>
        <w:ind w:firstLine="709"/>
        <w:jc w:val="both"/>
        <w:rPr>
          <w:rFonts w:ascii="Times New Roman" w:eastAsia="Times New Roman" w:hAnsi="Times New Roman"/>
          <w:sz w:val="28"/>
          <w:szCs w:val="28"/>
          <w:lang w:eastAsia="uk-UA"/>
        </w:rPr>
      </w:pPr>
      <w:r w:rsidRPr="00B75E4A">
        <w:rPr>
          <w:rFonts w:ascii="Times New Roman" w:eastAsia="Times New Roman" w:hAnsi="Times New Roman"/>
          <w:sz w:val="28"/>
          <w:szCs w:val="28"/>
          <w:lang w:eastAsia="uk-UA"/>
        </w:rPr>
        <w:t>реконструкція двох водоводів Д = 1 000 мм від Деснянської водопровідної станції ІІ підйому до існуючих камер в районі Набережного шосе в м. Києві з системою контролю втрат води на трубопроводах (водоводи 2 водоводи по 7,6 км відносяться до основних магістральних мереж міста Києва, які транспортують воду з Деснянської водопровідної насосної станції ІІ підйому та забезпечують водою Голосіївський, Подільський та частину Шевченківського районів міста Києва)</w:t>
      </w:r>
      <w:r>
        <w:rPr>
          <w:rFonts w:ascii="Times New Roman" w:eastAsia="Times New Roman" w:hAnsi="Times New Roman"/>
          <w:sz w:val="28"/>
          <w:szCs w:val="28"/>
          <w:lang w:eastAsia="uk-UA"/>
        </w:rPr>
        <w:t xml:space="preserve">, </w:t>
      </w:r>
      <w:r>
        <w:rPr>
          <w:rFonts w:ascii="Times New Roman" w:hAnsi="Times New Roman"/>
          <w:sz w:val="28"/>
          <w:szCs w:val="28"/>
        </w:rPr>
        <w:t xml:space="preserve">а також </w:t>
      </w:r>
      <w:r w:rsidRPr="003472F8">
        <w:rPr>
          <w:rFonts w:ascii="Times New Roman" w:eastAsia="Times New Roman" w:hAnsi="Times New Roman"/>
          <w:sz w:val="28"/>
          <w:szCs w:val="28"/>
        </w:rPr>
        <w:t>будівництво цеху рециркуляції для очищення промивних вод і утилізації осадів очищення промивних вод</w:t>
      </w:r>
      <w:r w:rsidRPr="00B75E4A">
        <w:rPr>
          <w:rFonts w:ascii="Times New Roman" w:eastAsia="Times New Roman" w:hAnsi="Times New Roman"/>
          <w:sz w:val="28"/>
          <w:szCs w:val="28"/>
          <w:lang w:eastAsia="uk-UA"/>
        </w:rPr>
        <w:t xml:space="preserve"> – КОМПОНЕНТ 3.</w:t>
      </w:r>
    </w:p>
    <w:p w:rsidR="00B90B97" w:rsidRPr="00D209A1" w:rsidRDefault="00B90B97" w:rsidP="00B90B97">
      <w:pPr>
        <w:spacing w:after="0" w:line="240" w:lineRule="auto"/>
        <w:ind w:firstLine="709"/>
        <w:jc w:val="both"/>
        <w:rPr>
          <w:rFonts w:ascii="Times New Roman" w:eastAsia="Times New Roman" w:hAnsi="Times New Roman"/>
          <w:sz w:val="28"/>
          <w:szCs w:val="28"/>
          <w:lang w:eastAsia="uk-UA"/>
        </w:rPr>
      </w:pPr>
      <w:r w:rsidRPr="003472F8">
        <w:rPr>
          <w:rFonts w:ascii="Times New Roman" w:hAnsi="Times New Roman"/>
          <w:sz w:val="28"/>
          <w:szCs w:val="28"/>
        </w:rPr>
        <w:t>Запропонована оціночна вартість інвестиційного</w:t>
      </w:r>
      <w:r>
        <w:rPr>
          <w:rFonts w:ascii="Times New Roman" w:hAnsi="Times New Roman"/>
          <w:sz w:val="28"/>
          <w:szCs w:val="28"/>
        </w:rPr>
        <w:t xml:space="preserve"> проекту становить – </w:t>
      </w:r>
      <w:r w:rsidRPr="003472F8">
        <w:rPr>
          <w:rFonts w:ascii="Times New Roman" w:hAnsi="Times New Roman"/>
          <w:sz w:val="28"/>
          <w:szCs w:val="28"/>
        </w:rPr>
        <w:t xml:space="preserve">до </w:t>
      </w:r>
      <w:r w:rsidRPr="00DA476F">
        <w:rPr>
          <w:rFonts w:ascii="Times New Roman" w:hAnsi="Times New Roman"/>
          <w:sz w:val="28"/>
          <w:szCs w:val="28"/>
        </w:rPr>
        <w:t>70000000</w:t>
      </w:r>
      <w:r w:rsidRPr="003472F8">
        <w:rPr>
          <w:rFonts w:ascii="Times New Roman" w:hAnsi="Times New Roman"/>
          <w:sz w:val="28"/>
          <w:szCs w:val="28"/>
          <w:lang w:eastAsia="ru-RU" w:bidi="ru-RU"/>
        </w:rPr>
        <w:t xml:space="preserve"> євро</w:t>
      </w:r>
      <w:r w:rsidRPr="00D209A1">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Строк залучення коштів</w:t>
      </w:r>
      <w:r w:rsidRPr="001D2125">
        <w:rPr>
          <w:rFonts w:ascii="Times New Roman" w:eastAsia="Times New Roman" w:hAnsi="Times New Roman"/>
          <w:sz w:val="28"/>
          <w:szCs w:val="28"/>
          <w:lang w:eastAsia="uk-UA"/>
        </w:rPr>
        <w:t xml:space="preserve"> </w:t>
      </w:r>
      <w:r w:rsidRPr="000D6DC6">
        <w:rPr>
          <w:rFonts w:ascii="Times New Roman" w:eastAsia="Times New Roman" w:hAnsi="Times New Roman"/>
          <w:sz w:val="28"/>
          <w:szCs w:val="28"/>
          <w:lang w:eastAsia="uk-UA"/>
        </w:rPr>
        <w:t>на 40 років, включаючи пільговий період 15 років</w:t>
      </w:r>
      <w:r w:rsidRPr="00D209A1">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w:t>
      </w:r>
      <w:r w:rsidRPr="00D209A1">
        <w:rPr>
          <w:rFonts w:ascii="Times New Roman" w:eastAsia="Times New Roman" w:hAnsi="Times New Roman"/>
          <w:sz w:val="28"/>
          <w:szCs w:val="28"/>
          <w:lang w:eastAsia="uk-UA"/>
        </w:rPr>
        <w:t xml:space="preserve">Обсяг кредиту </w:t>
      </w:r>
      <w:r w:rsidRPr="000D6DC6">
        <w:rPr>
          <w:rFonts w:ascii="Times New Roman" w:eastAsia="Times New Roman" w:hAnsi="Times New Roman"/>
          <w:sz w:val="28"/>
          <w:szCs w:val="28"/>
          <w:lang w:eastAsia="uk-UA"/>
        </w:rPr>
        <w:t>не перевищує 70000000 (сімдесят мільйонів) євро</w:t>
      </w:r>
      <w:r w:rsidRPr="00D209A1">
        <w:rPr>
          <w:rFonts w:ascii="Times New Roman" w:eastAsia="Times New Roman" w:hAnsi="Times New Roman"/>
          <w:sz w:val="28"/>
          <w:szCs w:val="28"/>
          <w:lang w:eastAsia="uk-UA"/>
        </w:rPr>
        <w:t xml:space="preserve">. </w:t>
      </w:r>
      <w:r w:rsidRPr="00D1217E">
        <w:rPr>
          <w:rFonts w:ascii="Times New Roman" w:eastAsia="Times New Roman" w:hAnsi="Times New Roman"/>
          <w:sz w:val="28"/>
          <w:szCs w:val="28"/>
          <w:lang w:eastAsia="uk-UA"/>
        </w:rPr>
        <w:t xml:space="preserve">Джерело повернення – </w:t>
      </w:r>
      <w:r w:rsidRPr="000D6DC6">
        <w:rPr>
          <w:rFonts w:ascii="Times New Roman" w:eastAsia="Times New Roman" w:hAnsi="Times New Roman"/>
          <w:sz w:val="28"/>
          <w:szCs w:val="28"/>
          <w:lang w:eastAsia="uk-UA"/>
        </w:rPr>
        <w:t xml:space="preserve">за рахунок інвестиційної складової тарифу (та амортизаційної складової), </w:t>
      </w:r>
      <w:r>
        <w:rPr>
          <w:rFonts w:ascii="Times New Roman" w:eastAsia="Times New Roman" w:hAnsi="Times New Roman"/>
          <w:sz w:val="28"/>
          <w:szCs w:val="28"/>
          <w:lang w:eastAsia="uk-UA"/>
        </w:rPr>
        <w:t>встановленого</w:t>
      </w:r>
      <w:r w:rsidRPr="000D6DC6">
        <w:rPr>
          <w:rFonts w:ascii="Times New Roman" w:eastAsia="Times New Roman" w:hAnsi="Times New Roman"/>
          <w:sz w:val="28"/>
          <w:szCs w:val="28"/>
          <w:lang w:eastAsia="uk-UA"/>
        </w:rPr>
        <w:t xml:space="preserve"> в установленому порядку.</w:t>
      </w:r>
    </w:p>
    <w:p w:rsidR="00B90B97" w:rsidRPr="004D6EB6" w:rsidRDefault="00B90B97" w:rsidP="00B90B9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Встановлено</w:t>
      </w:r>
      <w:r w:rsidRPr="00D1217E">
        <w:rPr>
          <w:rFonts w:ascii="Times New Roman" w:eastAsia="Times New Roman" w:hAnsi="Times New Roman"/>
          <w:sz w:val="28"/>
          <w:szCs w:val="28"/>
          <w:lang w:eastAsia="uk-UA"/>
        </w:rPr>
        <w:t xml:space="preserve"> </w:t>
      </w:r>
      <w:r w:rsidRPr="00B75E4A">
        <w:rPr>
          <w:rFonts w:ascii="Times New Roman" w:eastAsia="Times New Roman" w:hAnsi="Times New Roman"/>
          <w:sz w:val="28"/>
          <w:szCs w:val="28"/>
          <w:lang w:eastAsia="uk-UA"/>
        </w:rPr>
        <w:t>ПрАТ «АК «Київводоканал»</w:t>
      </w:r>
      <w:r w:rsidRPr="000D6DC6">
        <w:rPr>
          <w:rFonts w:ascii="Times New Roman" w:eastAsia="Times New Roman" w:hAnsi="Times New Roman"/>
          <w:sz w:val="28"/>
          <w:szCs w:val="28"/>
          <w:lang w:eastAsia="uk-UA"/>
        </w:rPr>
        <w:t xml:space="preserve"> плату за надання Київською міською радою Міністерству фінансів України гарантії для забезпечення виконання боргових зобов’я</w:t>
      </w:r>
      <w:r>
        <w:rPr>
          <w:rFonts w:ascii="Times New Roman" w:eastAsia="Times New Roman" w:hAnsi="Times New Roman"/>
          <w:sz w:val="28"/>
          <w:szCs w:val="28"/>
          <w:lang w:eastAsia="uk-UA"/>
        </w:rPr>
        <w:t xml:space="preserve">зань за </w:t>
      </w:r>
      <w:proofErr w:type="spellStart"/>
      <w:r>
        <w:rPr>
          <w:rFonts w:ascii="Times New Roman" w:eastAsia="Times New Roman" w:hAnsi="Times New Roman"/>
          <w:sz w:val="28"/>
          <w:szCs w:val="28"/>
          <w:lang w:eastAsia="uk-UA"/>
        </w:rPr>
        <w:t>субкредитним</w:t>
      </w:r>
      <w:proofErr w:type="spellEnd"/>
      <w:r>
        <w:rPr>
          <w:rFonts w:ascii="Times New Roman" w:eastAsia="Times New Roman" w:hAnsi="Times New Roman"/>
          <w:sz w:val="28"/>
          <w:szCs w:val="28"/>
          <w:lang w:eastAsia="uk-UA"/>
        </w:rPr>
        <w:t xml:space="preserve"> договором </w:t>
      </w:r>
      <w:r w:rsidRPr="000D6DC6">
        <w:rPr>
          <w:rFonts w:ascii="Times New Roman" w:eastAsia="Times New Roman" w:hAnsi="Times New Roman"/>
          <w:sz w:val="28"/>
          <w:szCs w:val="28"/>
          <w:lang w:eastAsia="uk-UA"/>
        </w:rPr>
        <w:t xml:space="preserve">у розмірі </w:t>
      </w:r>
      <w:r w:rsidRPr="009C6CB2">
        <w:rPr>
          <w:rFonts w:ascii="Times New Roman" w:eastAsia="Times New Roman" w:hAnsi="Times New Roman"/>
          <w:sz w:val="28"/>
          <w:szCs w:val="28"/>
          <w:lang w:eastAsia="uk-UA"/>
        </w:rPr>
        <w:t>170000 грн (сто сімдесят тисяч гривень)</w:t>
      </w:r>
      <w:r w:rsidRPr="00D1217E">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Порядок виконання гарантійних зобов’язань буде деталізовано в </w:t>
      </w:r>
      <w:proofErr w:type="spellStart"/>
      <w:r>
        <w:rPr>
          <w:rFonts w:ascii="Times New Roman" w:eastAsia="Times New Roman" w:hAnsi="Times New Roman"/>
          <w:sz w:val="28"/>
          <w:szCs w:val="28"/>
          <w:lang w:eastAsia="uk-UA"/>
        </w:rPr>
        <w:t>субкредитному</w:t>
      </w:r>
      <w:proofErr w:type="spellEnd"/>
      <w:r>
        <w:rPr>
          <w:rFonts w:ascii="Times New Roman" w:eastAsia="Times New Roman" w:hAnsi="Times New Roman"/>
          <w:sz w:val="28"/>
          <w:szCs w:val="28"/>
          <w:lang w:eastAsia="uk-UA"/>
        </w:rPr>
        <w:t xml:space="preserve"> договорі.</w:t>
      </w:r>
    </w:p>
    <w:p w:rsidR="00B90B97" w:rsidRPr="002C41DC" w:rsidRDefault="00B90B97" w:rsidP="00B90B9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Рішенням Київської міської ради </w:t>
      </w:r>
      <w:r w:rsidRPr="002C41DC">
        <w:rPr>
          <w:rFonts w:ascii="Times New Roman" w:eastAsia="Times New Roman" w:hAnsi="Times New Roman"/>
          <w:sz w:val="28"/>
          <w:szCs w:val="28"/>
          <w:lang w:eastAsia="uk-UA"/>
        </w:rPr>
        <w:t xml:space="preserve">від </w:t>
      </w:r>
      <w:r w:rsidRPr="00B90B97">
        <w:rPr>
          <w:rFonts w:ascii="Times New Roman" w:eastAsia="Times New Roman" w:hAnsi="Times New Roman"/>
          <w:sz w:val="28"/>
          <w:szCs w:val="28"/>
          <w:lang w:eastAsia="uk-UA"/>
        </w:rPr>
        <w:t>09 грудня 2021 року № 3704/3745 «Про бюджет міста Києва на 2022 рік</w:t>
      </w:r>
      <w:r>
        <w:rPr>
          <w:rFonts w:ascii="Times New Roman" w:eastAsia="Times New Roman" w:hAnsi="Times New Roman"/>
          <w:sz w:val="28"/>
          <w:szCs w:val="28"/>
          <w:lang w:eastAsia="uk-UA"/>
        </w:rPr>
        <w:t>» визначено, що м</w:t>
      </w:r>
      <w:r w:rsidRPr="002C41DC">
        <w:rPr>
          <w:rFonts w:ascii="Times New Roman" w:eastAsia="Times New Roman" w:hAnsi="Times New Roman"/>
          <w:sz w:val="28"/>
          <w:szCs w:val="28"/>
          <w:lang w:eastAsia="uk-UA"/>
        </w:rPr>
        <w:t>ісцеві гарантії надаються в обсягах, на умовах та відповідно до повноважень, визначених окремим рішенням Київської міської ради про надання таких гарантій.</w:t>
      </w:r>
    </w:p>
    <w:p w:rsidR="00B90B97" w:rsidRDefault="00B90B97" w:rsidP="00B90B97">
      <w:pPr>
        <w:spacing w:after="0" w:line="240" w:lineRule="auto"/>
        <w:ind w:firstLine="709"/>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 xml:space="preserve">Пунктом </w:t>
      </w:r>
      <w:r w:rsidRPr="00F564FA">
        <w:rPr>
          <w:rFonts w:ascii="Times New Roman" w:eastAsia="Times New Roman" w:hAnsi="Times New Roman"/>
          <w:sz w:val="28"/>
          <w:szCs w:val="28"/>
          <w:lang w:eastAsia="uk-UA"/>
        </w:rPr>
        <w:t>5</w:t>
      </w:r>
      <w:r w:rsidRPr="00D209A1">
        <w:rPr>
          <w:rFonts w:ascii="Times New Roman" w:eastAsia="Times New Roman" w:hAnsi="Times New Roman"/>
          <w:sz w:val="28"/>
          <w:szCs w:val="28"/>
          <w:lang w:eastAsia="uk-UA"/>
        </w:rPr>
        <w:t xml:space="preserve"> </w:t>
      </w:r>
      <w:proofErr w:type="spellStart"/>
      <w:r w:rsidRPr="00D209A1">
        <w:rPr>
          <w:rFonts w:ascii="Times New Roman" w:eastAsia="Times New Roman" w:hAnsi="Times New Roman"/>
          <w:sz w:val="28"/>
          <w:szCs w:val="28"/>
          <w:lang w:eastAsia="uk-UA"/>
        </w:rPr>
        <w:t>проєкту</w:t>
      </w:r>
      <w:proofErr w:type="spellEnd"/>
      <w:r w:rsidRPr="00D209A1">
        <w:rPr>
          <w:rFonts w:ascii="Times New Roman" w:eastAsia="Times New Roman" w:hAnsi="Times New Roman"/>
          <w:sz w:val="28"/>
          <w:szCs w:val="28"/>
          <w:lang w:eastAsia="uk-UA"/>
        </w:rPr>
        <w:t xml:space="preserve"> рішення</w:t>
      </w:r>
      <w:r w:rsidRPr="00F564FA">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встановлено</w:t>
      </w:r>
      <w:r w:rsidRPr="00F564FA">
        <w:rPr>
          <w:rFonts w:ascii="Times New Roman" w:eastAsia="Times New Roman" w:hAnsi="Times New Roman"/>
          <w:sz w:val="28"/>
          <w:szCs w:val="28"/>
          <w:lang w:eastAsia="uk-UA"/>
        </w:rPr>
        <w:t xml:space="preserve">, що виконання зобов'язань </w:t>
      </w:r>
      <w:r w:rsidRPr="00B75E4A">
        <w:rPr>
          <w:rFonts w:ascii="Times New Roman" w:eastAsia="Times New Roman" w:hAnsi="Times New Roman"/>
          <w:sz w:val="28"/>
          <w:szCs w:val="28"/>
          <w:lang w:eastAsia="uk-UA"/>
        </w:rPr>
        <w:t>ПрАТ «АК «Київводоканал»</w:t>
      </w:r>
      <w:r w:rsidRPr="00F564FA">
        <w:rPr>
          <w:rFonts w:ascii="Times New Roman" w:eastAsia="Times New Roman" w:hAnsi="Times New Roman"/>
          <w:sz w:val="28"/>
          <w:szCs w:val="28"/>
          <w:lang w:eastAsia="uk-UA"/>
        </w:rPr>
        <w:t xml:space="preserve"> за надання Київською міською радою Міністерству фінансів України гарантії за </w:t>
      </w:r>
      <w:proofErr w:type="spellStart"/>
      <w:r>
        <w:rPr>
          <w:rFonts w:ascii="Times New Roman" w:eastAsia="Times New Roman" w:hAnsi="Times New Roman"/>
          <w:sz w:val="28"/>
          <w:szCs w:val="28"/>
          <w:lang w:eastAsia="uk-UA"/>
        </w:rPr>
        <w:t>субкредитним</w:t>
      </w:r>
      <w:proofErr w:type="spellEnd"/>
      <w:r>
        <w:rPr>
          <w:rFonts w:ascii="Times New Roman" w:eastAsia="Times New Roman" w:hAnsi="Times New Roman"/>
          <w:sz w:val="28"/>
          <w:szCs w:val="28"/>
          <w:lang w:eastAsia="uk-UA"/>
        </w:rPr>
        <w:t xml:space="preserve"> договором</w:t>
      </w:r>
      <w:r w:rsidRPr="00F564FA">
        <w:rPr>
          <w:rFonts w:ascii="Times New Roman" w:eastAsia="Times New Roman" w:hAnsi="Times New Roman"/>
          <w:sz w:val="28"/>
          <w:szCs w:val="28"/>
          <w:lang w:eastAsia="uk-UA"/>
        </w:rPr>
        <w:t xml:space="preserve"> забезпечується правом договірного списання коштів з поточних рахунків </w:t>
      </w:r>
      <w:r w:rsidRPr="00B75E4A">
        <w:rPr>
          <w:rFonts w:ascii="Times New Roman" w:eastAsia="Times New Roman" w:hAnsi="Times New Roman"/>
          <w:sz w:val="28"/>
          <w:szCs w:val="28"/>
          <w:lang w:eastAsia="uk-UA"/>
        </w:rPr>
        <w:t>ПрАТ «АК «Київводоканал»</w:t>
      </w:r>
      <w:r w:rsidRPr="00F564FA">
        <w:rPr>
          <w:rFonts w:ascii="Times New Roman" w:eastAsia="Times New Roman" w:hAnsi="Times New Roman"/>
          <w:sz w:val="28"/>
          <w:szCs w:val="28"/>
          <w:lang w:eastAsia="uk-UA"/>
        </w:rPr>
        <w:t xml:space="preserve"> на користь Київської міської ради.</w:t>
      </w:r>
    </w:p>
    <w:p w:rsidR="00A018B4" w:rsidRPr="00A018B4" w:rsidRDefault="00A018B4" w:rsidP="00A018B4">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Відповідно до пункту 5</w:t>
      </w:r>
      <w:r w:rsidRPr="00A018B4">
        <w:rPr>
          <w:rFonts w:ascii="Times New Roman" w:eastAsia="Times New Roman" w:hAnsi="Times New Roman"/>
          <w:sz w:val="28"/>
          <w:szCs w:val="28"/>
          <w:vertAlign w:val="superscript"/>
          <w:lang w:eastAsia="uk-UA"/>
        </w:rPr>
        <w:t>2</w:t>
      </w:r>
      <w:r>
        <w:rPr>
          <w:rFonts w:ascii="Times New Roman" w:eastAsia="Times New Roman" w:hAnsi="Times New Roman"/>
          <w:sz w:val="28"/>
          <w:szCs w:val="28"/>
          <w:vertAlign w:val="superscript"/>
          <w:lang w:eastAsia="uk-UA"/>
        </w:rPr>
        <w:t xml:space="preserve"> </w:t>
      </w:r>
      <w:r>
        <w:rPr>
          <w:rFonts w:ascii="Times New Roman" w:eastAsia="Times New Roman" w:hAnsi="Times New Roman"/>
          <w:sz w:val="28"/>
          <w:szCs w:val="28"/>
          <w:lang w:eastAsia="uk-UA"/>
        </w:rPr>
        <w:t>розділу 9 «</w:t>
      </w:r>
      <w:r w:rsidRPr="00A018B4">
        <w:rPr>
          <w:rFonts w:ascii="Times New Roman" w:eastAsia="Times New Roman" w:hAnsi="Times New Roman"/>
          <w:sz w:val="28"/>
          <w:szCs w:val="28"/>
          <w:lang w:eastAsia="uk-UA"/>
        </w:rPr>
        <w:t>П</w:t>
      </w:r>
      <w:r>
        <w:rPr>
          <w:rFonts w:ascii="Times New Roman" w:eastAsia="Times New Roman" w:hAnsi="Times New Roman"/>
          <w:sz w:val="28"/>
          <w:szCs w:val="28"/>
          <w:lang w:eastAsia="uk-UA"/>
        </w:rPr>
        <w:t>рикінцеві та перехідні» Закону України «</w:t>
      </w:r>
      <w:r w:rsidRPr="00A018B4">
        <w:rPr>
          <w:rFonts w:ascii="Times New Roman" w:eastAsia="Times New Roman" w:hAnsi="Times New Roman"/>
          <w:sz w:val="28"/>
          <w:szCs w:val="28"/>
          <w:lang w:eastAsia="uk-UA"/>
        </w:rPr>
        <w:t>Про державну допомогу суб’єктам господарювання</w:t>
      </w:r>
      <w:r>
        <w:rPr>
          <w:rFonts w:ascii="Times New Roman" w:eastAsia="Times New Roman" w:hAnsi="Times New Roman"/>
          <w:sz w:val="28"/>
          <w:szCs w:val="28"/>
          <w:lang w:eastAsia="uk-UA"/>
        </w:rPr>
        <w:t xml:space="preserve">» </w:t>
      </w:r>
      <w:r w:rsidR="00411FF5">
        <w:rPr>
          <w:rFonts w:ascii="Times New Roman" w:eastAsia="Times New Roman" w:hAnsi="Times New Roman"/>
          <w:sz w:val="28"/>
          <w:szCs w:val="28"/>
          <w:lang w:eastAsia="uk-UA"/>
        </w:rPr>
        <w:t>п</w:t>
      </w:r>
      <w:r w:rsidRPr="00A018B4">
        <w:rPr>
          <w:rFonts w:ascii="Times New Roman" w:eastAsia="Times New Roman" w:hAnsi="Times New Roman"/>
          <w:sz w:val="28"/>
          <w:szCs w:val="28"/>
          <w:lang w:eastAsia="uk-UA"/>
        </w:rPr>
        <w:t>ід час дії воєнного стану норми статей 6, 7, 9, 10, 11, 12, 13, 14, 15, 16 цього Закону та інші норми законодавства, що випливають із зазначених статей цього Закону, не застосовуються.</w:t>
      </w:r>
      <w:r w:rsidR="00411FF5">
        <w:rPr>
          <w:rFonts w:ascii="Times New Roman" w:eastAsia="Times New Roman" w:hAnsi="Times New Roman"/>
          <w:sz w:val="28"/>
          <w:szCs w:val="28"/>
          <w:lang w:eastAsia="uk-UA"/>
        </w:rPr>
        <w:t xml:space="preserve"> </w:t>
      </w:r>
      <w:r w:rsidRPr="00A018B4">
        <w:rPr>
          <w:rFonts w:ascii="Times New Roman" w:eastAsia="Times New Roman" w:hAnsi="Times New Roman"/>
          <w:sz w:val="28"/>
          <w:szCs w:val="28"/>
          <w:lang w:eastAsia="uk-UA"/>
        </w:rPr>
        <w:t>Державна допомога, що надається під час дії воєнного стану, є допустимою.</w:t>
      </w:r>
      <w:r w:rsidR="00411FF5">
        <w:rPr>
          <w:rFonts w:ascii="Times New Roman" w:eastAsia="Times New Roman" w:hAnsi="Times New Roman"/>
          <w:sz w:val="28"/>
          <w:szCs w:val="28"/>
          <w:lang w:eastAsia="uk-UA"/>
        </w:rPr>
        <w:t xml:space="preserve"> </w:t>
      </w:r>
      <w:r w:rsidRPr="00A018B4">
        <w:rPr>
          <w:rFonts w:ascii="Times New Roman" w:eastAsia="Times New Roman" w:hAnsi="Times New Roman"/>
          <w:sz w:val="28"/>
          <w:szCs w:val="28"/>
          <w:lang w:eastAsia="uk-UA"/>
        </w:rPr>
        <w:t>Надавачі державної допомоги звільняються від обов’язку:</w:t>
      </w:r>
    </w:p>
    <w:p w:rsidR="00A018B4" w:rsidRPr="00A018B4" w:rsidRDefault="00A018B4" w:rsidP="00A018B4">
      <w:pPr>
        <w:spacing w:after="0" w:line="240" w:lineRule="auto"/>
        <w:ind w:firstLine="709"/>
        <w:jc w:val="both"/>
        <w:rPr>
          <w:rFonts w:ascii="Times New Roman" w:eastAsia="Times New Roman" w:hAnsi="Times New Roman"/>
          <w:sz w:val="28"/>
          <w:szCs w:val="28"/>
          <w:lang w:eastAsia="uk-UA"/>
        </w:rPr>
      </w:pPr>
      <w:r w:rsidRPr="00A018B4">
        <w:rPr>
          <w:rFonts w:ascii="Times New Roman" w:eastAsia="Times New Roman" w:hAnsi="Times New Roman"/>
          <w:sz w:val="28"/>
          <w:szCs w:val="28"/>
          <w:lang w:eastAsia="uk-UA"/>
        </w:rPr>
        <w:t>повідомлення про нову державну допомогу та про пропозиції щодо внесення змін до умов чинної державної допомоги, якщо така державна допомога надається під час дії воєнного стану та протягом одного року після його припинення або скасування;</w:t>
      </w:r>
    </w:p>
    <w:p w:rsidR="00A018B4" w:rsidRPr="00A018B4" w:rsidRDefault="00A018B4" w:rsidP="00A018B4">
      <w:pPr>
        <w:spacing w:after="0" w:line="240" w:lineRule="auto"/>
        <w:ind w:firstLine="709"/>
        <w:jc w:val="both"/>
        <w:rPr>
          <w:rFonts w:ascii="Times New Roman" w:eastAsia="Times New Roman" w:hAnsi="Times New Roman"/>
          <w:sz w:val="28"/>
          <w:szCs w:val="28"/>
          <w:lang w:eastAsia="uk-UA"/>
        </w:rPr>
      </w:pPr>
      <w:r w:rsidRPr="00A018B4">
        <w:rPr>
          <w:rFonts w:ascii="Times New Roman" w:eastAsia="Times New Roman" w:hAnsi="Times New Roman"/>
          <w:sz w:val="28"/>
          <w:szCs w:val="28"/>
          <w:lang w:eastAsia="uk-UA"/>
        </w:rPr>
        <w:t>подання інформації про чинну державну допомогу, надану під час дії воєнного стану та протягом одного року після його припинення або скасування.</w:t>
      </w:r>
    </w:p>
    <w:p w:rsidR="00B90B97" w:rsidRDefault="00B90B97" w:rsidP="00B90B97">
      <w:pPr>
        <w:spacing w:after="0" w:line="240" w:lineRule="auto"/>
        <w:ind w:firstLine="709"/>
        <w:jc w:val="both"/>
        <w:rPr>
          <w:rFonts w:ascii="Times New Roman" w:eastAsia="Times New Roman" w:hAnsi="Times New Roman"/>
          <w:sz w:val="28"/>
          <w:szCs w:val="28"/>
          <w:lang w:eastAsia="uk-UA"/>
        </w:rPr>
      </w:pPr>
    </w:p>
    <w:p w:rsidR="00500626" w:rsidRPr="00D209A1" w:rsidRDefault="00500626" w:rsidP="00500626">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2</w:t>
      </w:r>
      <w:r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П</w:t>
      </w:r>
      <w:r w:rsidRPr="00500626">
        <w:rPr>
          <w:rFonts w:ascii="Times New Roman" w:eastAsia="Times New Roman" w:hAnsi="Times New Roman"/>
          <w:b/>
          <w:sz w:val="28"/>
          <w:szCs w:val="28"/>
          <w:lang w:eastAsia="uk-UA"/>
        </w:rPr>
        <w:t xml:space="preserve">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500626">
        <w:rPr>
          <w:rFonts w:ascii="Times New Roman" w:eastAsia="Times New Roman" w:hAnsi="Times New Roman"/>
          <w:b/>
          <w:sz w:val="28"/>
          <w:szCs w:val="28"/>
          <w:lang w:eastAsia="uk-UA"/>
        </w:rPr>
        <w:t>проєкт</w:t>
      </w:r>
      <w:proofErr w:type="spellEnd"/>
      <w:r w:rsidRPr="00500626">
        <w:rPr>
          <w:rFonts w:ascii="Times New Roman" w:eastAsia="Times New Roman" w:hAnsi="Times New Roman"/>
          <w:b/>
          <w:sz w:val="28"/>
          <w:szCs w:val="28"/>
          <w:lang w:eastAsia="uk-UA"/>
        </w:rPr>
        <w:t xml:space="preserve"> рішення Київради)</w:t>
      </w:r>
    </w:p>
    <w:p w:rsidR="00500626" w:rsidRDefault="00500626" w:rsidP="00500626">
      <w:pPr>
        <w:spacing w:after="0" w:line="240" w:lineRule="auto"/>
        <w:ind w:firstLine="720"/>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 xml:space="preserve">Нормативно-правовою базою у цій сфері правового регулювання є </w:t>
      </w:r>
      <w:r w:rsidRPr="00317C3C">
        <w:rPr>
          <w:rFonts w:ascii="Times New Roman" w:eastAsia="Times New Roman" w:hAnsi="Times New Roman"/>
          <w:sz w:val="28"/>
          <w:szCs w:val="28"/>
          <w:lang w:eastAsia="uk-UA"/>
        </w:rPr>
        <w:t>Бюджетн</w:t>
      </w:r>
      <w:r>
        <w:rPr>
          <w:rFonts w:ascii="Times New Roman" w:eastAsia="Times New Roman" w:hAnsi="Times New Roman"/>
          <w:sz w:val="28"/>
          <w:szCs w:val="28"/>
          <w:lang w:eastAsia="uk-UA"/>
        </w:rPr>
        <w:t>ий</w:t>
      </w:r>
      <w:r w:rsidRPr="00317C3C">
        <w:rPr>
          <w:rFonts w:ascii="Times New Roman" w:eastAsia="Times New Roman" w:hAnsi="Times New Roman"/>
          <w:sz w:val="28"/>
          <w:szCs w:val="28"/>
          <w:lang w:eastAsia="uk-UA"/>
        </w:rPr>
        <w:t xml:space="preserve"> ко</w:t>
      </w:r>
      <w:r>
        <w:rPr>
          <w:rFonts w:ascii="Times New Roman" w:eastAsia="Times New Roman" w:hAnsi="Times New Roman"/>
          <w:sz w:val="28"/>
          <w:szCs w:val="28"/>
          <w:lang w:eastAsia="uk-UA"/>
        </w:rPr>
        <w:t>декс</w:t>
      </w:r>
      <w:r w:rsidRPr="00317C3C">
        <w:rPr>
          <w:rFonts w:ascii="Times New Roman" w:eastAsia="Times New Roman" w:hAnsi="Times New Roman"/>
          <w:sz w:val="28"/>
          <w:szCs w:val="28"/>
          <w:lang w:eastAsia="uk-UA"/>
        </w:rPr>
        <w:t xml:space="preserve"> України, </w:t>
      </w:r>
      <w:r>
        <w:rPr>
          <w:rFonts w:ascii="Times New Roman" w:eastAsia="Times New Roman" w:hAnsi="Times New Roman"/>
          <w:sz w:val="28"/>
          <w:szCs w:val="28"/>
          <w:lang w:eastAsia="uk-UA"/>
        </w:rPr>
        <w:t>закони</w:t>
      </w:r>
      <w:r w:rsidRPr="00317C3C">
        <w:rPr>
          <w:rFonts w:ascii="Times New Roman" w:eastAsia="Times New Roman" w:hAnsi="Times New Roman"/>
          <w:sz w:val="28"/>
          <w:szCs w:val="28"/>
          <w:lang w:eastAsia="uk-UA"/>
        </w:rPr>
        <w:t xml:space="preserve"> України «Про місцеве самоврядування в Україні», «Про ратифікацію Рамкового договору між Урядом України та Урядом Французької Республіки щодо офіційної підтримки проекту з покращення водопостачання у місті Києві», постанов</w:t>
      </w:r>
      <w:r>
        <w:rPr>
          <w:rFonts w:ascii="Times New Roman" w:eastAsia="Times New Roman" w:hAnsi="Times New Roman"/>
          <w:sz w:val="28"/>
          <w:szCs w:val="28"/>
          <w:lang w:eastAsia="uk-UA"/>
        </w:rPr>
        <w:t>а</w:t>
      </w:r>
      <w:r w:rsidRPr="00317C3C">
        <w:rPr>
          <w:rFonts w:ascii="Times New Roman" w:eastAsia="Times New Roman" w:hAnsi="Times New Roman"/>
          <w:sz w:val="28"/>
          <w:szCs w:val="28"/>
          <w:lang w:eastAsia="uk-UA"/>
        </w:rPr>
        <w:t xml:space="preserve"> Кабінету Міністрів України від 14 травня 2012 року № 541 «Про затвердження Порядку надання місцевих гарантій», рішення Київської міської ради від 24 грудня 2020 року № 24/24 «Про бюджет міста Києва на 2021 рік», розпорядження виконавчого органу Київської міської ради (Київської міської державної адміністрації) від </w:t>
      </w:r>
      <w:r>
        <w:rPr>
          <w:rFonts w:ascii="Times New Roman" w:eastAsia="Times New Roman" w:hAnsi="Times New Roman"/>
          <w:sz w:val="28"/>
          <w:szCs w:val="28"/>
          <w:lang w:eastAsia="uk-UA"/>
        </w:rPr>
        <w:t>04 листопада</w:t>
      </w:r>
      <w:r w:rsidRPr="00317C3C">
        <w:rPr>
          <w:rFonts w:ascii="Times New Roman" w:eastAsia="Times New Roman" w:hAnsi="Times New Roman"/>
          <w:sz w:val="28"/>
          <w:szCs w:val="28"/>
          <w:lang w:eastAsia="uk-UA"/>
        </w:rPr>
        <w:t xml:space="preserve"> 2021 року </w:t>
      </w:r>
      <w:r>
        <w:rPr>
          <w:rFonts w:ascii="Times New Roman" w:eastAsia="Times New Roman" w:hAnsi="Times New Roman"/>
          <w:sz w:val="28"/>
          <w:szCs w:val="28"/>
          <w:lang w:eastAsia="uk-UA"/>
        </w:rPr>
        <w:t xml:space="preserve">           </w:t>
      </w:r>
      <w:r w:rsidRPr="00317C3C">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2291 </w:t>
      </w:r>
      <w:r w:rsidRPr="00317C3C">
        <w:rPr>
          <w:rFonts w:ascii="Times New Roman" w:eastAsia="Times New Roman" w:hAnsi="Times New Roman"/>
          <w:sz w:val="28"/>
          <w:szCs w:val="28"/>
          <w:lang w:eastAsia="uk-UA"/>
        </w:rPr>
        <w:t>«Про висновок стосовно доцільності залучення пільгового кредиту Уряду Французької Республіки приватним акціонерним товариством «Акціонерна компанія «Київводоканал» під гарантію Київської міської ради для реалізації інвестиційного проекту з покращення водопостачання міста Києва»</w:t>
      </w:r>
      <w:r w:rsidRPr="00D209A1">
        <w:rPr>
          <w:rFonts w:ascii="Times New Roman" w:eastAsia="Times New Roman" w:hAnsi="Times New Roman"/>
          <w:sz w:val="28"/>
          <w:szCs w:val="28"/>
          <w:lang w:eastAsia="uk-UA"/>
        </w:rPr>
        <w:t>.</w:t>
      </w:r>
    </w:p>
    <w:p w:rsidR="00500626" w:rsidRDefault="00500626" w:rsidP="00B90B97">
      <w:pPr>
        <w:spacing w:after="0" w:line="240" w:lineRule="auto"/>
        <w:ind w:firstLine="709"/>
        <w:jc w:val="both"/>
        <w:rPr>
          <w:rFonts w:ascii="Times New Roman" w:eastAsia="Times New Roman" w:hAnsi="Times New Roman"/>
          <w:sz w:val="28"/>
          <w:szCs w:val="28"/>
          <w:lang w:eastAsia="uk-UA"/>
        </w:rPr>
      </w:pPr>
    </w:p>
    <w:p w:rsidR="00B90B97" w:rsidRPr="00D209A1" w:rsidRDefault="00500626" w:rsidP="00B90B97">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3</w:t>
      </w:r>
      <w:r w:rsidR="00B90B97"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О</w:t>
      </w:r>
      <w:r w:rsidRPr="00500626">
        <w:rPr>
          <w:rFonts w:ascii="Times New Roman" w:eastAsia="Times New Roman" w:hAnsi="Times New Roman"/>
          <w:b/>
          <w:sz w:val="28"/>
          <w:szCs w:val="28"/>
          <w:lang w:eastAsia="uk-UA"/>
        </w:rPr>
        <w:t xml:space="preserve">пис цілей і завдань, основних положень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w:t>
      </w:r>
    </w:p>
    <w:p w:rsidR="00B90B97" w:rsidRDefault="00500626" w:rsidP="00B90B97">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Ціллю</w:t>
      </w:r>
      <w:r w:rsidR="00B90B97" w:rsidRPr="00D209A1">
        <w:rPr>
          <w:rFonts w:ascii="Times New Roman" w:eastAsia="Times New Roman" w:hAnsi="Times New Roman"/>
          <w:sz w:val="28"/>
          <w:szCs w:val="28"/>
          <w:lang w:eastAsia="uk-UA"/>
        </w:rPr>
        <w:t xml:space="preserve"> та завданням прийняття рішення є залучення кредиту </w:t>
      </w:r>
      <w:r w:rsidR="00B90B97" w:rsidRPr="00B75E4A">
        <w:rPr>
          <w:rFonts w:ascii="Times New Roman" w:eastAsia="Times New Roman" w:hAnsi="Times New Roman"/>
          <w:sz w:val="28"/>
          <w:szCs w:val="28"/>
          <w:lang w:eastAsia="uk-UA"/>
        </w:rPr>
        <w:t>Уряд</w:t>
      </w:r>
      <w:r w:rsidR="00B90B97">
        <w:rPr>
          <w:rFonts w:ascii="Times New Roman" w:eastAsia="Times New Roman" w:hAnsi="Times New Roman"/>
          <w:sz w:val="28"/>
          <w:szCs w:val="28"/>
          <w:lang w:eastAsia="uk-UA"/>
        </w:rPr>
        <w:t>у</w:t>
      </w:r>
      <w:r w:rsidR="00B90B97" w:rsidRPr="00B75E4A">
        <w:rPr>
          <w:rFonts w:ascii="Times New Roman" w:eastAsia="Times New Roman" w:hAnsi="Times New Roman"/>
          <w:sz w:val="28"/>
          <w:szCs w:val="28"/>
          <w:lang w:eastAsia="uk-UA"/>
        </w:rPr>
        <w:t xml:space="preserve"> Французької Республіки</w:t>
      </w:r>
      <w:r w:rsidR="00B90B97">
        <w:rPr>
          <w:rFonts w:ascii="Times New Roman" w:eastAsia="Times New Roman" w:hAnsi="Times New Roman"/>
          <w:sz w:val="28"/>
          <w:szCs w:val="28"/>
          <w:lang w:eastAsia="uk-UA"/>
        </w:rPr>
        <w:t xml:space="preserve"> в обсязі, що </w:t>
      </w:r>
      <w:r w:rsidR="00B90B97" w:rsidRPr="000D6DC6">
        <w:rPr>
          <w:rFonts w:ascii="Times New Roman" w:eastAsia="Times New Roman" w:hAnsi="Times New Roman"/>
          <w:sz w:val="28"/>
          <w:szCs w:val="28"/>
          <w:lang w:eastAsia="uk-UA"/>
        </w:rPr>
        <w:t>не перевищує 70000000 (сімдесят мільйонів) євро</w:t>
      </w:r>
      <w:r w:rsidR="00B90B97">
        <w:rPr>
          <w:rFonts w:ascii="Times New Roman" w:eastAsia="Times New Roman" w:hAnsi="Times New Roman"/>
          <w:sz w:val="28"/>
          <w:szCs w:val="28"/>
          <w:lang w:eastAsia="uk-UA"/>
        </w:rPr>
        <w:t xml:space="preserve"> </w:t>
      </w:r>
      <w:r w:rsidR="00B90B97" w:rsidRPr="00B75E4A">
        <w:rPr>
          <w:rFonts w:ascii="Times New Roman" w:eastAsia="Times New Roman" w:hAnsi="Times New Roman"/>
          <w:sz w:val="28"/>
          <w:szCs w:val="28"/>
          <w:lang w:eastAsia="uk-UA"/>
        </w:rPr>
        <w:t>ПрАТ «АК «Київводоканал»</w:t>
      </w:r>
      <w:r w:rsidR="00B90B97">
        <w:rPr>
          <w:rFonts w:ascii="Times New Roman" w:eastAsia="Times New Roman" w:hAnsi="Times New Roman"/>
          <w:sz w:val="28"/>
          <w:szCs w:val="28"/>
          <w:lang w:eastAsia="uk-UA"/>
        </w:rPr>
        <w:t xml:space="preserve"> під гарантію </w:t>
      </w:r>
      <w:r w:rsidR="00B90B97" w:rsidRPr="00D209A1">
        <w:rPr>
          <w:rFonts w:ascii="Times New Roman" w:eastAsia="Times New Roman" w:hAnsi="Times New Roman"/>
          <w:sz w:val="28"/>
          <w:szCs w:val="28"/>
          <w:lang w:eastAsia="uk-UA"/>
        </w:rPr>
        <w:t>Київської міської ради</w:t>
      </w:r>
      <w:r w:rsidR="00B90B97">
        <w:rPr>
          <w:rFonts w:ascii="Times New Roman" w:eastAsia="Times New Roman" w:hAnsi="Times New Roman"/>
          <w:sz w:val="28"/>
          <w:szCs w:val="28"/>
          <w:lang w:eastAsia="uk-UA"/>
        </w:rPr>
        <w:t xml:space="preserve">, наданої Міністерству фінансів України, задля здійснення </w:t>
      </w:r>
      <w:r w:rsidR="00B90B97">
        <w:rPr>
          <w:rFonts w:ascii="Times New Roman" w:hAnsi="Times New Roman"/>
          <w:sz w:val="28"/>
          <w:szCs w:val="28"/>
        </w:rPr>
        <w:t>заходів</w:t>
      </w:r>
      <w:r w:rsidR="00B90B97" w:rsidRPr="00BB0840">
        <w:rPr>
          <w:rFonts w:ascii="Times New Roman" w:hAnsi="Times New Roman"/>
          <w:sz w:val="28"/>
          <w:szCs w:val="28"/>
        </w:rPr>
        <w:t xml:space="preserve"> з </w:t>
      </w:r>
      <w:r w:rsidR="00B90B97" w:rsidRPr="00895607">
        <w:rPr>
          <w:rFonts w:ascii="Times New Roman" w:hAnsi="Times New Roman"/>
          <w:sz w:val="28"/>
          <w:szCs w:val="28"/>
        </w:rPr>
        <w:t xml:space="preserve">підвищення надійності експлуатації системи </w:t>
      </w:r>
      <w:r w:rsidR="00B90B97">
        <w:rPr>
          <w:rFonts w:ascii="Times New Roman" w:hAnsi="Times New Roman"/>
          <w:sz w:val="28"/>
          <w:szCs w:val="28"/>
        </w:rPr>
        <w:t xml:space="preserve">централізованого </w:t>
      </w:r>
      <w:r w:rsidR="00B90B97" w:rsidRPr="00895607">
        <w:rPr>
          <w:rFonts w:ascii="Times New Roman" w:hAnsi="Times New Roman"/>
          <w:sz w:val="28"/>
          <w:szCs w:val="28"/>
        </w:rPr>
        <w:t>водопостачання</w:t>
      </w:r>
      <w:r w:rsidR="00B90B97">
        <w:rPr>
          <w:rFonts w:ascii="Times New Roman" w:hAnsi="Times New Roman"/>
          <w:sz w:val="28"/>
          <w:szCs w:val="28"/>
        </w:rPr>
        <w:t xml:space="preserve"> та</w:t>
      </w:r>
      <w:r w:rsidR="00B90B97" w:rsidRPr="00BB0840">
        <w:rPr>
          <w:rFonts w:ascii="Times New Roman" w:hAnsi="Times New Roman"/>
          <w:sz w:val="28"/>
          <w:szCs w:val="28"/>
        </w:rPr>
        <w:t xml:space="preserve"> реконструкції</w:t>
      </w:r>
      <w:r w:rsidR="00B90B97">
        <w:rPr>
          <w:rFonts w:ascii="Times New Roman" w:hAnsi="Times New Roman"/>
          <w:sz w:val="28"/>
          <w:szCs w:val="28"/>
        </w:rPr>
        <w:t xml:space="preserve"> </w:t>
      </w:r>
      <w:r w:rsidR="00B90B97" w:rsidRPr="00B75E4A">
        <w:rPr>
          <w:rFonts w:ascii="Times New Roman" w:eastAsia="Times New Roman" w:hAnsi="Times New Roman"/>
          <w:sz w:val="28"/>
          <w:szCs w:val="28"/>
          <w:lang w:eastAsia="uk-UA"/>
        </w:rPr>
        <w:t>об’єктів водопровідного господарства міста Києва</w:t>
      </w:r>
      <w:r w:rsidR="00B90B97" w:rsidRPr="00233B6B">
        <w:rPr>
          <w:rFonts w:ascii="Times New Roman" w:eastAsia="Times New Roman" w:hAnsi="Times New Roman"/>
          <w:sz w:val="28"/>
          <w:szCs w:val="28"/>
          <w:lang w:eastAsia="uk-UA"/>
        </w:rPr>
        <w:t>.</w:t>
      </w:r>
    </w:p>
    <w:p w:rsidR="00B90B97" w:rsidRPr="00D209A1" w:rsidRDefault="00B90B97" w:rsidP="00F26E3F">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Прийняття даного рішення не потребує матеріально-фінансових витрат з бюджету міста Києва.</w:t>
      </w:r>
      <w:r w:rsidR="00F26E3F">
        <w:rPr>
          <w:rFonts w:ascii="Times New Roman" w:eastAsia="Times New Roman" w:hAnsi="Times New Roman"/>
          <w:sz w:val="28"/>
          <w:szCs w:val="28"/>
          <w:lang w:eastAsia="uk-UA"/>
        </w:rPr>
        <w:t xml:space="preserve"> </w:t>
      </w:r>
      <w:bookmarkStart w:id="0" w:name="_GoBack"/>
      <w:bookmarkEnd w:id="0"/>
      <w:r w:rsidRPr="00D209A1">
        <w:rPr>
          <w:rFonts w:ascii="Times New Roman" w:eastAsia="Times New Roman" w:hAnsi="Times New Roman"/>
          <w:sz w:val="28"/>
          <w:szCs w:val="28"/>
          <w:lang w:eastAsia="uk-UA"/>
        </w:rPr>
        <w:t xml:space="preserve">Пропонується залучити кредитні ресурси </w:t>
      </w:r>
      <w:r w:rsidRPr="00B75E4A">
        <w:rPr>
          <w:rFonts w:ascii="Times New Roman" w:eastAsia="Times New Roman" w:hAnsi="Times New Roman"/>
          <w:sz w:val="28"/>
          <w:szCs w:val="28"/>
          <w:lang w:eastAsia="uk-UA"/>
        </w:rPr>
        <w:t>ПрАТ «АК «Київводоканал»</w:t>
      </w:r>
      <w:r w:rsidRPr="00D209A1">
        <w:rPr>
          <w:rFonts w:ascii="Times New Roman" w:eastAsia="Times New Roman" w:hAnsi="Times New Roman"/>
          <w:sz w:val="28"/>
          <w:szCs w:val="28"/>
          <w:lang w:eastAsia="uk-UA"/>
        </w:rPr>
        <w:t xml:space="preserve"> від </w:t>
      </w:r>
      <w:r w:rsidRPr="003A295D">
        <w:rPr>
          <w:rFonts w:ascii="Times New Roman" w:eastAsia="Times New Roman" w:hAnsi="Times New Roman"/>
          <w:sz w:val="28"/>
          <w:szCs w:val="28"/>
          <w:lang w:eastAsia="uk-UA"/>
        </w:rPr>
        <w:t>Уряду Французької Республіки в обсязі, що не перевищує 70000000 (сімдесят мільйонів) євро</w:t>
      </w:r>
      <w:r w:rsidRPr="00D209A1">
        <w:rPr>
          <w:rFonts w:ascii="Times New Roman" w:eastAsia="Times New Roman" w:hAnsi="Times New Roman"/>
          <w:sz w:val="28"/>
          <w:szCs w:val="28"/>
          <w:lang w:eastAsia="uk-UA"/>
        </w:rPr>
        <w:t xml:space="preserve">. Залучення </w:t>
      </w:r>
      <w:r>
        <w:rPr>
          <w:rFonts w:ascii="Times New Roman" w:eastAsia="Times New Roman" w:hAnsi="Times New Roman"/>
          <w:sz w:val="28"/>
          <w:szCs w:val="28"/>
          <w:lang w:eastAsia="uk-UA"/>
        </w:rPr>
        <w:t>кредитного ресурсу</w:t>
      </w:r>
      <w:r w:rsidRPr="00D209A1">
        <w:rPr>
          <w:rFonts w:ascii="Times New Roman" w:eastAsia="Times New Roman" w:hAnsi="Times New Roman"/>
          <w:sz w:val="28"/>
          <w:szCs w:val="28"/>
          <w:lang w:eastAsia="uk-UA"/>
        </w:rPr>
        <w:t xml:space="preserve"> для реалізації </w:t>
      </w:r>
      <w:r>
        <w:rPr>
          <w:rFonts w:ascii="Times New Roman" w:eastAsia="Times New Roman" w:hAnsi="Times New Roman"/>
          <w:sz w:val="28"/>
          <w:szCs w:val="28"/>
          <w:lang w:eastAsia="uk-UA"/>
        </w:rPr>
        <w:t xml:space="preserve">інвестиційного </w:t>
      </w:r>
      <w:r w:rsidRPr="00D209A1">
        <w:rPr>
          <w:rFonts w:ascii="Times New Roman" w:eastAsia="Times New Roman" w:hAnsi="Times New Roman"/>
          <w:sz w:val="28"/>
          <w:szCs w:val="28"/>
          <w:lang w:eastAsia="uk-UA"/>
        </w:rPr>
        <w:t>проекту потребує надання місцевої гарантії</w:t>
      </w:r>
      <w:r>
        <w:rPr>
          <w:rFonts w:ascii="Times New Roman" w:eastAsia="Times New Roman" w:hAnsi="Times New Roman"/>
          <w:sz w:val="28"/>
          <w:szCs w:val="28"/>
          <w:lang w:eastAsia="uk-UA"/>
        </w:rPr>
        <w:t xml:space="preserve"> Міністерству фінансів України.</w:t>
      </w:r>
    </w:p>
    <w:p w:rsidR="00B90B97" w:rsidRDefault="00B90B97" w:rsidP="00B90B97">
      <w:pPr>
        <w:pStyle w:val="20"/>
        <w:shd w:val="clear" w:color="auto" w:fill="auto"/>
        <w:spacing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uk-UA"/>
        </w:rPr>
        <w:t>Інвестиційний п</w:t>
      </w:r>
      <w:r w:rsidRPr="00D209A1">
        <w:rPr>
          <w:rFonts w:ascii="Times New Roman" w:eastAsia="Times New Roman" w:hAnsi="Times New Roman" w:cs="Times New Roman"/>
          <w:sz w:val="28"/>
          <w:szCs w:val="28"/>
          <w:lang w:eastAsia="uk-UA"/>
        </w:rPr>
        <w:t xml:space="preserve">роект спрямований на заходи, реалізація яких </w:t>
      </w:r>
      <w:proofErr w:type="spellStart"/>
      <w:r w:rsidRPr="00D209A1">
        <w:rPr>
          <w:rFonts w:ascii="Times New Roman" w:eastAsia="Times New Roman" w:hAnsi="Times New Roman" w:cs="Times New Roman"/>
          <w:sz w:val="28"/>
          <w:szCs w:val="28"/>
          <w:lang w:eastAsia="uk-UA"/>
        </w:rPr>
        <w:t>надасть</w:t>
      </w:r>
      <w:proofErr w:type="spellEnd"/>
      <w:r w:rsidRPr="00D209A1">
        <w:rPr>
          <w:rFonts w:ascii="Times New Roman" w:eastAsia="Times New Roman" w:hAnsi="Times New Roman" w:cs="Times New Roman"/>
          <w:sz w:val="28"/>
          <w:szCs w:val="28"/>
          <w:lang w:eastAsia="uk-UA"/>
        </w:rPr>
        <w:t xml:space="preserve"> відчутний ефект вже у короткостроковій перспективі. Зокрема, це </w:t>
      </w:r>
      <w:r w:rsidRPr="003A295D">
        <w:rPr>
          <w:rFonts w:ascii="Times New Roman" w:eastAsia="Times New Roman" w:hAnsi="Times New Roman" w:cs="Times New Roman"/>
          <w:sz w:val="28"/>
          <w:szCs w:val="28"/>
          <w:lang w:eastAsia="uk-UA"/>
        </w:rPr>
        <w:t xml:space="preserve">надання споживачам послуг з </w:t>
      </w:r>
      <w:r>
        <w:rPr>
          <w:rFonts w:ascii="Times New Roman" w:eastAsia="Times New Roman" w:hAnsi="Times New Roman" w:cs="Times New Roman"/>
          <w:sz w:val="28"/>
          <w:szCs w:val="28"/>
          <w:lang w:eastAsia="uk-UA"/>
        </w:rPr>
        <w:t xml:space="preserve">централізованого </w:t>
      </w:r>
      <w:r w:rsidRPr="003A295D">
        <w:rPr>
          <w:rFonts w:ascii="Times New Roman" w:eastAsia="Times New Roman" w:hAnsi="Times New Roman" w:cs="Times New Roman"/>
          <w:sz w:val="28"/>
          <w:szCs w:val="28"/>
          <w:lang w:eastAsia="uk-UA"/>
        </w:rPr>
        <w:t>водопостачання на європейському рівні, підвищення надійності експлуатації системи водопостачання та забезпечення екологічної безпеки об’єктів водопровідного господарства міста Києва.</w:t>
      </w:r>
    </w:p>
    <w:p w:rsidR="00B90B97" w:rsidRDefault="00B90B97" w:rsidP="00B90B97">
      <w:pPr>
        <w:spacing w:after="0" w:line="240" w:lineRule="auto"/>
        <w:jc w:val="both"/>
        <w:rPr>
          <w:rFonts w:ascii="Times New Roman" w:eastAsia="Times New Roman" w:hAnsi="Times New Roman"/>
          <w:b/>
          <w:sz w:val="28"/>
          <w:szCs w:val="28"/>
          <w:lang w:eastAsia="uk-UA"/>
        </w:rPr>
      </w:pPr>
    </w:p>
    <w:p w:rsidR="00B90B97" w:rsidRPr="00D209A1" w:rsidRDefault="00500626" w:rsidP="00B90B97">
      <w:pPr>
        <w:spacing w:after="0" w:line="240" w:lineRule="auto"/>
        <w:ind w:firstLine="708"/>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4</w:t>
      </w:r>
      <w:r w:rsidR="00B90B97" w:rsidRPr="00D209A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П</w:t>
      </w:r>
      <w:r w:rsidRPr="00500626">
        <w:rPr>
          <w:rFonts w:ascii="Times New Roman" w:eastAsia="Times New Roman" w:hAnsi="Times New Roman"/>
          <w:b/>
          <w:sz w:val="28"/>
          <w:szCs w:val="28"/>
          <w:lang w:eastAsia="uk-UA"/>
        </w:rPr>
        <w:t xml:space="preserve">різвище або назву суб'єкта подання, прізвище, посаду, контактні дані доповідача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 на пленарному засіданні та особи, відповідальної за супроводження </w:t>
      </w:r>
      <w:proofErr w:type="spellStart"/>
      <w:r w:rsidRPr="00500626">
        <w:rPr>
          <w:rFonts w:ascii="Times New Roman" w:eastAsia="Times New Roman" w:hAnsi="Times New Roman"/>
          <w:b/>
          <w:sz w:val="28"/>
          <w:szCs w:val="28"/>
          <w:lang w:eastAsia="uk-UA"/>
        </w:rPr>
        <w:t>проєкту</w:t>
      </w:r>
      <w:proofErr w:type="spellEnd"/>
      <w:r w:rsidRPr="00500626">
        <w:rPr>
          <w:rFonts w:ascii="Times New Roman" w:eastAsia="Times New Roman" w:hAnsi="Times New Roman"/>
          <w:b/>
          <w:sz w:val="28"/>
          <w:szCs w:val="28"/>
          <w:lang w:eastAsia="uk-UA"/>
        </w:rPr>
        <w:t xml:space="preserve"> рішення Київради</w:t>
      </w:r>
    </w:p>
    <w:p w:rsidR="00B90B97" w:rsidRPr="00D209A1" w:rsidRDefault="00B90B97" w:rsidP="00B90B97">
      <w:pPr>
        <w:spacing w:after="0" w:line="240" w:lineRule="auto"/>
        <w:jc w:val="both"/>
        <w:rPr>
          <w:rFonts w:ascii="Times New Roman" w:eastAsia="Times New Roman" w:hAnsi="Times New Roman"/>
          <w:sz w:val="28"/>
          <w:szCs w:val="28"/>
          <w:lang w:eastAsia="uk-UA"/>
        </w:rPr>
      </w:pPr>
      <w:r w:rsidRPr="00D209A1">
        <w:rPr>
          <w:rFonts w:ascii="Times New Roman" w:eastAsia="Times New Roman" w:hAnsi="Times New Roman"/>
          <w:sz w:val="28"/>
          <w:szCs w:val="28"/>
          <w:lang w:eastAsia="uk-UA"/>
        </w:rPr>
        <w:tab/>
        <w:t>Виконавчий орган Київської міської ради (Київська міська державна адміністрація).</w:t>
      </w:r>
    </w:p>
    <w:p w:rsidR="00B90B97" w:rsidRPr="00D209A1" w:rsidRDefault="00F20C33" w:rsidP="00B90B97">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00B90B97" w:rsidRPr="00D209A1">
        <w:rPr>
          <w:rFonts w:ascii="Times New Roman" w:eastAsia="Times New Roman" w:hAnsi="Times New Roman"/>
          <w:sz w:val="28"/>
          <w:szCs w:val="28"/>
          <w:lang w:eastAsia="uk-UA"/>
        </w:rPr>
        <w:t>оповідач на пленарному засіданні – директор Департаменту фінансів виконавчого органу Київської міської ради (Київської міської державної адміністраці</w:t>
      </w:r>
      <w:r w:rsidR="00F26E3F">
        <w:rPr>
          <w:rFonts w:ascii="Times New Roman" w:eastAsia="Times New Roman" w:hAnsi="Times New Roman"/>
          <w:sz w:val="28"/>
          <w:szCs w:val="28"/>
          <w:lang w:eastAsia="uk-UA"/>
        </w:rPr>
        <w:t xml:space="preserve">ї) – </w:t>
      </w:r>
      <w:proofErr w:type="spellStart"/>
      <w:r w:rsidR="00F26E3F">
        <w:rPr>
          <w:rFonts w:ascii="Times New Roman" w:eastAsia="Times New Roman" w:hAnsi="Times New Roman"/>
          <w:sz w:val="28"/>
          <w:szCs w:val="28"/>
          <w:lang w:eastAsia="uk-UA"/>
        </w:rPr>
        <w:t>Репік</w:t>
      </w:r>
      <w:proofErr w:type="spellEnd"/>
      <w:r w:rsidR="00F26E3F">
        <w:rPr>
          <w:rFonts w:ascii="Times New Roman" w:eastAsia="Times New Roman" w:hAnsi="Times New Roman"/>
          <w:sz w:val="28"/>
          <w:szCs w:val="28"/>
          <w:lang w:eastAsia="uk-UA"/>
        </w:rPr>
        <w:t xml:space="preserve"> Володимир Михайлович, контактний телефон 202-79-29.</w:t>
      </w:r>
    </w:p>
    <w:p w:rsidR="00B90B97" w:rsidRDefault="00B90B97" w:rsidP="00B90B97">
      <w:pPr>
        <w:spacing w:after="0" w:line="240" w:lineRule="auto"/>
        <w:ind w:firstLine="720"/>
        <w:jc w:val="both"/>
        <w:rPr>
          <w:rFonts w:ascii="Times New Roman" w:eastAsia="Times New Roman" w:hAnsi="Times New Roman"/>
          <w:sz w:val="28"/>
          <w:szCs w:val="28"/>
          <w:lang w:eastAsia="uk-UA"/>
        </w:rPr>
      </w:pPr>
    </w:p>
    <w:p w:rsidR="00B90B97" w:rsidRPr="00D209A1" w:rsidRDefault="00B90B97" w:rsidP="00B90B97">
      <w:pPr>
        <w:spacing w:after="0" w:line="240" w:lineRule="auto"/>
        <w:ind w:firstLine="720"/>
        <w:jc w:val="both"/>
        <w:rPr>
          <w:rFonts w:ascii="Times New Roman" w:eastAsia="Times New Roman" w:hAnsi="Times New Roman"/>
          <w:sz w:val="28"/>
          <w:szCs w:val="28"/>
          <w:lang w:eastAsia="uk-UA"/>
        </w:rPr>
      </w:pPr>
    </w:p>
    <w:p w:rsidR="00B90B97" w:rsidRPr="00D209A1" w:rsidRDefault="00B90B97" w:rsidP="00B90B97">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Pr="00D209A1">
        <w:rPr>
          <w:rFonts w:ascii="Times New Roman" w:eastAsia="Times New Roman" w:hAnsi="Times New Roman"/>
          <w:sz w:val="28"/>
          <w:szCs w:val="28"/>
          <w:lang w:eastAsia="uk-UA"/>
        </w:rPr>
        <w:t>иректор Департаменту фінансів</w:t>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sidRPr="00D209A1">
        <w:rPr>
          <w:rFonts w:ascii="Times New Roman" w:eastAsia="Times New Roman" w:hAnsi="Times New Roman"/>
          <w:sz w:val="28"/>
          <w:szCs w:val="28"/>
          <w:lang w:eastAsia="uk-UA"/>
        </w:rPr>
        <w:tab/>
      </w:r>
      <w:r>
        <w:rPr>
          <w:rFonts w:ascii="Times New Roman" w:eastAsia="Times New Roman" w:hAnsi="Times New Roman"/>
          <w:sz w:val="28"/>
          <w:szCs w:val="28"/>
          <w:lang w:eastAsia="uk-UA"/>
        </w:rPr>
        <w:t>Володимир РЕПІК</w:t>
      </w:r>
    </w:p>
    <w:sectPr w:rsidR="00B90B97" w:rsidRPr="00D209A1" w:rsidSect="00500626">
      <w:pgSz w:w="11906" w:h="16838" w:code="9"/>
      <w:pgMar w:top="567" w:right="849" w:bottom="993" w:left="1276"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97"/>
    <w:rsid w:val="0031085D"/>
    <w:rsid w:val="00411FF5"/>
    <w:rsid w:val="00500626"/>
    <w:rsid w:val="00880E9E"/>
    <w:rsid w:val="00A018B4"/>
    <w:rsid w:val="00B90B97"/>
    <w:rsid w:val="00BD434C"/>
    <w:rsid w:val="00D11F52"/>
    <w:rsid w:val="00F20C33"/>
    <w:rsid w:val="00F26E3F"/>
    <w:rsid w:val="00F945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A22BA-1986-4D69-9ABB-36CFD9EA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B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B97"/>
    <w:pPr>
      <w:ind w:left="720"/>
      <w:contextualSpacing/>
    </w:pPr>
  </w:style>
  <w:style w:type="character" w:customStyle="1" w:styleId="2">
    <w:name w:val="Основний текст (2)_"/>
    <w:basedOn w:val="a0"/>
    <w:link w:val="20"/>
    <w:rsid w:val="00B90B97"/>
    <w:rPr>
      <w:rFonts w:ascii="Sylfaen" w:eastAsia="Sylfaen" w:hAnsi="Sylfaen" w:cs="Sylfaen"/>
      <w:sz w:val="26"/>
      <w:szCs w:val="26"/>
      <w:shd w:val="clear" w:color="auto" w:fill="FFFFFF"/>
    </w:rPr>
  </w:style>
  <w:style w:type="paragraph" w:customStyle="1" w:styleId="20">
    <w:name w:val="Основний текст (2)"/>
    <w:basedOn w:val="a"/>
    <w:link w:val="2"/>
    <w:rsid w:val="00B90B97"/>
    <w:pPr>
      <w:widowControl w:val="0"/>
      <w:shd w:val="clear" w:color="auto" w:fill="FFFFFF"/>
      <w:spacing w:after="0" w:line="0" w:lineRule="atLeast"/>
    </w:pPr>
    <w:rPr>
      <w:rFonts w:ascii="Sylfaen" w:eastAsia="Sylfaen" w:hAnsi="Sylfaen" w:cs="Sylfaen"/>
      <w:sz w:val="26"/>
      <w:szCs w:val="26"/>
    </w:rPr>
  </w:style>
  <w:style w:type="paragraph" w:styleId="a4">
    <w:name w:val="Balloon Text"/>
    <w:basedOn w:val="a"/>
    <w:link w:val="a5"/>
    <w:uiPriority w:val="99"/>
    <w:semiHidden/>
    <w:unhideWhenUsed/>
    <w:rsid w:val="0050062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006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6153</Words>
  <Characters>3508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Аввакумова</dc:creator>
  <cp:keywords/>
  <dc:description/>
  <cp:lastModifiedBy>Юлія О. Аввакумова</cp:lastModifiedBy>
  <cp:revision>8</cp:revision>
  <cp:lastPrinted>2022-08-03T06:43:00Z</cp:lastPrinted>
  <dcterms:created xsi:type="dcterms:W3CDTF">2022-01-25T12:56:00Z</dcterms:created>
  <dcterms:modified xsi:type="dcterms:W3CDTF">2022-08-03T06:58:00Z</dcterms:modified>
</cp:coreProperties>
</file>