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939A" w14:textId="77777777" w:rsidR="00124AD9" w:rsidRPr="001D776D" w:rsidRDefault="00124AD9" w:rsidP="00124AD9">
      <w:pPr>
        <w:spacing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uk-UA"/>
        </w:rPr>
      </w:pPr>
      <w:r w:rsidRPr="001D776D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511D6A2C" wp14:editId="707EF864">
            <wp:extent cx="4762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632C" w14:textId="77777777" w:rsidR="00124AD9" w:rsidRPr="001D776D" w:rsidRDefault="00124AD9" w:rsidP="00124A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18"/>
          <w:w w:val="66"/>
          <w:sz w:val="72"/>
          <w:szCs w:val="24"/>
          <w:lang w:val="uk-UA"/>
        </w:rPr>
      </w:pPr>
      <w:r w:rsidRPr="001D776D">
        <w:rPr>
          <w:rFonts w:ascii="Times New Roman" w:eastAsia="Times New Roman" w:hAnsi="Times New Roman" w:cs="Times New Roman"/>
          <w:b/>
          <w:spacing w:val="18"/>
          <w:w w:val="66"/>
          <w:sz w:val="72"/>
          <w:szCs w:val="72"/>
          <w:lang w:val="uk-UA"/>
        </w:rPr>
        <w:t>КИЇВСЬКА МІСЬ</w:t>
      </w:r>
      <w:r w:rsidRPr="001D776D">
        <w:rPr>
          <w:rFonts w:ascii="Times New Roman" w:eastAsia="Times New Roman" w:hAnsi="Times New Roman" w:cs="Times New Roman"/>
          <w:b/>
          <w:spacing w:val="18"/>
          <w:w w:val="66"/>
          <w:sz w:val="72"/>
          <w:szCs w:val="24"/>
          <w:lang w:val="uk-UA"/>
        </w:rPr>
        <w:t>КА РАДА</w:t>
      </w:r>
    </w:p>
    <w:p w14:paraId="46395BF0" w14:textId="77777777" w:rsidR="00124AD9" w:rsidRPr="001D776D" w:rsidRDefault="00124AD9" w:rsidP="00124AD9">
      <w:pPr>
        <w:keepNext/>
        <w:pBdr>
          <w:bottom w:val="thickThinSmallGap" w:sz="24" w:space="2" w:color="00000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8"/>
          <w:w w:val="90"/>
          <w:sz w:val="28"/>
          <w:szCs w:val="28"/>
          <w:lang w:val="uk-UA"/>
        </w:rPr>
      </w:pPr>
      <w:r w:rsidRPr="001D776D">
        <w:rPr>
          <w:rFonts w:ascii="Times New Roman" w:eastAsia="Times New Roman" w:hAnsi="Times New Roman" w:cs="Times New Roman"/>
          <w:b/>
          <w:spacing w:val="18"/>
          <w:w w:val="90"/>
          <w:sz w:val="28"/>
          <w:szCs w:val="28"/>
          <w:lang w:val="uk-UA"/>
        </w:rPr>
        <w:t>II СЕСІЯ ІХ СКЛИКАННЯ</w:t>
      </w:r>
    </w:p>
    <w:p w14:paraId="2188CE92" w14:textId="77777777" w:rsidR="00124AD9" w:rsidRPr="001D776D" w:rsidRDefault="00124AD9" w:rsidP="00124A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val="uk-UA"/>
        </w:rPr>
      </w:pPr>
      <w:r w:rsidRPr="001D776D">
        <w:rPr>
          <w:rFonts w:ascii="Times New Roman" w:eastAsia="Times New Roman" w:hAnsi="Times New Roman" w:cs="Times New Roman"/>
          <w:color w:val="000000"/>
          <w:sz w:val="52"/>
          <w:szCs w:val="52"/>
          <w:lang w:val="uk-UA"/>
        </w:rPr>
        <w:t>РІШЕННЯ</w:t>
      </w:r>
    </w:p>
    <w:p w14:paraId="18697C5A" w14:textId="77777777" w:rsidR="00124AD9" w:rsidRPr="003F2CCC" w:rsidRDefault="00124AD9" w:rsidP="00124AD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F2CC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____________№_______________</w:t>
      </w:r>
    </w:p>
    <w:p w14:paraId="21D43CD9" w14:textId="77777777" w:rsidR="00124AD9" w:rsidRPr="00505B3C" w:rsidRDefault="00124AD9" w:rsidP="0043329C">
      <w:pPr>
        <w:spacing w:after="0" w:line="360" w:lineRule="auto"/>
        <w:ind w:firstLine="779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05B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</w:t>
      </w:r>
    </w:p>
    <w:p w14:paraId="662F147E" w14:textId="77777777" w:rsidR="00CB35E0" w:rsidRDefault="00CB35E0" w:rsidP="00CB35E0">
      <w:pPr>
        <w:pStyle w:val="3"/>
        <w:spacing w:before="0" w:beforeAutospacing="0" w:after="0" w:afterAutospacing="0"/>
        <w:ind w:left="709" w:right="1842"/>
        <w:jc w:val="both"/>
        <w:rPr>
          <w:color w:val="000000" w:themeColor="text1"/>
          <w:sz w:val="28"/>
          <w:szCs w:val="28"/>
        </w:rPr>
      </w:pPr>
      <w:r w:rsidRPr="003F2CCC">
        <w:rPr>
          <w:color w:val="000000" w:themeColor="text1"/>
          <w:sz w:val="28"/>
          <w:szCs w:val="28"/>
        </w:rPr>
        <w:t xml:space="preserve">Про внесення змін до </w:t>
      </w:r>
      <w:r w:rsidR="0043329C">
        <w:rPr>
          <w:color w:val="000000" w:themeColor="text1"/>
          <w:sz w:val="28"/>
          <w:szCs w:val="28"/>
        </w:rPr>
        <w:t>Положення про постійні</w:t>
      </w:r>
    </w:p>
    <w:p w14:paraId="37320070" w14:textId="77777777" w:rsidR="0043329C" w:rsidRDefault="0043329C" w:rsidP="00CB35E0">
      <w:pPr>
        <w:pStyle w:val="3"/>
        <w:spacing w:before="0" w:beforeAutospacing="0" w:after="0" w:afterAutospacing="0"/>
        <w:ind w:left="709" w:right="18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комісії  Київської міської ради, затвердженого</w:t>
      </w:r>
    </w:p>
    <w:p w14:paraId="14479A4A" w14:textId="77777777" w:rsidR="0043329C" w:rsidRDefault="0043329C" w:rsidP="00CB35E0">
      <w:pPr>
        <w:pStyle w:val="3"/>
        <w:spacing w:before="0" w:beforeAutospacing="0" w:after="0" w:afterAutospacing="0"/>
        <w:ind w:left="709" w:right="18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рішенням      Київської     міської      ради     від</w:t>
      </w:r>
    </w:p>
    <w:p w14:paraId="19F6B4F1" w14:textId="77777777" w:rsidR="0043329C" w:rsidRPr="003F2CCC" w:rsidRDefault="0043329C" w:rsidP="00CB35E0">
      <w:pPr>
        <w:pStyle w:val="3"/>
        <w:spacing w:before="0" w:beforeAutospacing="0" w:after="0" w:afterAutospacing="0"/>
        <w:ind w:left="709" w:right="18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червня 2014 року № 9/9</w:t>
      </w:r>
    </w:p>
    <w:p w14:paraId="288853E6" w14:textId="77777777" w:rsidR="0043329C" w:rsidRPr="003F2CCC" w:rsidRDefault="0043329C" w:rsidP="00CB35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10769F0" w14:textId="77777777" w:rsidR="00CB35E0" w:rsidRPr="00E4214D" w:rsidRDefault="00CB35E0" w:rsidP="00DB78A2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F2C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DB7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частини 13 статті 46, частини 15 статті 47 </w:t>
      </w:r>
      <w:r w:rsidR="006A41BC" w:rsidRPr="009E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Закону України</w:t>
      </w:r>
      <w:r w:rsidRPr="003F2C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Україні»,</w:t>
      </w:r>
      <w:r w:rsidR="00536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DB7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статті 6 Регламенту Київської міської ради, затвердженого рішенням Київської міської ради від 04.11.2021 № 3135/3176, </w:t>
      </w:r>
      <w:r w:rsidR="00536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рішення Київської міської ради </w:t>
      </w:r>
      <w:r w:rsidRPr="003F2C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360DE" w:rsidRPr="009E39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DB78A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5360DE" w:rsidRPr="009E39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8</w:t>
      </w:r>
      <w:r w:rsidR="00DB78A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.12.</w:t>
      </w:r>
      <w:r w:rsidR="005360DE" w:rsidRPr="009E39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2020 </w:t>
      </w:r>
      <w:r w:rsidR="005360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№</w:t>
      </w:r>
      <w:r w:rsidR="005360DE" w:rsidRPr="009E39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8/8</w:t>
      </w:r>
      <w:r w:rsidR="005360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5360DE" w:rsidRPr="005360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Про перелік та персональний склад постійних комісій Київської міської ради IX скликання</w:t>
      </w:r>
      <w:r w:rsidR="005360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» (із змінами та доповненнями) </w:t>
      </w:r>
      <w:r w:rsidRPr="003F2C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Київська міська рада</w:t>
      </w:r>
    </w:p>
    <w:p w14:paraId="6477C552" w14:textId="77777777" w:rsidR="00CB35E0" w:rsidRPr="003F2CCC" w:rsidRDefault="00CB35E0" w:rsidP="00CB35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61D9D046" w14:textId="77777777" w:rsidR="00CB35E0" w:rsidRPr="003F2CCC" w:rsidRDefault="00CB35E0" w:rsidP="00CB35E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F2C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ВИРІШИЛА</w:t>
      </w:r>
      <w:r w:rsidRPr="003F2C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14:paraId="7C18066F" w14:textId="77777777" w:rsidR="00CB35E0" w:rsidRDefault="00CB35E0" w:rsidP="00CB35E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40BBDDF0" w14:textId="77777777" w:rsidR="005360DE" w:rsidRDefault="00E4214D" w:rsidP="00E4214D">
      <w:pPr>
        <w:pStyle w:val="3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D94AAB" w:rsidRPr="00D94AAB">
        <w:rPr>
          <w:b w:val="0"/>
          <w:color w:val="000000" w:themeColor="text1"/>
          <w:sz w:val="28"/>
          <w:szCs w:val="28"/>
          <w:shd w:val="clear" w:color="auto" w:fill="FFFFFF"/>
        </w:rPr>
        <w:t xml:space="preserve">Внести зміни до </w:t>
      </w:r>
      <w:r w:rsidRPr="005360DE">
        <w:rPr>
          <w:b w:val="0"/>
          <w:color w:val="000000" w:themeColor="text1"/>
          <w:sz w:val="28"/>
          <w:szCs w:val="28"/>
        </w:rPr>
        <w:t>частин</w:t>
      </w:r>
      <w:r>
        <w:rPr>
          <w:b w:val="0"/>
          <w:color w:val="000000" w:themeColor="text1"/>
          <w:sz w:val="28"/>
          <w:szCs w:val="28"/>
        </w:rPr>
        <w:t>и</w:t>
      </w:r>
      <w:r w:rsidRPr="005360DE">
        <w:rPr>
          <w:b w:val="0"/>
          <w:color w:val="000000" w:themeColor="text1"/>
          <w:sz w:val="28"/>
          <w:szCs w:val="28"/>
        </w:rPr>
        <w:t xml:space="preserve"> друг</w:t>
      </w:r>
      <w:r>
        <w:rPr>
          <w:b w:val="0"/>
          <w:color w:val="000000" w:themeColor="text1"/>
          <w:sz w:val="28"/>
          <w:szCs w:val="28"/>
        </w:rPr>
        <w:t>ої</w:t>
      </w:r>
      <w:r w:rsidRPr="005360DE">
        <w:rPr>
          <w:b w:val="0"/>
          <w:color w:val="000000" w:themeColor="text1"/>
          <w:sz w:val="28"/>
          <w:szCs w:val="28"/>
        </w:rPr>
        <w:t xml:space="preserve"> статті 5 </w:t>
      </w:r>
      <w:r w:rsidR="00D94AAB" w:rsidRPr="00D94AAB">
        <w:rPr>
          <w:b w:val="0"/>
          <w:color w:val="000000" w:themeColor="text1"/>
          <w:sz w:val="28"/>
          <w:szCs w:val="28"/>
        </w:rPr>
        <w:t>Положення про постійні комісії  Київської міської ради, затвердженого рішенням Київської міської ради від 19 червня 2014 року № 9/9</w:t>
      </w:r>
      <w:r w:rsidR="005360DE">
        <w:rPr>
          <w:b w:val="0"/>
          <w:color w:val="000000" w:themeColor="text1"/>
          <w:sz w:val="28"/>
          <w:szCs w:val="28"/>
        </w:rPr>
        <w:t xml:space="preserve">,  </w:t>
      </w:r>
      <w:r w:rsidR="00D94AAB" w:rsidRPr="005360DE">
        <w:rPr>
          <w:b w:val="0"/>
          <w:color w:val="000000" w:themeColor="text1"/>
          <w:sz w:val="28"/>
          <w:szCs w:val="28"/>
        </w:rPr>
        <w:t>викла</w:t>
      </w:r>
      <w:r>
        <w:rPr>
          <w:b w:val="0"/>
          <w:color w:val="000000" w:themeColor="text1"/>
          <w:sz w:val="28"/>
          <w:szCs w:val="28"/>
        </w:rPr>
        <w:t>вши</w:t>
      </w:r>
      <w:r w:rsidR="00D94AAB" w:rsidRPr="005360DE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 xml:space="preserve"> її </w:t>
      </w:r>
      <w:r w:rsidR="00D94AAB" w:rsidRPr="005360DE">
        <w:rPr>
          <w:b w:val="0"/>
          <w:color w:val="000000" w:themeColor="text1"/>
          <w:sz w:val="28"/>
          <w:szCs w:val="28"/>
        </w:rPr>
        <w:t xml:space="preserve">у </w:t>
      </w:r>
      <w:r w:rsidR="005360DE">
        <w:rPr>
          <w:b w:val="0"/>
          <w:color w:val="000000" w:themeColor="text1"/>
          <w:sz w:val="28"/>
          <w:szCs w:val="28"/>
        </w:rPr>
        <w:t xml:space="preserve"> такій </w:t>
      </w:r>
      <w:r w:rsidR="00D94AAB" w:rsidRPr="005360DE">
        <w:rPr>
          <w:b w:val="0"/>
          <w:color w:val="000000" w:themeColor="text1"/>
          <w:sz w:val="28"/>
          <w:szCs w:val="28"/>
        </w:rPr>
        <w:t>редакції</w:t>
      </w:r>
      <w:r w:rsidR="005360DE">
        <w:rPr>
          <w:b w:val="0"/>
          <w:color w:val="000000" w:themeColor="text1"/>
          <w:sz w:val="28"/>
          <w:szCs w:val="28"/>
        </w:rPr>
        <w:t>:</w:t>
      </w:r>
    </w:p>
    <w:p w14:paraId="023E25B8" w14:textId="77777777" w:rsidR="00D41F7D" w:rsidRPr="009E39EC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41F7D">
        <w:rPr>
          <w:rFonts w:ascii="Times New Roman" w:hAnsi="Times New Roman"/>
          <w:sz w:val="28"/>
          <w:szCs w:val="28"/>
          <w:lang w:val="uk-UA"/>
        </w:rPr>
        <w:t>«</w:t>
      </w:r>
      <w:r w:rsidRPr="009E39EC">
        <w:rPr>
          <w:rFonts w:ascii="Times New Roman" w:hAnsi="Times New Roman"/>
          <w:sz w:val="28"/>
          <w:szCs w:val="28"/>
          <w:lang w:val="uk-UA"/>
        </w:rPr>
        <w:t>2. Постійна комісія Київської міської ради з питань бюджету, соціально-економічного розвитку та інвестиційної діяльності вивчає, попередньо розглядає, бере участь у підготовці та готує проекти рішень Київської міської ради, надає висновки та рекомендації, здійснює контроль за виконанням рішень ради, її виконавчого органу з питань:</w:t>
      </w:r>
    </w:p>
    <w:p w14:paraId="2539BC0B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1) розгляду прогнозу бюджету міста Києва та прийняття рішень щодо нього;</w:t>
      </w:r>
    </w:p>
    <w:p w14:paraId="32EFAE51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2) розгляду проєкту рішення Київської міської ради про бюджет міста Києва, контролю за виконанням бюджету міста Києва (</w:t>
      </w:r>
      <w:r w:rsidRPr="00D41F7D">
        <w:rPr>
          <w:rFonts w:ascii="Times New Roman" w:hAnsi="Times New Roman"/>
          <w:sz w:val="28"/>
          <w:szCs w:val="28"/>
          <w:lang w:eastAsia="uk-UA"/>
        </w:rPr>
        <w:t>внесення змін до бюджету міста Києва, перерозподілу видатків тощо</w:t>
      </w:r>
      <w:r w:rsidRPr="00D41F7D">
        <w:rPr>
          <w:rFonts w:ascii="Times New Roman" w:hAnsi="Times New Roman"/>
          <w:sz w:val="28"/>
          <w:szCs w:val="28"/>
        </w:rPr>
        <w:t>),</w:t>
      </w:r>
      <w:r w:rsidRPr="00D41F7D">
        <w:t xml:space="preserve"> </w:t>
      </w:r>
      <w:r w:rsidRPr="00D41F7D">
        <w:rPr>
          <w:rFonts w:ascii="Times New Roman" w:hAnsi="Times New Roman"/>
          <w:sz w:val="28"/>
          <w:szCs w:val="28"/>
        </w:rPr>
        <w:t xml:space="preserve">розгляд </w:t>
      </w:r>
      <w:r w:rsidRPr="00D41F7D">
        <w:rPr>
          <w:rFonts w:ascii="Times New Roman" w:hAnsi="Times New Roman"/>
          <w:sz w:val="28"/>
          <w:szCs w:val="28"/>
          <w:lang w:eastAsia="uk-UA"/>
        </w:rPr>
        <w:t>звіту про виконання бюджету міста Києва та прийняття рішень щодо нього</w:t>
      </w:r>
      <w:r w:rsidRPr="00D41F7D">
        <w:rPr>
          <w:rFonts w:ascii="Times New Roman" w:hAnsi="Times New Roman"/>
          <w:sz w:val="28"/>
          <w:szCs w:val="28"/>
        </w:rPr>
        <w:t xml:space="preserve">; </w:t>
      </w:r>
    </w:p>
    <w:p w14:paraId="2FFF2C5F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3) розгляду проєкту рішення про Програму економічного та соціального розвитку м. Києва (</w:t>
      </w:r>
      <w:r w:rsidRPr="00D41F7D">
        <w:rPr>
          <w:rFonts w:ascii="Times New Roman" w:hAnsi="Times New Roman"/>
          <w:sz w:val="28"/>
          <w:szCs w:val="28"/>
          <w:lang w:eastAsia="uk-UA"/>
        </w:rPr>
        <w:t xml:space="preserve">внесення змін до </w:t>
      </w:r>
      <w:r w:rsidRPr="00D41F7D">
        <w:rPr>
          <w:rFonts w:ascii="Times New Roman" w:hAnsi="Times New Roman"/>
          <w:sz w:val="28"/>
          <w:szCs w:val="28"/>
        </w:rPr>
        <w:t>Програми економічного та соціального розвитку м. Києва</w:t>
      </w:r>
      <w:r w:rsidRPr="00D41F7D">
        <w:rPr>
          <w:rFonts w:ascii="Times New Roman" w:hAnsi="Times New Roman"/>
          <w:sz w:val="28"/>
          <w:szCs w:val="28"/>
          <w:lang w:eastAsia="uk-UA"/>
        </w:rPr>
        <w:t xml:space="preserve">, перерозподілу видатків) </w:t>
      </w:r>
      <w:r w:rsidRPr="00D41F7D">
        <w:rPr>
          <w:rFonts w:ascii="Times New Roman" w:hAnsi="Times New Roman"/>
          <w:sz w:val="28"/>
          <w:szCs w:val="28"/>
        </w:rPr>
        <w:t>розгляду звіту</w:t>
      </w:r>
      <w:r w:rsidRPr="00D41F7D">
        <w:rPr>
          <w:sz w:val="28"/>
          <w:szCs w:val="28"/>
          <w:lang w:eastAsia="uk-UA"/>
        </w:rPr>
        <w:t xml:space="preserve"> </w:t>
      </w:r>
      <w:r w:rsidRPr="00D41F7D">
        <w:rPr>
          <w:rFonts w:ascii="Times New Roman" w:hAnsi="Times New Roman"/>
          <w:sz w:val="28"/>
          <w:szCs w:val="28"/>
          <w:lang w:eastAsia="uk-UA"/>
        </w:rPr>
        <w:t>про виконання Програми економічного і соціального розвитку м. Києва та прийняття рішень щодо нього</w:t>
      </w:r>
      <w:r w:rsidRPr="00D41F7D">
        <w:rPr>
          <w:rFonts w:ascii="Times New Roman" w:hAnsi="Times New Roman"/>
          <w:sz w:val="28"/>
          <w:szCs w:val="28"/>
        </w:rPr>
        <w:t>;</w:t>
      </w:r>
    </w:p>
    <w:p w14:paraId="6B561545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4) розгляду проєктів рішень Київської міської ради про затвердження міських цільових програм у місті Києві (</w:t>
      </w:r>
      <w:r w:rsidRPr="00D41F7D">
        <w:rPr>
          <w:rFonts w:ascii="Times New Roman" w:hAnsi="Times New Roman"/>
          <w:sz w:val="28"/>
          <w:szCs w:val="28"/>
          <w:lang w:eastAsia="uk-UA"/>
        </w:rPr>
        <w:t xml:space="preserve">внесення змін до </w:t>
      </w:r>
      <w:r w:rsidRPr="00D41F7D">
        <w:rPr>
          <w:rFonts w:ascii="Times New Roman" w:hAnsi="Times New Roman"/>
          <w:sz w:val="28"/>
          <w:szCs w:val="28"/>
        </w:rPr>
        <w:t xml:space="preserve">міських цільових програм у місті </w:t>
      </w:r>
      <w:r w:rsidRPr="00D41F7D">
        <w:rPr>
          <w:rFonts w:ascii="Times New Roman" w:hAnsi="Times New Roman"/>
          <w:sz w:val="28"/>
          <w:szCs w:val="28"/>
        </w:rPr>
        <w:lastRenderedPageBreak/>
        <w:t>Києві</w:t>
      </w:r>
      <w:r w:rsidRPr="00D41F7D">
        <w:rPr>
          <w:rFonts w:ascii="Times New Roman" w:hAnsi="Times New Roman"/>
          <w:sz w:val="28"/>
          <w:szCs w:val="28"/>
          <w:lang w:eastAsia="uk-UA"/>
        </w:rPr>
        <w:t>, перерозподілу видатків тощо</w:t>
      </w:r>
      <w:r w:rsidRPr="00D41F7D">
        <w:rPr>
          <w:rFonts w:ascii="Times New Roman" w:hAnsi="Times New Roman"/>
          <w:sz w:val="28"/>
          <w:szCs w:val="28"/>
        </w:rPr>
        <w:t>),</w:t>
      </w:r>
      <w:r w:rsidRPr="00D41F7D">
        <w:t xml:space="preserve"> </w:t>
      </w:r>
      <w:r w:rsidRPr="00D41F7D">
        <w:rPr>
          <w:rFonts w:ascii="Times New Roman" w:hAnsi="Times New Roman"/>
          <w:sz w:val="28"/>
          <w:szCs w:val="28"/>
        </w:rPr>
        <w:t xml:space="preserve">розгляд </w:t>
      </w:r>
      <w:r w:rsidRPr="00D41F7D">
        <w:rPr>
          <w:rFonts w:ascii="Times New Roman" w:hAnsi="Times New Roman"/>
          <w:sz w:val="28"/>
          <w:szCs w:val="28"/>
          <w:lang w:eastAsia="uk-UA"/>
        </w:rPr>
        <w:t xml:space="preserve">звітів про виконання </w:t>
      </w:r>
      <w:r w:rsidRPr="00D41F7D">
        <w:rPr>
          <w:rFonts w:ascii="Times New Roman" w:hAnsi="Times New Roman"/>
          <w:sz w:val="28"/>
          <w:szCs w:val="28"/>
        </w:rPr>
        <w:t>міських цільових програм у місті Києві</w:t>
      </w:r>
      <w:r w:rsidRPr="00D41F7D">
        <w:rPr>
          <w:rFonts w:ascii="Times New Roman" w:hAnsi="Times New Roman"/>
          <w:sz w:val="28"/>
          <w:szCs w:val="28"/>
          <w:lang w:eastAsia="uk-UA"/>
        </w:rPr>
        <w:t xml:space="preserve"> та прийняття рішень щодо них</w:t>
      </w:r>
      <w:r w:rsidRPr="00D41F7D">
        <w:rPr>
          <w:rFonts w:ascii="Times New Roman" w:hAnsi="Times New Roman"/>
          <w:sz w:val="28"/>
          <w:szCs w:val="28"/>
        </w:rPr>
        <w:t>;</w:t>
      </w:r>
    </w:p>
    <w:p w14:paraId="607AF352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 xml:space="preserve">5) розгляд інформації </w:t>
      </w:r>
      <w:r w:rsidRPr="00D41F7D">
        <w:rPr>
          <w:rFonts w:ascii="Times New Roman" w:hAnsi="Times New Roman"/>
          <w:sz w:val="28"/>
          <w:szCs w:val="28"/>
          <w:shd w:val="clear" w:color="auto" w:fill="FFFFFF"/>
        </w:rPr>
        <w:t>про витрачання коштів резервного фонду бюджету міста Києва;</w:t>
      </w:r>
    </w:p>
    <w:p w14:paraId="67D58959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 xml:space="preserve">6) розгляду Стратегії розвитку міста Києва, прийняття рішень щодо неї, розгляд плану заходів на відповідні роки з реалізації Стратегії розвитку міста Києва та звітів про його виконання; </w:t>
      </w:r>
    </w:p>
    <w:p w14:paraId="0602FF24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 xml:space="preserve">7) </w:t>
      </w:r>
      <w:r w:rsidRPr="00D41F7D">
        <w:rPr>
          <w:rFonts w:ascii="Times New Roman" w:hAnsi="Times New Roman"/>
          <w:sz w:val="28"/>
          <w:szCs w:val="28"/>
          <w:shd w:val="clear" w:color="auto" w:fill="FFFFFF"/>
        </w:rPr>
        <w:t>Програми вирішення депутатами Київської міської ради соціально-економічних проблем, виконання передвиборних програм та доручень виборців (включаючи питання контролю за цією Програмою, розгляд проєктів розпоряджень заступника міського голови - секретаря Київської міської ради </w:t>
      </w:r>
      <w:r w:rsidRPr="00D41F7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/</w:t>
      </w:r>
      <w:r w:rsidRPr="00D41F7D">
        <w:rPr>
          <w:rFonts w:ascii="Times New Roman" w:hAnsi="Times New Roman"/>
          <w:sz w:val="28"/>
          <w:szCs w:val="28"/>
          <w:shd w:val="clear" w:color="auto" w:fill="FFFFFF"/>
        </w:rPr>
        <w:t> Київського міського голови про надання грошової матеріальної допомоги);</w:t>
      </w:r>
    </w:p>
    <w:p w14:paraId="3C02B975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8) встановлення місцевих податків та зборів (податок на майно: податок на нерухоме майно, відмінне від земельної ділянки, транспортний податок, плата за землю; єдиний податок 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податку; туристичний збір; збір за місця для паркування транспортних засобів), а також щодо зміни ставок в межах, визначених законодавством;</w:t>
      </w:r>
    </w:p>
    <w:p w14:paraId="4F918BE1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9) затвердження ставок та встановлення пільг щодо земельного податку;</w:t>
      </w:r>
    </w:p>
    <w:p w14:paraId="1DB0106E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10) функціонування цільових фондів, к</w:t>
      </w:r>
      <w:r w:rsidRPr="00D41F7D">
        <w:rPr>
          <w:rFonts w:ascii="Times New Roman" w:hAnsi="Times New Roman"/>
          <w:sz w:val="28"/>
          <w:szCs w:val="28"/>
          <w:shd w:val="clear" w:color="auto" w:fill="FFFFFF"/>
        </w:rPr>
        <w:t>онтроль за виконанням Положення про формування та використання коштів цільового фонду спеціального фонду бюджету міста Києва</w:t>
      </w:r>
      <w:r w:rsidRPr="00D41F7D">
        <w:rPr>
          <w:rFonts w:ascii="Times New Roman" w:hAnsi="Times New Roman"/>
          <w:sz w:val="28"/>
          <w:szCs w:val="28"/>
        </w:rPr>
        <w:t>;</w:t>
      </w:r>
    </w:p>
    <w:p w14:paraId="06730FB3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11) місцевих позик, здійснення місцевих запозичень та управління борговими зобов’язаннями, а також питання надання місцевих гарантій;</w:t>
      </w:r>
    </w:p>
    <w:p w14:paraId="072E014D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12) інвестиційної діяльності на території міста Києва;</w:t>
      </w:r>
    </w:p>
    <w:p w14:paraId="0AF48E17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13) погодження використання коштів, за рахунок яких формується статутний капітал комунальних підприємств територіальної громади міста Києва;</w:t>
      </w:r>
    </w:p>
    <w:p w14:paraId="62FBB4C9" w14:textId="77777777" w:rsidR="00D41F7D" w:rsidRPr="00D41F7D" w:rsidRDefault="00D41F7D" w:rsidP="00D4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F7D">
        <w:rPr>
          <w:rFonts w:ascii="Times New Roman" w:hAnsi="Times New Roman"/>
          <w:sz w:val="28"/>
          <w:szCs w:val="28"/>
        </w:rPr>
        <w:t>14) розглядає питання встановлення для підприємств, установ та організацій, що належать до комунальної власності міста, розміру частки прибутку, яка підлягає зарахуванню до міського бюджету.</w:t>
      </w:r>
    </w:p>
    <w:p w14:paraId="6D537834" w14:textId="77777777" w:rsidR="00D41F7D" w:rsidRPr="00D41F7D" w:rsidRDefault="00D41F7D" w:rsidP="00D41F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41F7D">
        <w:rPr>
          <w:rFonts w:ascii="Times New Roman" w:hAnsi="Times New Roman"/>
          <w:sz w:val="28"/>
          <w:szCs w:val="28"/>
        </w:rPr>
        <w:t>Постійна комісія Київської міської ради з питань бюджету, соціально-економічного розвитку та інвестиційної діяльності здійснює попередній розгляд проектів рішень Київської міської ради, реалізація яких призведе до зміни показників бюджету міста.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36376664" w14:textId="77777777" w:rsidR="00CB35E0" w:rsidRPr="00D41F7D" w:rsidRDefault="00CB35E0" w:rsidP="00D41F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41F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="00E4214D" w:rsidRPr="00D41F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41F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Офіційно оприлюднити це рішенн</w:t>
      </w:r>
      <w:r w:rsidR="00E4214D" w:rsidRPr="00D41F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</w:t>
      </w:r>
      <w:r w:rsidRPr="00D41F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установленому порядку.</w:t>
      </w:r>
    </w:p>
    <w:p w14:paraId="065FDBC7" w14:textId="77777777" w:rsidR="00E4214D" w:rsidRPr="00D41F7D" w:rsidRDefault="00CB35E0" w:rsidP="00D41F7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71"/>
      <w:bookmarkEnd w:id="0"/>
      <w:r w:rsidRPr="00D41F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</w:t>
      </w:r>
      <w:r w:rsidR="00E4214D" w:rsidRPr="00D41F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41F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Контроль за виконанням цього рішення покласти на постійну комісію Київської міської ради з питань бюджету</w:t>
      </w:r>
      <w:r w:rsidR="00905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D41F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соціально-економічного розвитку</w:t>
      </w:r>
      <w:r w:rsidR="00905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інвестиційної діяльності </w:t>
      </w:r>
      <w:r w:rsidR="00E4214D" w:rsidRPr="00D41F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на постійну комісію Київської міської ради </w:t>
      </w:r>
      <w:r w:rsidR="00E4214D" w:rsidRPr="00D41F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регламенту, депутатської етики та запобігання корупції.</w:t>
      </w:r>
    </w:p>
    <w:p w14:paraId="267F25C8" w14:textId="77777777" w:rsidR="00CB35E0" w:rsidRPr="003F2CCC" w:rsidRDefault="00CB35E0" w:rsidP="00CB35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" w:name="72"/>
      <w:bookmarkEnd w:id="1"/>
    </w:p>
    <w:p w14:paraId="76D91DE1" w14:textId="77777777" w:rsidR="00CB35E0" w:rsidRPr="003F2CCC" w:rsidRDefault="00CB35E0" w:rsidP="00CB35E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2" w:name="73"/>
      <w:bookmarkEnd w:id="2"/>
    </w:p>
    <w:p w14:paraId="025C31BC" w14:textId="77777777" w:rsidR="00CB35E0" w:rsidRPr="00D94AAB" w:rsidRDefault="00D94AAB" w:rsidP="00CB35E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4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Київський міський голова</w:t>
      </w:r>
      <w:r w:rsidRPr="00D94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 w:rsidRPr="00D94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 w:rsidRPr="00D94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 w:rsidRPr="00D94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 w:rsidRPr="00D94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  <w:t xml:space="preserve"> Віталій КЛИЧКО</w:t>
      </w:r>
    </w:p>
    <w:p w14:paraId="25ECA97A" w14:textId="77777777" w:rsidR="00CB35E0" w:rsidRPr="003F2CCC" w:rsidRDefault="00CB35E0" w:rsidP="00CB35E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32E7F4C" w14:textId="77777777" w:rsidR="00CB35E0" w:rsidRPr="003F2CCC" w:rsidRDefault="00CB35E0" w:rsidP="00CB35E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9D64626" w14:textId="77777777" w:rsidR="00CB35E0" w:rsidRDefault="00CB35E0" w:rsidP="00CB35E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C4DFAD9" w14:textId="77777777" w:rsidR="00D41F7D" w:rsidRDefault="00D41F7D" w:rsidP="00CB35E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69D158B" w14:textId="77777777" w:rsidR="00CB35E0" w:rsidRDefault="00CB35E0" w:rsidP="00CB35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ПОДАННЯ:</w:t>
      </w:r>
    </w:p>
    <w:p w14:paraId="035076FA" w14:textId="77777777" w:rsidR="00735E3E" w:rsidRPr="003F2CCC" w:rsidRDefault="00735E3E" w:rsidP="00CB35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0F10380" w14:textId="77777777" w:rsidR="00CB35E0" w:rsidRPr="003F2CCC" w:rsidRDefault="00735E3E" w:rsidP="00CB35E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Депутати Київської міської ради:</w:t>
      </w:r>
    </w:p>
    <w:p w14:paraId="7920258F" w14:textId="77777777" w:rsidR="00CB35E0" w:rsidRDefault="00CB35E0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14DCA8B" w14:textId="77777777" w:rsidR="00E72D50" w:rsidRDefault="00800050" w:rsidP="00800050">
      <w:pPr>
        <w:tabs>
          <w:tab w:val="left" w:pos="5812"/>
        </w:tabs>
        <w:spacing w:after="0" w:line="240" w:lineRule="auto"/>
        <w:ind w:firstLine="637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3" w:name="_Hlk141278732"/>
      <w:bookmarkStart w:id="4" w:name="_Hlk141278843"/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Андрій ВІТРЕНКО</w:t>
      </w:r>
    </w:p>
    <w:p w14:paraId="00603069" w14:textId="77777777" w:rsidR="00735E3E" w:rsidRDefault="00735E3E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52DCD91" w14:textId="77777777" w:rsidR="00735E3E" w:rsidRDefault="00800050" w:rsidP="00800050">
      <w:pPr>
        <w:tabs>
          <w:tab w:val="left" w:pos="5812"/>
        </w:tabs>
        <w:spacing w:after="0" w:line="240" w:lineRule="auto"/>
        <w:ind w:firstLine="637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Людмила КОВАЛЕВСЬКА</w:t>
      </w:r>
    </w:p>
    <w:p w14:paraId="4933E79A" w14:textId="77777777" w:rsidR="00735E3E" w:rsidRDefault="00735E3E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DD991AC" w14:textId="77777777" w:rsidR="00735E3E" w:rsidRDefault="001F7ABC" w:rsidP="00800050">
      <w:pPr>
        <w:tabs>
          <w:tab w:val="left" w:pos="5812"/>
        </w:tabs>
        <w:spacing w:after="0" w:line="240" w:lineRule="auto"/>
        <w:ind w:firstLine="637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Владислав АНДРОНОВ</w:t>
      </w:r>
    </w:p>
    <w:bookmarkEnd w:id="3"/>
    <w:p w14:paraId="7EB6690B" w14:textId="77777777" w:rsidR="00735E3E" w:rsidRDefault="00735E3E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bookmarkEnd w:id="4"/>
    <w:p w14:paraId="36E8CAF9" w14:textId="77777777" w:rsidR="00735E3E" w:rsidRPr="003F2CCC" w:rsidRDefault="00735E3E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BBF9597" w14:textId="77777777" w:rsidR="00CB35E0" w:rsidRDefault="00CB35E0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ПОГОДЖЕНО:</w:t>
      </w:r>
    </w:p>
    <w:p w14:paraId="1FDA813F" w14:textId="77777777" w:rsidR="00735E3E" w:rsidRPr="003F2CCC" w:rsidRDefault="00735E3E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C9D1AFE" w14:textId="77777777" w:rsidR="00735E3E" w:rsidRPr="003F2CCC" w:rsidRDefault="00735E3E" w:rsidP="00735E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Постійна комісія Київської міської ради </w:t>
      </w:r>
    </w:p>
    <w:p w14:paraId="5221323A" w14:textId="77777777" w:rsidR="00735E3E" w:rsidRPr="003F2CCC" w:rsidRDefault="00735E3E" w:rsidP="00735E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бюджету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соціально-</w:t>
      </w:r>
    </w:p>
    <w:p w14:paraId="5E90BE80" w14:textId="77777777" w:rsidR="00735E3E" w:rsidRDefault="00735E3E" w:rsidP="00735E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економічного 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інвестиційної діяльності</w:t>
      </w:r>
    </w:p>
    <w:p w14:paraId="71E90FC3" w14:textId="77777777" w:rsidR="00735E3E" w:rsidRPr="003F2CCC" w:rsidRDefault="00735E3E" w:rsidP="00735E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50E8ED3" w14:textId="77777777" w:rsidR="00735E3E" w:rsidRPr="003F2CCC" w:rsidRDefault="00735E3E" w:rsidP="00735E3E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</w:t>
      </w: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Андрій ВІТРЕНКО</w:t>
      </w:r>
    </w:p>
    <w:p w14:paraId="6A89E62D" w14:textId="77777777" w:rsidR="00735E3E" w:rsidRPr="003F2CCC" w:rsidRDefault="00735E3E" w:rsidP="00735E3E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7504F06" w14:textId="77777777" w:rsidR="00735E3E" w:rsidRPr="003F2CCC" w:rsidRDefault="00735E3E" w:rsidP="00735E3E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</w:t>
      </w: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Владислав АНДРОНОВ</w:t>
      </w:r>
    </w:p>
    <w:p w14:paraId="6EF46AA0" w14:textId="77777777" w:rsidR="00CB35E0" w:rsidRDefault="00CB35E0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1AB66F9" w14:textId="77777777" w:rsidR="00735E3E" w:rsidRDefault="00735E3E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79A3933" w14:textId="77777777" w:rsidR="00D94AAB" w:rsidRDefault="00E72D50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Постійна комісія Київської міської ради </w:t>
      </w:r>
    </w:p>
    <w:p w14:paraId="12910BBB" w14:textId="77777777" w:rsidR="00E72D50" w:rsidRDefault="00E72D50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регламенту, депутатської етики</w:t>
      </w:r>
    </w:p>
    <w:p w14:paraId="617BD33B" w14:textId="77777777" w:rsidR="00E72D50" w:rsidRDefault="00E72D50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запобігання корупції</w:t>
      </w:r>
    </w:p>
    <w:p w14:paraId="66637784" w14:textId="77777777" w:rsidR="00E72D50" w:rsidRDefault="00E72D50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0ECF12D" w14:textId="77777777" w:rsidR="00E72D50" w:rsidRPr="003F2CCC" w:rsidRDefault="00E72D50" w:rsidP="00D41F7D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</w:t>
      </w: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Леонід ЄМЕЦЬ</w:t>
      </w:r>
    </w:p>
    <w:p w14:paraId="6CED063D" w14:textId="77777777" w:rsidR="00E72D50" w:rsidRPr="003F2CCC" w:rsidRDefault="00E72D50" w:rsidP="00E72D5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C154985" w14:textId="77777777" w:rsidR="00E72D50" w:rsidRPr="003F2CCC" w:rsidRDefault="00E72D50" w:rsidP="00D41F7D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</w:t>
      </w:r>
      <w:r w:rsidRPr="003F2C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Вячеслав НЕПОП</w:t>
      </w:r>
    </w:p>
    <w:p w14:paraId="37B25ACB" w14:textId="77777777" w:rsidR="00E72D50" w:rsidRDefault="00E72D50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051F1AA" w14:textId="77777777" w:rsidR="00D94AAB" w:rsidRPr="003F2CCC" w:rsidRDefault="00D94AAB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2B0F161" w14:textId="77777777" w:rsidR="00CB35E0" w:rsidRPr="003F2CCC" w:rsidRDefault="00CB35E0" w:rsidP="00CB35E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sz w:val="28"/>
          <w:szCs w:val="28"/>
          <w:lang w:val="uk-UA"/>
        </w:rPr>
        <w:t xml:space="preserve">В.о. начальника управління правового </w:t>
      </w:r>
    </w:p>
    <w:p w14:paraId="0929024A" w14:textId="77777777" w:rsidR="00CB35E0" w:rsidRPr="003F2CCC" w:rsidRDefault="00CB35E0" w:rsidP="00CB35E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Київської</w:t>
      </w:r>
    </w:p>
    <w:p w14:paraId="054981AA" w14:textId="77777777" w:rsidR="00CB35E0" w:rsidRPr="003F2CCC" w:rsidRDefault="00CB35E0" w:rsidP="00CB35E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секретаріату Київської </w:t>
      </w:r>
    </w:p>
    <w:p w14:paraId="700013BF" w14:textId="77777777" w:rsidR="00CB35E0" w:rsidRPr="003F2CCC" w:rsidRDefault="00CB35E0" w:rsidP="00D41F7D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CC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3F2CCC">
        <w:rPr>
          <w:rFonts w:ascii="Times New Roman" w:hAnsi="Times New Roman" w:cs="Times New Roman"/>
          <w:sz w:val="28"/>
          <w:szCs w:val="28"/>
          <w:lang w:val="uk-UA"/>
        </w:rPr>
        <w:tab/>
        <w:t>Валентина ПОЛОЖИШНИК</w:t>
      </w:r>
    </w:p>
    <w:p w14:paraId="4E02810B" w14:textId="77777777" w:rsidR="00CB35E0" w:rsidRPr="003F2CCC" w:rsidRDefault="00CB35E0" w:rsidP="00CB35E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CB35E0" w:rsidRPr="003F2CCC" w:rsidSect="00D41F7D">
      <w:pgSz w:w="11906" w:h="16838"/>
      <w:pgMar w:top="993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E4D7" w14:textId="77777777" w:rsidR="003D0382" w:rsidRDefault="003D0382" w:rsidP="00CB35E0">
      <w:pPr>
        <w:spacing w:after="0" w:line="240" w:lineRule="auto"/>
      </w:pPr>
      <w:r>
        <w:separator/>
      </w:r>
    </w:p>
  </w:endnote>
  <w:endnote w:type="continuationSeparator" w:id="0">
    <w:p w14:paraId="213AC1EF" w14:textId="77777777" w:rsidR="003D0382" w:rsidRDefault="003D0382" w:rsidP="00CB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Calibri"/>
    <w:panose1 w:val="00000000000000000000"/>
    <w:charset w:val="00"/>
    <w:family w:val="auto"/>
    <w:pitch w:val="variable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0F6F" w14:textId="77777777" w:rsidR="003D0382" w:rsidRDefault="003D0382" w:rsidP="00CB35E0">
      <w:pPr>
        <w:spacing w:after="0" w:line="240" w:lineRule="auto"/>
      </w:pPr>
      <w:r>
        <w:separator/>
      </w:r>
    </w:p>
  </w:footnote>
  <w:footnote w:type="continuationSeparator" w:id="0">
    <w:p w14:paraId="5B3FD2F6" w14:textId="77777777" w:rsidR="003D0382" w:rsidRDefault="003D0382" w:rsidP="00CB3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045"/>
    <w:multiLevelType w:val="hybridMultilevel"/>
    <w:tmpl w:val="041638FC"/>
    <w:lvl w:ilvl="0" w:tplc="D62602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46910"/>
    <w:multiLevelType w:val="hybridMultilevel"/>
    <w:tmpl w:val="DD242B1A"/>
    <w:lvl w:ilvl="0" w:tplc="91F27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795E5C"/>
    <w:multiLevelType w:val="hybridMultilevel"/>
    <w:tmpl w:val="80B66C2E"/>
    <w:lvl w:ilvl="0" w:tplc="B8669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720B9E"/>
    <w:multiLevelType w:val="hybridMultilevel"/>
    <w:tmpl w:val="6AD4A2B0"/>
    <w:lvl w:ilvl="0" w:tplc="B6E03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290">
    <w:abstractNumId w:val="0"/>
  </w:num>
  <w:num w:numId="2" w16cid:durableId="1886914796">
    <w:abstractNumId w:val="4"/>
  </w:num>
  <w:num w:numId="3" w16cid:durableId="426535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520906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2549528">
    <w:abstractNumId w:val="3"/>
  </w:num>
  <w:num w:numId="6" w16cid:durableId="82011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D9"/>
    <w:rsid w:val="00050E57"/>
    <w:rsid w:val="000517D3"/>
    <w:rsid w:val="000A3105"/>
    <w:rsid w:val="000A4F46"/>
    <w:rsid w:val="00124AD9"/>
    <w:rsid w:val="001B66CF"/>
    <w:rsid w:val="001D776D"/>
    <w:rsid w:val="001F7ABC"/>
    <w:rsid w:val="0026308C"/>
    <w:rsid w:val="00286702"/>
    <w:rsid w:val="00296736"/>
    <w:rsid w:val="002D572C"/>
    <w:rsid w:val="002F4AEB"/>
    <w:rsid w:val="002F5163"/>
    <w:rsid w:val="00330B39"/>
    <w:rsid w:val="00340CEC"/>
    <w:rsid w:val="003609C3"/>
    <w:rsid w:val="003D0382"/>
    <w:rsid w:val="003D684A"/>
    <w:rsid w:val="003F2CCC"/>
    <w:rsid w:val="0043329C"/>
    <w:rsid w:val="00447DE0"/>
    <w:rsid w:val="00493067"/>
    <w:rsid w:val="004C74A2"/>
    <w:rsid w:val="004E271D"/>
    <w:rsid w:val="004E750F"/>
    <w:rsid w:val="00505B3C"/>
    <w:rsid w:val="00534768"/>
    <w:rsid w:val="005360DE"/>
    <w:rsid w:val="005C07A2"/>
    <w:rsid w:val="005C3642"/>
    <w:rsid w:val="005E770F"/>
    <w:rsid w:val="0064714F"/>
    <w:rsid w:val="006A41BC"/>
    <w:rsid w:val="006E65CF"/>
    <w:rsid w:val="00727DCB"/>
    <w:rsid w:val="00735E3E"/>
    <w:rsid w:val="00800050"/>
    <w:rsid w:val="00802886"/>
    <w:rsid w:val="008165C0"/>
    <w:rsid w:val="00882BD1"/>
    <w:rsid w:val="00884537"/>
    <w:rsid w:val="008C4897"/>
    <w:rsid w:val="00905A1F"/>
    <w:rsid w:val="0093419A"/>
    <w:rsid w:val="00984518"/>
    <w:rsid w:val="009E39EC"/>
    <w:rsid w:val="00AA6C60"/>
    <w:rsid w:val="00BA2EE1"/>
    <w:rsid w:val="00BA32DF"/>
    <w:rsid w:val="00C25E71"/>
    <w:rsid w:val="00C3517D"/>
    <w:rsid w:val="00C435D5"/>
    <w:rsid w:val="00C84B90"/>
    <w:rsid w:val="00CB35E0"/>
    <w:rsid w:val="00CD7D45"/>
    <w:rsid w:val="00D12AC4"/>
    <w:rsid w:val="00D23FA6"/>
    <w:rsid w:val="00D41DF2"/>
    <w:rsid w:val="00D41F7D"/>
    <w:rsid w:val="00D94AAB"/>
    <w:rsid w:val="00DB78A2"/>
    <w:rsid w:val="00E41658"/>
    <w:rsid w:val="00E4214D"/>
    <w:rsid w:val="00E64F7B"/>
    <w:rsid w:val="00E72D50"/>
    <w:rsid w:val="00EC7890"/>
    <w:rsid w:val="00F77B17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9715"/>
  <w15:chartTrackingRefBased/>
  <w15:docId w15:val="{6ECC78E9-A914-48B9-B6B8-64154F3C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AD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7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124AD9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88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8453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j">
    <w:name w:val="tj"/>
    <w:basedOn w:val="a"/>
    <w:rsid w:val="0049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1D776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5">
    <w:name w:val="List Paragraph"/>
    <w:basedOn w:val="a"/>
    <w:uiPriority w:val="34"/>
    <w:qFormat/>
    <w:rsid w:val="001D776D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6">
    <w:name w:val="footnote text"/>
    <w:basedOn w:val="a"/>
    <w:link w:val="a7"/>
    <w:uiPriority w:val="99"/>
    <w:semiHidden/>
    <w:unhideWhenUsed/>
    <w:rsid w:val="00CB35E0"/>
    <w:pPr>
      <w:spacing w:after="0" w:line="240" w:lineRule="auto"/>
    </w:pPr>
    <w:rPr>
      <w:rFonts w:eastAsiaTheme="minorHAnsi"/>
      <w:sz w:val="20"/>
      <w:szCs w:val="20"/>
      <w:lang w:val="uk-UA" w:eastAsia="en-US"/>
    </w:rPr>
  </w:style>
  <w:style w:type="character" w:customStyle="1" w:styleId="a7">
    <w:name w:val="Текст виноски Знак"/>
    <w:basedOn w:val="a0"/>
    <w:link w:val="a6"/>
    <w:uiPriority w:val="99"/>
    <w:semiHidden/>
    <w:rsid w:val="00CB35E0"/>
    <w:rPr>
      <w:sz w:val="20"/>
      <w:szCs w:val="20"/>
      <w:lang w:val="uk-UA"/>
    </w:rPr>
  </w:style>
  <w:style w:type="character" w:styleId="a8">
    <w:name w:val="footnote reference"/>
    <w:basedOn w:val="a0"/>
    <w:uiPriority w:val="99"/>
    <w:semiHidden/>
    <w:unhideWhenUsed/>
    <w:rsid w:val="00CB35E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360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3343</Words>
  <Characters>1907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 Тетяна Валентинівна</dc:creator>
  <cp:keywords/>
  <dc:description/>
  <cp:lastModifiedBy>Мельничук Олена Василівна</cp:lastModifiedBy>
  <cp:revision>12</cp:revision>
  <cp:lastPrinted>2023-07-26T12:50:00Z</cp:lastPrinted>
  <dcterms:created xsi:type="dcterms:W3CDTF">2023-07-24T09:14:00Z</dcterms:created>
  <dcterms:modified xsi:type="dcterms:W3CDTF">2023-08-10T13:33:00Z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2023-08-10T13:33:43Z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4477d24d-e23c-42cd-964e-d2b776273748</vt:lpwstr>
  </property>
  <property fmtid="{D5CDD505-2E9C-101B-9397-08002B2CF9AE}" pid="8" name="MSIP_Label_defa4170-0d19-0005-0004-bc88714345d2_ContentBits">
    <vt:lpwstr>0</vt:lpwstr>
  </property>
</Properties>
</file>