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7C" w:rsidRPr="00FF547C" w:rsidRDefault="00FF547C" w:rsidP="00FF547C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</w:pPr>
      <w:r w:rsidRPr="00FF547C">
        <w:rPr>
          <w:rFonts w:ascii="Benguiat" w:eastAsia="Times New Roman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47C" w:rsidRPr="00FF547C" w:rsidRDefault="00FF547C" w:rsidP="00FF547C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lang w:eastAsia="ru-RU"/>
        </w:rPr>
      </w:pPr>
      <w:r w:rsidRPr="00FF547C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ru-RU"/>
        </w:rPr>
        <w:t>КИЇВСЬКА МІСЬ</w:t>
      </w:r>
      <w:r w:rsidRPr="00FF547C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ru-RU"/>
        </w:rPr>
        <w:t>КА РАД</w:t>
      </w:r>
      <w:r w:rsidRPr="00FF547C">
        <w:rPr>
          <w:rFonts w:ascii="Benguiat" w:eastAsia="Times New Roman" w:hAnsi="Benguiat" w:cs="Times New Roman"/>
          <w:b/>
          <w:spacing w:val="18"/>
          <w:w w:val="66"/>
          <w:sz w:val="72"/>
          <w:szCs w:val="20"/>
          <w:lang w:eastAsia="ru-RU"/>
        </w:rPr>
        <w:t>А</w:t>
      </w:r>
    </w:p>
    <w:p w:rsidR="00FF547C" w:rsidRPr="00F23030" w:rsidRDefault="00FF547C" w:rsidP="00FF547C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</w:pPr>
      <w:r w:rsidRPr="00F23030"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  <w:t>ІІ СЕСІЯ ІХ СКЛИКАННЯ</w:t>
      </w:r>
      <w:bookmarkStart w:id="0" w:name="_GoBack"/>
      <w:bookmarkEnd w:id="0"/>
    </w:p>
    <w:p w:rsidR="00FF547C" w:rsidRPr="00FF547C" w:rsidRDefault="00FF547C" w:rsidP="00FF5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F547C">
        <w:rPr>
          <w:rFonts w:ascii="Times New Roman" w:eastAsia="Times New Roman" w:hAnsi="Times New Roman" w:cs="Times New Roman"/>
          <w:sz w:val="52"/>
          <w:szCs w:val="52"/>
          <w:lang w:eastAsia="ru-RU"/>
        </w:rPr>
        <w:t>РІШЕННЯ</w:t>
      </w:r>
    </w:p>
    <w:p w:rsidR="00FF547C" w:rsidRPr="00FF547C" w:rsidRDefault="00FF547C" w:rsidP="00FF547C">
      <w:pPr>
        <w:spacing w:after="0" w:line="240" w:lineRule="auto"/>
        <w:jc w:val="center"/>
        <w:rPr>
          <w:rFonts w:ascii="Benguiat" w:eastAsia="Times New Roman" w:hAnsi="Benguiat" w:cs="Times New Roman"/>
          <w:sz w:val="28"/>
          <w:szCs w:val="28"/>
          <w:lang w:eastAsia="ru-RU"/>
        </w:rPr>
      </w:pPr>
    </w:p>
    <w:p w:rsidR="00FF547C" w:rsidRPr="00FF547C" w:rsidRDefault="00FF547C" w:rsidP="00FF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____________№_______________ </w:t>
      </w:r>
    </w:p>
    <w:p w:rsidR="00FF547C" w:rsidRPr="00FF547C" w:rsidRDefault="00FF547C" w:rsidP="00FF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47C" w:rsidRPr="00FF547C" w:rsidRDefault="00FF547C" w:rsidP="00FF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47C" w:rsidRPr="00FF547C" w:rsidRDefault="00FF547C" w:rsidP="00FF547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F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ПРОЄКТ</w:t>
      </w:r>
      <w:r w:rsidRPr="00FF5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F547C" w:rsidRPr="00FF547C" w:rsidRDefault="00FF547C" w:rsidP="00FF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47C" w:rsidRPr="00FF547C" w:rsidRDefault="00FF547C" w:rsidP="00FF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47C" w:rsidRPr="00FF547C" w:rsidRDefault="00FF547C" w:rsidP="00BD0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54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 перейменування вулиці Чкалова</w:t>
      </w:r>
    </w:p>
    <w:p w:rsidR="00FF547C" w:rsidRPr="00FF547C" w:rsidRDefault="00FF547C" w:rsidP="00BD0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54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 Дарницькому районі міста Києва</w:t>
      </w:r>
    </w:p>
    <w:p w:rsidR="00FF547C" w:rsidRPr="00FF547C" w:rsidRDefault="00FF547C" w:rsidP="00FF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08ED" w:rsidRPr="00BD08ED" w:rsidRDefault="00BD08ED" w:rsidP="00BD0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BD08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статті 26 Закону України </w:t>
      </w:r>
      <w:r w:rsidRPr="00BD08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D08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 місцеве самоврядування в Україні</w:t>
      </w:r>
      <w:r w:rsidRPr="00BD0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BD08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пункту 3 частини першої статті 3, пункту 7 частини першої статті 8, статті 11 Закону України </w:t>
      </w:r>
      <w:r w:rsidRPr="00BD08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D08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 присвоєння юридичним особам та об</w:t>
      </w:r>
      <w:r w:rsidRPr="00BD08ED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BD08E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єктам права власності імен (псевдонімів) фізичних осіб, ювілейних та святкових дат, назв і дат історичних подій</w:t>
      </w:r>
      <w:r w:rsidRPr="00BD0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B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D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на період дії воєнного стану в Україні» (зі змінами), </w:t>
      </w:r>
      <w:r w:rsidRPr="00BD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метою </w:t>
      </w:r>
      <w:r w:rsidRPr="00BD08ED">
        <w:rPr>
          <w:rFonts w:ascii="Times New Roman CYR" w:eastAsia="Times New Roman" w:hAnsi="Times New Roman CYR" w:cs="Times New Roman CYR"/>
          <w:sz w:val="28"/>
          <w:szCs w:val="28"/>
        </w:rPr>
        <w:t xml:space="preserve">деколонізації топоніміки в місті Києві, </w:t>
      </w:r>
      <w:r w:rsidRPr="00BD08ED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Київська міська рада</w:t>
      </w:r>
    </w:p>
    <w:p w:rsidR="00BD08ED" w:rsidRPr="00BD08ED" w:rsidRDefault="00BD08ED" w:rsidP="00BD0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547C" w:rsidRPr="00FF547C" w:rsidRDefault="00FF547C" w:rsidP="00F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547C" w:rsidRPr="00FF547C" w:rsidRDefault="00FF547C" w:rsidP="00BD0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54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ВИРІШИЛА:</w:t>
      </w:r>
    </w:p>
    <w:p w:rsidR="00FF547C" w:rsidRPr="00FF547C" w:rsidRDefault="00FF547C" w:rsidP="00FF5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547C" w:rsidRPr="00FF547C" w:rsidRDefault="00FF547C" w:rsidP="00FF54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54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Перейменувати вулицю </w:t>
      </w:r>
      <w:r w:rsidRPr="00FF547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Чкалова </w:t>
      </w:r>
      <w:r w:rsidRPr="00FF54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Дарницькому районі міста Києва на вулицю </w:t>
      </w:r>
      <w:r w:rsidR="00BD08ED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Сергія Світославського</w:t>
      </w:r>
      <w:r w:rsidRPr="00FF547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F547C" w:rsidRPr="00FF547C" w:rsidRDefault="00FF547C" w:rsidP="00FF54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547C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Виконавчому органу Київської міської ради здійснити організаційно-правові заходи щодо виконання пункту 1 цього рішення.</w:t>
      </w:r>
    </w:p>
    <w:p w:rsidR="00FF547C" w:rsidRPr="00FF547C" w:rsidRDefault="00FF547C" w:rsidP="00FF54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547C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рішення.</w:t>
      </w:r>
    </w:p>
    <w:p w:rsidR="00FF547C" w:rsidRPr="00FF547C" w:rsidRDefault="00FF547C" w:rsidP="00FF54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54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зміни до офіційного довідника «Вулиці міста Києва», затвердженого рішенням Київської міської ради від 22 січня 2015 року </w:t>
      </w:r>
      <w:r w:rsidRPr="00FF547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пункту 1 цього рішення.</w:t>
      </w:r>
    </w:p>
    <w:p w:rsidR="00FF547C" w:rsidRPr="00FF547C" w:rsidRDefault="00FF547C" w:rsidP="00FF54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547C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Оприлюднити це рішення у порядку, визначеному законодавством.</w:t>
      </w:r>
    </w:p>
    <w:p w:rsidR="00FF547C" w:rsidRPr="00FF547C" w:rsidRDefault="00FF547C" w:rsidP="00FF54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5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виконанням цього рішення  покласти на постійну комісію </w:t>
      </w:r>
      <w:r w:rsidRPr="00FF547C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міської ради</w:t>
      </w:r>
      <w:r w:rsidRPr="00FF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місцевого самоврядування, регіональних та міжнародних зв’язків.</w:t>
      </w:r>
    </w:p>
    <w:p w:rsidR="00FF547C" w:rsidRPr="00FF547C" w:rsidRDefault="00FF547C" w:rsidP="00F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547C" w:rsidRPr="00FF547C" w:rsidRDefault="00FF547C" w:rsidP="00F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547C" w:rsidRPr="00FF547C" w:rsidRDefault="00FF547C" w:rsidP="00F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547C" w:rsidRPr="00FF547C" w:rsidRDefault="00FF547C" w:rsidP="00F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54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Київський міський голова                                                         Віталій КЛИЧКО</w:t>
      </w:r>
    </w:p>
    <w:p w:rsidR="00FF547C" w:rsidRPr="00FF547C" w:rsidRDefault="00FF547C" w:rsidP="00FF5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F547C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FF54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Подання:</w:t>
      </w:r>
    </w:p>
    <w:p w:rsidR="00FF547C" w:rsidRPr="00FF547C" w:rsidRDefault="00FF547C" w:rsidP="00FF5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3"/>
        <w:gridCol w:w="913"/>
        <w:gridCol w:w="3782"/>
      </w:tblGrid>
      <w:tr w:rsidR="00FF547C" w:rsidRPr="00FF547C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Київський міський голова</w:t>
            </w:r>
          </w:p>
          <w:p w:rsidR="00FF547C" w:rsidRPr="00FF547C" w:rsidRDefault="00FF547C" w:rsidP="00FF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FF547C" w:rsidRPr="00FF547C" w:rsidRDefault="00FF547C" w:rsidP="00FF547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  <w:p w:rsidR="00FF547C" w:rsidRPr="00FF547C" w:rsidRDefault="00FF547C" w:rsidP="00FF547C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47C" w:rsidRPr="00FF547C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FF547C" w:rsidRPr="00FF547C" w:rsidRDefault="00FF547C" w:rsidP="00FF547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F547C" w:rsidRPr="00FF547C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547C" w:rsidRPr="00FF547C" w:rsidRDefault="00FF547C" w:rsidP="00FF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458" w:type="pct"/>
          </w:tcPr>
          <w:p w:rsidR="00FF547C" w:rsidRPr="00FF547C" w:rsidRDefault="00FF547C" w:rsidP="00FF547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FF547C" w:rsidRPr="00FF547C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FF547C" w:rsidRPr="00FF547C" w:rsidRDefault="00FF547C" w:rsidP="00FF547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FF547C" w:rsidRPr="00FF547C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місцевого самоврядування, регіональних та міжнародних зв’язків:</w:t>
            </w:r>
          </w:p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FF547C" w:rsidRPr="00FF547C" w:rsidRDefault="00FF547C" w:rsidP="00FF547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FF547C" w:rsidRPr="00FF547C" w:rsidTr="002C7F5F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Юлія ЯРМОЛЕНКО</w:t>
            </w:r>
          </w:p>
        </w:tc>
      </w:tr>
      <w:tr w:rsidR="00FF547C" w:rsidRPr="00FF547C" w:rsidTr="002C7F5F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Ігор ХАЦЕВИЧ</w:t>
            </w:r>
          </w:p>
        </w:tc>
      </w:tr>
      <w:tr w:rsidR="00FF547C" w:rsidRPr="00FF547C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F547C" w:rsidRPr="00FF547C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F547C" w:rsidRPr="00FF547C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F547C" w:rsidRPr="00FF547C" w:rsidTr="002C7F5F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547C" w:rsidRPr="00FF547C" w:rsidRDefault="00FF547C" w:rsidP="00FF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Вікторія МУХА</w:t>
            </w:r>
          </w:p>
        </w:tc>
      </w:tr>
      <w:tr w:rsidR="00FF547C" w:rsidRPr="00FF547C" w:rsidTr="002C7F5F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547C" w:rsidRPr="00FF547C" w:rsidRDefault="00FF547C" w:rsidP="00FF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Володимир АНДРУСИШИН</w:t>
            </w:r>
          </w:p>
        </w:tc>
      </w:tr>
      <w:tr w:rsidR="00FF547C" w:rsidRPr="00FF547C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F547C" w:rsidRPr="00FF547C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F547C" w:rsidRPr="00FF547C" w:rsidTr="002C7F5F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F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547C" w:rsidRPr="00FF547C" w:rsidRDefault="00FF547C" w:rsidP="00FF5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Валентина ПОЛОЖИШНИК</w:t>
            </w:r>
          </w:p>
        </w:tc>
      </w:tr>
    </w:tbl>
    <w:p w:rsidR="00FF547C" w:rsidRPr="00FF547C" w:rsidRDefault="00FF547C" w:rsidP="00F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5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6AD9" w:rsidRDefault="00606AD9"/>
    <w:sectPr w:rsidR="00606AD9" w:rsidSect="00D47725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F4" w:rsidRDefault="006D12F4">
      <w:pPr>
        <w:spacing w:after="0" w:line="240" w:lineRule="auto"/>
      </w:pPr>
      <w:r>
        <w:separator/>
      </w:r>
    </w:p>
  </w:endnote>
  <w:endnote w:type="continuationSeparator" w:id="0">
    <w:p w:rsidR="006D12F4" w:rsidRDefault="006D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F4" w:rsidRDefault="006D12F4">
      <w:pPr>
        <w:spacing w:after="0" w:line="240" w:lineRule="auto"/>
      </w:pPr>
      <w:r>
        <w:separator/>
      </w:r>
    </w:p>
  </w:footnote>
  <w:footnote w:type="continuationSeparator" w:id="0">
    <w:p w:rsidR="006D12F4" w:rsidRDefault="006D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7C"/>
    <w:rsid w:val="004B3B1A"/>
    <w:rsid w:val="00501928"/>
    <w:rsid w:val="00587E61"/>
    <w:rsid w:val="00606AD9"/>
    <w:rsid w:val="006D12F4"/>
    <w:rsid w:val="009E510D"/>
    <w:rsid w:val="00BD08ED"/>
    <w:rsid w:val="00F23030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63CFD-3619-43B3-85D6-E52B82ED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F547C"/>
  </w:style>
  <w:style w:type="paragraph" w:styleId="a5">
    <w:name w:val="footer"/>
    <w:basedOn w:val="a"/>
    <w:link w:val="a6"/>
    <w:uiPriority w:val="99"/>
    <w:unhideWhenUsed/>
    <w:rsid w:val="009E51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E510D"/>
  </w:style>
  <w:style w:type="paragraph" w:styleId="a7">
    <w:name w:val="Balloon Text"/>
    <w:basedOn w:val="a"/>
    <w:link w:val="a8"/>
    <w:uiPriority w:val="99"/>
    <w:semiHidden/>
    <w:unhideWhenUsed/>
    <w:rsid w:val="00F2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23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Александрова Дар'я Павлівна</cp:lastModifiedBy>
  <cp:revision>4</cp:revision>
  <cp:lastPrinted>2023-03-17T08:41:00Z</cp:lastPrinted>
  <dcterms:created xsi:type="dcterms:W3CDTF">2022-09-05T12:46:00Z</dcterms:created>
  <dcterms:modified xsi:type="dcterms:W3CDTF">2023-03-17T08:43:00Z</dcterms:modified>
</cp:coreProperties>
</file>