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BC59C" w14:textId="77777777" w:rsidR="00D833C9" w:rsidRPr="00C0236D" w:rsidRDefault="00D833C9" w:rsidP="005008B5">
      <w:pPr>
        <w:rPr>
          <w:w w:val="66"/>
          <w:lang w:eastAsia="ru-RU"/>
        </w:rPr>
      </w:pPr>
    </w:p>
    <w:p w14:paraId="26B8DF72" w14:textId="77777777" w:rsidR="00D833C9" w:rsidRPr="00C0236D" w:rsidRDefault="00D833C9" w:rsidP="00D8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eastAsia="ru-RU"/>
        </w:rPr>
      </w:pPr>
      <w:r w:rsidRPr="00C0236D">
        <w:rPr>
          <w:rFonts w:ascii="Times New Roman" w:eastAsia="Times New Roman" w:hAnsi="Times New Roman" w:cs="Times New Roman"/>
          <w:b/>
          <w:noProof/>
          <w:spacing w:val="18"/>
          <w:sz w:val="56"/>
          <w:szCs w:val="56"/>
          <w:lang w:eastAsia="uk-UA"/>
        </w:rPr>
        <w:drawing>
          <wp:anchor distT="0" distB="0" distL="114300" distR="114300" simplePos="0" relativeHeight="251659264" behindDoc="1" locked="0" layoutInCell="1" allowOverlap="1" wp14:anchorId="40EE842B" wp14:editId="195131AD">
            <wp:simplePos x="0" y="0"/>
            <wp:positionH relativeFrom="column">
              <wp:posOffset>2808605</wp:posOffset>
            </wp:positionH>
            <wp:positionV relativeFrom="paragraph">
              <wp:posOffset>-211455</wp:posOffset>
            </wp:positionV>
            <wp:extent cx="516255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0CFDD" w14:textId="77777777" w:rsidR="00D833C9" w:rsidRPr="00C0236D" w:rsidRDefault="00D833C9" w:rsidP="00D8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eastAsia="ru-RU"/>
        </w:rPr>
      </w:pPr>
    </w:p>
    <w:p w14:paraId="261314A6" w14:textId="77777777" w:rsidR="00D833C9" w:rsidRPr="00C0236D" w:rsidRDefault="00D833C9" w:rsidP="00D83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</w:pPr>
      <w:r w:rsidRPr="00C0236D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МІСЬКА РАДА</w:t>
      </w:r>
    </w:p>
    <w:p w14:paraId="450BE318" w14:textId="77777777" w:rsidR="00D833C9" w:rsidRPr="00C0236D" w:rsidRDefault="00311348" w:rsidP="00D833C9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ІІ СЕСІЯ  </w:t>
      </w:r>
      <w:r w:rsidR="00D833C9" w:rsidRPr="00C0236D">
        <w:rPr>
          <w:rFonts w:ascii="Times New Roman" w:eastAsia="Times New Roman" w:hAnsi="Times New Roman" w:cs="Times New Roman"/>
          <w:b/>
          <w:spacing w:val="18"/>
          <w:w w:val="90"/>
          <w:sz w:val="28"/>
          <w:szCs w:val="28"/>
          <w:lang w:eastAsia="ru-RU"/>
        </w:rPr>
        <w:t xml:space="preserve"> ІХ СКЛИКАННЯ</w:t>
      </w:r>
    </w:p>
    <w:p w14:paraId="7413F1CC" w14:textId="77777777" w:rsidR="00D833C9" w:rsidRPr="00C0236D" w:rsidRDefault="00D833C9" w:rsidP="00D833C9">
      <w:pPr>
        <w:tabs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C301665" w14:textId="77777777" w:rsidR="00D833C9" w:rsidRPr="00C0236D" w:rsidRDefault="00D833C9" w:rsidP="00D8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C0236D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14:paraId="1BD80120" w14:textId="77777777" w:rsidR="00D833C9" w:rsidRPr="00C0236D" w:rsidRDefault="00D833C9" w:rsidP="00D833C9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14:paraId="48AFF9B2" w14:textId="77777777" w:rsidR="00D833C9" w:rsidRPr="00C0236D" w:rsidRDefault="00D833C9" w:rsidP="00D833C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36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____________№_____________</w:t>
      </w:r>
    </w:p>
    <w:p w14:paraId="220B1009" w14:textId="77777777" w:rsidR="00D833C9" w:rsidRPr="00C0236D" w:rsidRDefault="00D833C9" w:rsidP="00D833C9">
      <w:pPr>
        <w:spacing w:after="0" w:line="240" w:lineRule="auto"/>
        <w:ind w:left="77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3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</w:p>
    <w:p w14:paraId="5DBE9833" w14:textId="73B7C5B7" w:rsidR="00D833C9" w:rsidRPr="00C0236D" w:rsidRDefault="00D833C9" w:rsidP="0001249D">
      <w:pPr>
        <w:tabs>
          <w:tab w:val="left" w:pos="5387"/>
          <w:tab w:val="left" w:pos="5529"/>
        </w:tabs>
        <w:spacing w:after="0" w:line="240" w:lineRule="auto"/>
        <w:ind w:left="567"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37153191"/>
      <w:bookmarkStart w:id="1" w:name="_GoBack"/>
      <w:r w:rsidRPr="00C023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6C3238" w:rsidRPr="00060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питання</w:t>
      </w:r>
      <w:r w:rsidR="00E755FA" w:rsidRPr="006C3238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оздоровлення та відпочинку дітей</w:t>
      </w:r>
      <w:r w:rsidR="00CE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Херсонської області</w:t>
      </w:r>
      <w:r w:rsidR="006A56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 міста Херсон</w:t>
      </w:r>
    </w:p>
    <w:bookmarkEnd w:id="0"/>
    <w:bookmarkEnd w:id="1"/>
    <w:p w14:paraId="73E1C4AD" w14:textId="77777777" w:rsidR="00D833C9" w:rsidRPr="00C0236D" w:rsidRDefault="00D833C9" w:rsidP="00D833C9">
      <w:pPr>
        <w:tabs>
          <w:tab w:val="left" w:pos="5387"/>
          <w:tab w:val="left" w:pos="5529"/>
        </w:tabs>
        <w:spacing w:after="0" w:line="240" w:lineRule="auto"/>
        <w:ind w:left="567" w:right="396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30D1F" w14:textId="1EFF7792" w:rsidR="00D833C9" w:rsidRPr="00C0236D" w:rsidRDefault="00D833C9" w:rsidP="00D833C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02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Відповідно до</w:t>
      </w:r>
      <w:r w:rsidR="009E12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статті </w:t>
      </w:r>
      <w:r w:rsidR="006C32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26 </w:t>
      </w:r>
      <w:r w:rsidRPr="00C02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Закону України «Про місцеве самоврядування в Україні»</w:t>
      </w:r>
      <w:r w:rsidRPr="00C023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A561D" w:rsidRPr="006A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статті </w:t>
      </w:r>
      <w:r w:rsidR="006C3238" w:rsidRPr="006A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25</w:t>
      </w:r>
      <w:r w:rsidRPr="006A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A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Закону України «Про оздоровлення та відпочинок дітей», </w:t>
      </w:r>
      <w:r w:rsidRPr="00101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метою </w:t>
      </w:r>
      <w:r w:rsidR="00060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підтримки сімей</w:t>
      </w:r>
      <w:r w:rsidR="00060FA5" w:rsidRPr="0006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FA5">
        <w:rPr>
          <w:rFonts w:ascii="Times New Roman" w:eastAsia="Times New Roman" w:hAnsi="Times New Roman" w:cs="Times New Roman"/>
          <w:sz w:val="28"/>
          <w:szCs w:val="28"/>
          <w:lang w:eastAsia="ru-RU"/>
        </w:rPr>
        <w:t>Херсонської області</w:t>
      </w:r>
      <w:r w:rsidR="00EF6126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 xml:space="preserve"> </w:t>
      </w:r>
      <w:r w:rsidR="00EF612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міста Херсон</w:t>
      </w:r>
      <w:r w:rsidR="00060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які постраждали внаслідок 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руйнування</w:t>
      </w:r>
      <w:r w:rsidR="00060FA5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Каховської 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ГЕС</w:t>
      </w:r>
      <w:r w:rsidR="00060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шл</w:t>
      </w:r>
      <w:r w:rsidR="006A561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</w:t>
      </w:r>
      <w:r w:rsidR="00060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хом </w:t>
      </w:r>
      <w:r w:rsidR="000124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забезпечення оздоровлення </w:t>
      </w:r>
      <w:r w:rsidR="009E1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 </w:t>
      </w:r>
      <w:r w:rsidRPr="00101EC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відпочинку</w:t>
      </w:r>
      <w:r w:rsidR="00060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їх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3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дітей, </w:t>
      </w:r>
      <w:r w:rsidRPr="00C023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Київська міська рада</w:t>
      </w:r>
      <w:r w:rsidR="00060FA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14:paraId="225B23DF" w14:textId="77777777" w:rsidR="00D833C9" w:rsidRPr="00C0236D" w:rsidRDefault="00D833C9" w:rsidP="00D833C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D7BF20A" w14:textId="77777777" w:rsidR="00D833C9" w:rsidRDefault="00D833C9" w:rsidP="00D83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0236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14:paraId="756EC2E3" w14:textId="77777777" w:rsidR="00060FA5" w:rsidRDefault="00060FA5" w:rsidP="00D833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32EEDAAD" w14:textId="7A2EC49D" w:rsidR="00060FA5" w:rsidRPr="006A561D" w:rsidRDefault="00CE0509" w:rsidP="006A561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1AE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Визнати за необхідне забезпечити за рахунок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коштів бюджету міста Києва оздоровлення та відпочинок дітей, 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постійно проживали 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території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Херсонської області</w:t>
      </w:r>
      <w:r w:rsidR="006A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міста Херсон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561D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60FA5" w:rsidRP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60FA5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які постраждали внаслідок ситуації, що склалася 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руйнування</w:t>
      </w:r>
      <w:r w:rsidR="00060FA5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Каховської 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ГЕС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B6A86EA" w14:textId="50189D12" w:rsidR="00060FA5" w:rsidRPr="00060FA5" w:rsidRDefault="00CE0509" w:rsidP="00060FA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Виконавчому органу Київської міської ради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20CB8F7" w14:textId="1CE8268F" w:rsidR="002F3727" w:rsidRPr="00EA1AED" w:rsidRDefault="002F3727" w:rsidP="002F372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0509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Вжити в установленому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законодавством</w:t>
      </w:r>
      <w:r w:rsidR="00CE0509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організаційних</w:t>
      </w:r>
      <w:r w:rsidR="00CE0509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заходів з метою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визначення потреби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фінансування заходів </w:t>
      </w:r>
      <w:r w:rsidR="002749C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передбачених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пунктом 1 цього рішення, а саме,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визначення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кількості дітей, які постраждали внаслідок ситуації, що склалася 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руйнування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Каховської 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>ГЕС та потребують оздоровлення та відпочинку.</w:t>
      </w:r>
    </w:p>
    <w:p w14:paraId="5C7CCEC2" w14:textId="53894517" w:rsidR="00EA1AED" w:rsidRPr="00EA1AED" w:rsidRDefault="002F3727" w:rsidP="00EA1AE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. Передбачити фінансування заходів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>оздоровлення та відпочинку дітей Херсонської області</w:t>
      </w:r>
      <w:r w:rsidR="006A56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міста Херсон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>, у кількості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</w:t>
      </w:r>
      <w:r w:rsidR="000124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ій </w:t>
      </w:r>
      <w:r w:rsidR="00274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результатами </w:t>
      </w:r>
      <w:r w:rsidR="00772595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виконання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підпункт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2.1 </w:t>
      </w:r>
      <w:r w:rsidR="00EA1AED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пункту 2 цього рішення.</w:t>
      </w:r>
    </w:p>
    <w:p w14:paraId="28A477F1" w14:textId="42BB2090" w:rsidR="00CE0509" w:rsidRPr="00EA1AED" w:rsidRDefault="00EA1AED" w:rsidP="00EA1AED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Підготувати </w:t>
      </w:r>
      <w:proofErr w:type="spellStart"/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проєкт</w:t>
      </w:r>
      <w:proofErr w:type="spellEnd"/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рішення Київської міської ради про в</w:t>
      </w:r>
      <w:r w:rsidR="0065692E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>сення змін до відповідних міських цільових програм</w:t>
      </w:r>
      <w:r w:rsidR="002F3727" w:rsidRPr="00EA1A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8F2CA5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реалізації заходів передбачених цим рішенням</w:t>
      </w:r>
      <w:r w:rsidR="00060FA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0DDDE9" w14:textId="2CD2E25F" w:rsidR="00D833C9" w:rsidRPr="001017E8" w:rsidRDefault="008F2CA5" w:rsidP="001017E8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Оприлюднити </w:t>
      </w:r>
      <w:r w:rsidR="00D833C9" w:rsidRPr="001017E8">
        <w:rPr>
          <w:rFonts w:ascii="Times New Roman" w:eastAsia="Times New Roman" w:hAnsi="Times New Roman" w:cs="Times New Roman"/>
          <w:sz w:val="28"/>
          <w:szCs w:val="28"/>
          <w:lang w:eastAsia="uk-UA"/>
        </w:rPr>
        <w:t>це рішення у спосіб, визначений чинним законодавством України.</w:t>
      </w:r>
      <w:bookmarkStart w:id="2" w:name="21"/>
      <w:bookmarkEnd w:id="2"/>
    </w:p>
    <w:p w14:paraId="14C557B5" w14:textId="508274F6" w:rsidR="00D833C9" w:rsidRDefault="00D833C9" w:rsidP="00060FA5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Контроль за виконанням цього рішення покласти на постійну комісію Київської міської ради з питань охорони здоров’я та соціальної політики</w:t>
      </w:r>
      <w:r w:rsidRPr="007325B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bookmarkStart w:id="3" w:name="22"/>
      <w:bookmarkEnd w:id="3"/>
    </w:p>
    <w:p w14:paraId="0CA29F69" w14:textId="77777777" w:rsidR="00060FA5" w:rsidRPr="00060FA5" w:rsidRDefault="00060FA5" w:rsidP="0006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1C2757F" w14:textId="77777777" w:rsidR="00D833C9" w:rsidRPr="006B413C" w:rsidRDefault="00D833C9" w:rsidP="00D833C9">
      <w:pPr>
        <w:pStyle w:val="a3"/>
        <w:spacing w:before="100" w:beforeAutospacing="1" w:after="100" w:afterAutospacing="1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B41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Київський міський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</w:t>
      </w:r>
      <w:r w:rsidRPr="006B413C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Віталій КЛИЧКО</w:t>
      </w:r>
    </w:p>
    <w:p w14:paraId="6240A8F3" w14:textId="77777777" w:rsidR="007325BD" w:rsidRDefault="007325BD"/>
    <w:p w14:paraId="7E68C4A5" w14:textId="77777777" w:rsidR="00060FA5" w:rsidRDefault="00060FA5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14:paraId="659E546E" w14:textId="434D0FED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45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ПОДАННЯ:</w:t>
      </w:r>
    </w:p>
    <w:p w14:paraId="0619FE38" w14:textId="77777777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E3A604B" w14:textId="67BCBF53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45A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</w:t>
      </w:r>
      <w:r w:rsidR="006F1F80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A45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Київської міської ради</w:t>
      </w:r>
      <w:r w:rsidR="005D1209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  <w:r w:rsidRPr="00A454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6F1F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</w:t>
      </w:r>
      <w:r w:rsidRPr="00A4545A">
        <w:rPr>
          <w:rFonts w:ascii="Times New Roman" w:eastAsia="Times New Roman" w:hAnsi="Times New Roman" w:cs="Times New Roman"/>
          <w:sz w:val="28"/>
          <w:szCs w:val="20"/>
          <w:lang w:eastAsia="ru-RU"/>
        </w:rPr>
        <w:t>Марина ПОРОШЕНКО</w:t>
      </w:r>
    </w:p>
    <w:p w14:paraId="02491174" w14:textId="77777777" w:rsidR="004D3E48" w:rsidRDefault="004D3E48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</w:t>
      </w:r>
    </w:p>
    <w:p w14:paraId="108CEEB2" w14:textId="40C4C9CA" w:rsidR="00A4545A" w:rsidRPr="00A4545A" w:rsidRDefault="004D3E48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Володимир ПРОКОПІВ </w:t>
      </w:r>
    </w:p>
    <w:tbl>
      <w:tblPr>
        <w:tblW w:w="11449" w:type="dxa"/>
        <w:tblLook w:val="01E0" w:firstRow="1" w:lastRow="1" w:firstColumn="1" w:lastColumn="1" w:noHBand="0" w:noVBand="0"/>
      </w:tblPr>
      <w:tblGrid>
        <w:gridCol w:w="5724"/>
        <w:gridCol w:w="5725"/>
      </w:tblGrid>
      <w:tr w:rsidR="00A4545A" w:rsidRPr="00A4545A" w14:paraId="07B62853" w14:textId="77777777" w:rsidTr="00462E25">
        <w:trPr>
          <w:trHeight w:val="361"/>
        </w:trPr>
        <w:tc>
          <w:tcPr>
            <w:tcW w:w="4252" w:type="dxa"/>
            <w:shd w:val="clear" w:color="auto" w:fill="auto"/>
          </w:tcPr>
          <w:p w14:paraId="09ADE727" w14:textId="77777777" w:rsidR="00A4545A" w:rsidRPr="00A4545A" w:rsidRDefault="00A4545A" w:rsidP="00A4545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14:paraId="6F897764" w14:textId="77777777" w:rsidR="00A4545A" w:rsidRPr="00A4545A" w:rsidRDefault="00A4545A" w:rsidP="00A4545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7235A854" w14:textId="77777777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F8796DB" w14:textId="77777777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4545A">
        <w:rPr>
          <w:rFonts w:ascii="Times New Roman" w:eastAsia="Times New Roman" w:hAnsi="Times New Roman" w:cs="Times New Roman"/>
          <w:sz w:val="28"/>
          <w:szCs w:val="20"/>
          <w:lang w:eastAsia="ru-RU"/>
        </w:rPr>
        <w:t>ПОГОДЖЕНО:</w:t>
      </w:r>
    </w:p>
    <w:p w14:paraId="5FB2F83E" w14:textId="77777777" w:rsidR="00A4545A" w:rsidRPr="00A4545A" w:rsidRDefault="00A4545A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FEA5490" w14:textId="77777777" w:rsidR="00A4545A" w:rsidRPr="00A4545A" w:rsidRDefault="00A4545A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11987" w:type="dxa"/>
        <w:tblLook w:val="01E0" w:firstRow="1" w:lastRow="1" w:firstColumn="1" w:lastColumn="1" w:noHBand="0" w:noVBand="0"/>
      </w:tblPr>
      <w:tblGrid>
        <w:gridCol w:w="6149"/>
        <w:gridCol w:w="5838"/>
      </w:tblGrid>
      <w:tr w:rsidR="002749C6" w:rsidRPr="00A4545A" w14:paraId="35724729" w14:textId="77777777" w:rsidTr="00894CDF">
        <w:trPr>
          <w:trHeight w:val="361"/>
        </w:trPr>
        <w:tc>
          <w:tcPr>
            <w:tcW w:w="4928" w:type="dxa"/>
            <w:shd w:val="clear" w:color="auto" w:fill="auto"/>
          </w:tcPr>
          <w:p w14:paraId="0FF3ADF7" w14:textId="77777777" w:rsidR="002749C6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</w:t>
            </w:r>
          </w:p>
          <w:p w14:paraId="5E0C4AE8" w14:textId="77777777" w:rsidR="002749C6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 питань охорони здоров’я та </w:t>
            </w:r>
          </w:p>
          <w:p w14:paraId="6FECFF5A" w14:textId="126594DB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соціальної політики  </w:t>
            </w:r>
          </w:p>
          <w:p w14:paraId="720D18A0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76B8EB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A106E2" w14:textId="77777777" w:rsidR="002749C6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Голова     </w:t>
            </w:r>
          </w:p>
          <w:p w14:paraId="0091DB28" w14:textId="77777777" w:rsidR="002749C6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9132D8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</w:t>
            </w: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</w:tc>
        <w:tc>
          <w:tcPr>
            <w:tcW w:w="4678" w:type="dxa"/>
            <w:shd w:val="clear" w:color="auto" w:fill="auto"/>
          </w:tcPr>
          <w:p w14:paraId="3B5873D8" w14:textId="77777777" w:rsidR="002749C6" w:rsidRPr="00A4545A" w:rsidRDefault="002749C6" w:rsidP="00894CDF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B60EFB9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96645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</w:p>
          <w:p w14:paraId="0F354BA6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A3C5F9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EE8A71" w14:textId="77777777" w:rsidR="002749C6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A4545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Марина ПОРОШЕНКО</w:t>
            </w:r>
          </w:p>
          <w:p w14:paraId="2541F89B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EB06D5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Юлія УЛАСИК </w:t>
            </w:r>
          </w:p>
          <w:p w14:paraId="4971FFE1" w14:textId="77777777" w:rsidR="002749C6" w:rsidRPr="00A4545A" w:rsidRDefault="002749C6" w:rsidP="00894C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54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14:paraId="580A0B03" w14:textId="77777777" w:rsidR="002749C6" w:rsidRDefault="002749C6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BB2A891" w14:textId="77777777" w:rsidR="002749C6" w:rsidRDefault="002749C6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5E22688" w14:textId="77777777" w:rsidR="002749C6" w:rsidRDefault="002749C6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BBB03B0" w14:textId="7FF99BFD" w:rsidR="00A4545A" w:rsidRPr="00A4545A" w:rsidRDefault="00A4545A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Постійна комісія Київської міської </w:t>
      </w:r>
    </w:p>
    <w:p w14:paraId="208935A8" w14:textId="77777777" w:rsidR="00A4545A" w:rsidRPr="00A4545A" w:rsidRDefault="00A4545A" w:rsidP="00A4545A">
      <w:pPr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>ради з питань бюджету та соціально-економічного розвитку</w:t>
      </w:r>
    </w:p>
    <w:p w14:paraId="4ADC22C8" w14:textId="77777777" w:rsidR="00A4545A" w:rsidRPr="00A4545A" w:rsidRDefault="00A4545A" w:rsidP="00A4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45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A2F27B2" w14:textId="77777777" w:rsidR="00A4545A" w:rsidRPr="00A4545A" w:rsidRDefault="00A4545A" w:rsidP="00A4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Голова</w:t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Андрій ВІТРЕНКО </w:t>
      </w:r>
      <w:r w:rsidRPr="00A4545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7E12DE15" w14:textId="77777777" w:rsidR="00A4545A" w:rsidRPr="00A4545A" w:rsidRDefault="00A4545A" w:rsidP="00A454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4DEC6BD" w14:textId="77777777" w:rsidR="00A4545A" w:rsidRPr="00A4545A" w:rsidRDefault="00A4545A" w:rsidP="00A45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>Секретар</w:t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Владислав АНДРОНОВ </w:t>
      </w:r>
    </w:p>
    <w:tbl>
      <w:tblPr>
        <w:tblW w:w="11987" w:type="dxa"/>
        <w:tblLook w:val="0000" w:firstRow="0" w:lastRow="0" w:firstColumn="0" w:lastColumn="0" w:noHBand="0" w:noVBand="0"/>
      </w:tblPr>
      <w:tblGrid>
        <w:gridCol w:w="4928"/>
        <w:gridCol w:w="1823"/>
        <w:gridCol w:w="2855"/>
        <w:gridCol w:w="2381"/>
      </w:tblGrid>
      <w:tr w:rsidR="00355E13" w:rsidRPr="00A4545A" w14:paraId="7855BADC" w14:textId="77777777" w:rsidTr="00462E25">
        <w:tc>
          <w:tcPr>
            <w:tcW w:w="6751" w:type="dxa"/>
            <w:gridSpan w:val="2"/>
            <w:shd w:val="clear" w:color="auto" w:fill="auto"/>
          </w:tcPr>
          <w:p w14:paraId="617B04EB" w14:textId="77777777" w:rsidR="00355E13" w:rsidRPr="00A4545A" w:rsidRDefault="00355E13" w:rsidP="00462E25">
            <w:pPr>
              <w:widowControl w:val="0"/>
              <w:suppressAutoHyphens/>
              <w:spacing w:after="0" w:line="240" w:lineRule="auto"/>
              <w:ind w:right="1142"/>
              <w:jc w:val="both"/>
              <w:rPr>
                <w:rFonts w:ascii="Liberation Serif" w:eastAsia="font294" w:hAnsi="Liberation Serif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14:paraId="4778976B" w14:textId="77777777" w:rsidR="00355E13" w:rsidRPr="00A4545A" w:rsidRDefault="00355E13" w:rsidP="00462E25">
            <w:pPr>
              <w:widowControl w:val="0"/>
              <w:suppressAutoHyphens/>
              <w:snapToGrid w:val="0"/>
              <w:spacing w:after="0" w:line="240" w:lineRule="auto"/>
              <w:ind w:left="343"/>
              <w:jc w:val="both"/>
              <w:rPr>
                <w:rFonts w:ascii="Liberation Serif" w:eastAsia="font294" w:hAnsi="Liberation Serif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55E13" w:rsidRPr="00A4545A" w14:paraId="13BE3874" w14:textId="77777777" w:rsidTr="00462E25">
        <w:tc>
          <w:tcPr>
            <w:tcW w:w="6751" w:type="dxa"/>
            <w:gridSpan w:val="2"/>
            <w:shd w:val="clear" w:color="auto" w:fill="auto"/>
          </w:tcPr>
          <w:p w14:paraId="0BEE85B5" w14:textId="77777777" w:rsidR="00355E13" w:rsidRPr="00A4545A" w:rsidRDefault="00355E13" w:rsidP="00462E25">
            <w:pPr>
              <w:widowControl w:val="0"/>
              <w:suppressAutoHyphens/>
              <w:spacing w:after="0" w:line="240" w:lineRule="auto"/>
              <w:ind w:right="1142"/>
              <w:jc w:val="both"/>
              <w:rPr>
                <w:rFonts w:ascii="Liberation Serif" w:eastAsia="font294" w:hAnsi="Liberation Serif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14:paraId="588C26ED" w14:textId="77777777" w:rsidR="00355E13" w:rsidRPr="00A4545A" w:rsidRDefault="00355E13" w:rsidP="00462E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font294" w:hAnsi="Times New Roman" w:cs="Times New Roman"/>
                <w:kern w:val="1"/>
                <w:sz w:val="28"/>
                <w:szCs w:val="28"/>
                <w:lang w:eastAsia="ru-RU" w:bidi="hi-IN"/>
              </w:rPr>
            </w:pPr>
          </w:p>
        </w:tc>
      </w:tr>
      <w:tr w:rsidR="00355E13" w:rsidRPr="00A4545A" w14:paraId="7B51AC79" w14:textId="77777777" w:rsidTr="00462E25">
        <w:trPr>
          <w:trHeight w:val="65"/>
        </w:trPr>
        <w:tc>
          <w:tcPr>
            <w:tcW w:w="6751" w:type="dxa"/>
            <w:gridSpan w:val="2"/>
            <w:shd w:val="clear" w:color="auto" w:fill="auto"/>
          </w:tcPr>
          <w:p w14:paraId="0B303C43" w14:textId="77777777" w:rsidR="00355E13" w:rsidRPr="00A4545A" w:rsidRDefault="00355E13" w:rsidP="00462E25">
            <w:pPr>
              <w:widowControl w:val="0"/>
              <w:suppressAutoHyphens/>
              <w:spacing w:after="0" w:line="240" w:lineRule="auto"/>
              <w:ind w:right="1142"/>
              <w:jc w:val="both"/>
              <w:rPr>
                <w:rFonts w:ascii="Liberation Serif" w:eastAsia="font294" w:hAnsi="Liberation Serif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5236" w:type="dxa"/>
            <w:gridSpan w:val="2"/>
            <w:shd w:val="clear" w:color="auto" w:fill="auto"/>
          </w:tcPr>
          <w:p w14:paraId="54848791" w14:textId="77777777" w:rsidR="00355E13" w:rsidRPr="00A4545A" w:rsidRDefault="00355E13" w:rsidP="00462E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Liberation Serif" w:eastAsia="font294" w:hAnsi="Liberation Serif" w:cs="Times New Roman"/>
                <w:kern w:val="1"/>
                <w:sz w:val="24"/>
                <w:szCs w:val="24"/>
                <w:lang w:eastAsia="ru-RU" w:bidi="hi-IN"/>
              </w:rPr>
            </w:pPr>
          </w:p>
        </w:tc>
      </w:tr>
      <w:tr w:rsidR="00355E13" w:rsidRPr="00A4545A" w14:paraId="2ABA0A6B" w14:textId="77777777" w:rsidTr="00462E25">
        <w:tblPrEx>
          <w:tblLook w:val="01E0" w:firstRow="1" w:lastRow="1" w:firstColumn="1" w:lastColumn="1" w:noHBand="0" w:noVBand="0"/>
        </w:tblPrEx>
        <w:trPr>
          <w:gridAfter w:val="1"/>
          <w:wAfter w:w="2381" w:type="dxa"/>
          <w:trHeight w:val="361"/>
        </w:trPr>
        <w:tc>
          <w:tcPr>
            <w:tcW w:w="4928" w:type="dxa"/>
            <w:shd w:val="clear" w:color="auto" w:fill="auto"/>
          </w:tcPr>
          <w:p w14:paraId="4BA18E3A" w14:textId="647298B7" w:rsidR="00355E13" w:rsidRPr="00A4545A" w:rsidRDefault="00355E13" w:rsidP="0046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14:paraId="331E4140" w14:textId="43DBDB23" w:rsidR="00355E13" w:rsidRPr="00A4545A" w:rsidRDefault="00355E13" w:rsidP="00462E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494637D" w14:textId="77777777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95507" w14:textId="77777777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В.о. начальника управління правового</w:t>
      </w:r>
    </w:p>
    <w:p w14:paraId="1FFFC43D" w14:textId="77777777" w:rsidR="00A4545A" w:rsidRPr="00A4545A" w:rsidRDefault="00A4545A" w:rsidP="00A4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забезпечення діяльності Київської</w:t>
      </w:r>
    </w:p>
    <w:p w14:paraId="05CEE522" w14:textId="73507767" w:rsidR="00484688" w:rsidRPr="00060FA5" w:rsidRDefault="00A4545A" w:rsidP="00060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4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міської ради </w:t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54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Валентина ПОЛОЖИШНИК   </w:t>
      </w:r>
    </w:p>
    <w:p w14:paraId="6D390E82" w14:textId="77777777" w:rsidR="00A4545A" w:rsidRPr="00484688" w:rsidRDefault="00A4545A" w:rsidP="00484688">
      <w:pPr>
        <w:rPr>
          <w:rFonts w:ascii="Times New Roman" w:hAnsi="Times New Roman" w:cs="Times New Roman"/>
          <w:sz w:val="28"/>
          <w:szCs w:val="28"/>
        </w:rPr>
      </w:pPr>
    </w:p>
    <w:sectPr w:rsidR="00A4545A" w:rsidRPr="004846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font294"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4070"/>
    <w:multiLevelType w:val="multilevel"/>
    <w:tmpl w:val="87E2692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AB6A87"/>
    <w:multiLevelType w:val="multilevel"/>
    <w:tmpl w:val="187A74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15911937"/>
    <w:multiLevelType w:val="multilevel"/>
    <w:tmpl w:val="0CFA18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0B33675"/>
    <w:multiLevelType w:val="multilevel"/>
    <w:tmpl w:val="9FE6BE0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Theme="minorHAnsi" w:hint="default"/>
      </w:rPr>
    </w:lvl>
  </w:abstractNum>
  <w:abstractNum w:abstractNumId="4" w15:restartNumberingAfterBreak="0">
    <w:nsid w:val="3651021F"/>
    <w:multiLevelType w:val="hybridMultilevel"/>
    <w:tmpl w:val="7A9ACA70"/>
    <w:lvl w:ilvl="0" w:tplc="0750058E">
      <w:start w:val="1"/>
      <w:numFmt w:val="decimal"/>
      <w:lvlText w:val="%1."/>
      <w:lvlJc w:val="left"/>
      <w:pPr>
        <w:ind w:left="1804" w:hanging="1095"/>
      </w:pPr>
      <w:rPr>
        <w:rFonts w:ascii="Times New Roman" w:hAnsi="Times New Roman" w:cs="Times New Roman" w:hint="default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50E6"/>
    <w:multiLevelType w:val="hybridMultilevel"/>
    <w:tmpl w:val="1D803B62"/>
    <w:lvl w:ilvl="0" w:tplc="8CBEBC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C477CD"/>
    <w:multiLevelType w:val="multilevel"/>
    <w:tmpl w:val="74765570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color w:val="000000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Theme="minorHAnsi" w:hint="default"/>
        <w:color w:val="000000"/>
      </w:rPr>
    </w:lvl>
  </w:abstractNum>
  <w:abstractNum w:abstractNumId="7" w15:restartNumberingAfterBreak="0">
    <w:nsid w:val="4EA83A5E"/>
    <w:multiLevelType w:val="multilevel"/>
    <w:tmpl w:val="1EBA3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53330D89"/>
    <w:multiLevelType w:val="multilevel"/>
    <w:tmpl w:val="9FE6BE0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Theme="minorHAnsi" w:hint="default"/>
      </w:rPr>
    </w:lvl>
  </w:abstractNum>
  <w:abstractNum w:abstractNumId="9" w15:restartNumberingAfterBreak="0">
    <w:nsid w:val="56F36B9A"/>
    <w:multiLevelType w:val="multilevel"/>
    <w:tmpl w:val="9FE6BE0A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eastAsiaTheme="minorHAnsi" w:hint="default"/>
      </w:rPr>
    </w:lvl>
  </w:abstractNum>
  <w:abstractNum w:abstractNumId="10" w15:restartNumberingAfterBreak="0">
    <w:nsid w:val="578D7CCD"/>
    <w:multiLevelType w:val="multilevel"/>
    <w:tmpl w:val="2E18BCA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5C5D38AD"/>
    <w:multiLevelType w:val="multilevel"/>
    <w:tmpl w:val="AFCA8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 w:val="0"/>
      </w:rPr>
    </w:lvl>
  </w:abstractNum>
  <w:abstractNum w:abstractNumId="12" w15:restartNumberingAfterBreak="0">
    <w:nsid w:val="5DC93F74"/>
    <w:multiLevelType w:val="multilevel"/>
    <w:tmpl w:val="FCF29AD2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40"/>
    <w:rsid w:val="000120E0"/>
    <w:rsid w:val="0001249D"/>
    <w:rsid w:val="00042577"/>
    <w:rsid w:val="0004664A"/>
    <w:rsid w:val="00060FA5"/>
    <w:rsid w:val="00081CE5"/>
    <w:rsid w:val="000A3A6F"/>
    <w:rsid w:val="000B6A72"/>
    <w:rsid w:val="000D32E7"/>
    <w:rsid w:val="000D6FD7"/>
    <w:rsid w:val="000F0963"/>
    <w:rsid w:val="001017E8"/>
    <w:rsid w:val="00121B3E"/>
    <w:rsid w:val="0012634B"/>
    <w:rsid w:val="001A0FBE"/>
    <w:rsid w:val="00201B57"/>
    <w:rsid w:val="00230982"/>
    <w:rsid w:val="00240ED1"/>
    <w:rsid w:val="002441C6"/>
    <w:rsid w:val="002749C6"/>
    <w:rsid w:val="00291E0F"/>
    <w:rsid w:val="002B0A84"/>
    <w:rsid w:val="002F3727"/>
    <w:rsid w:val="002F4F49"/>
    <w:rsid w:val="00311348"/>
    <w:rsid w:val="00355E13"/>
    <w:rsid w:val="003706C3"/>
    <w:rsid w:val="003E23DB"/>
    <w:rsid w:val="0042090C"/>
    <w:rsid w:val="00473E8E"/>
    <w:rsid w:val="00484688"/>
    <w:rsid w:val="004930F1"/>
    <w:rsid w:val="004B5E03"/>
    <w:rsid w:val="004D3E48"/>
    <w:rsid w:val="005008B5"/>
    <w:rsid w:val="00521DD6"/>
    <w:rsid w:val="0056711D"/>
    <w:rsid w:val="005841C8"/>
    <w:rsid w:val="00586FB9"/>
    <w:rsid w:val="005B64C7"/>
    <w:rsid w:val="005D1209"/>
    <w:rsid w:val="005F27F7"/>
    <w:rsid w:val="00634673"/>
    <w:rsid w:val="006375E6"/>
    <w:rsid w:val="0065692E"/>
    <w:rsid w:val="006A561D"/>
    <w:rsid w:val="006C3238"/>
    <w:rsid w:val="006F1F80"/>
    <w:rsid w:val="006F679A"/>
    <w:rsid w:val="00722E1E"/>
    <w:rsid w:val="007325BD"/>
    <w:rsid w:val="00772595"/>
    <w:rsid w:val="00781F9F"/>
    <w:rsid w:val="007D5EAF"/>
    <w:rsid w:val="008C3411"/>
    <w:rsid w:val="008E23F8"/>
    <w:rsid w:val="008F2CA5"/>
    <w:rsid w:val="00900B78"/>
    <w:rsid w:val="009C17AC"/>
    <w:rsid w:val="009E12A4"/>
    <w:rsid w:val="00A41442"/>
    <w:rsid w:val="00A4545A"/>
    <w:rsid w:val="00AB540B"/>
    <w:rsid w:val="00B05C7B"/>
    <w:rsid w:val="00B3418A"/>
    <w:rsid w:val="00B37DC9"/>
    <w:rsid w:val="00B42A37"/>
    <w:rsid w:val="00B431D6"/>
    <w:rsid w:val="00B6284B"/>
    <w:rsid w:val="00B70027"/>
    <w:rsid w:val="00BF76FA"/>
    <w:rsid w:val="00C11696"/>
    <w:rsid w:val="00C15D0C"/>
    <w:rsid w:val="00C2143D"/>
    <w:rsid w:val="00C230D5"/>
    <w:rsid w:val="00C914F9"/>
    <w:rsid w:val="00C96413"/>
    <w:rsid w:val="00CA7810"/>
    <w:rsid w:val="00CC60B2"/>
    <w:rsid w:val="00CE0509"/>
    <w:rsid w:val="00CF2F78"/>
    <w:rsid w:val="00D041AD"/>
    <w:rsid w:val="00D2224E"/>
    <w:rsid w:val="00D35F89"/>
    <w:rsid w:val="00D6445D"/>
    <w:rsid w:val="00D833C9"/>
    <w:rsid w:val="00D839FE"/>
    <w:rsid w:val="00DC4CAA"/>
    <w:rsid w:val="00DF3718"/>
    <w:rsid w:val="00DF65AF"/>
    <w:rsid w:val="00E20223"/>
    <w:rsid w:val="00E62A73"/>
    <w:rsid w:val="00E70240"/>
    <w:rsid w:val="00E755FA"/>
    <w:rsid w:val="00E83BD6"/>
    <w:rsid w:val="00E952C2"/>
    <w:rsid w:val="00EA1AED"/>
    <w:rsid w:val="00EF6126"/>
    <w:rsid w:val="00F55AD2"/>
    <w:rsid w:val="00FA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62A5"/>
  <w15:chartTrackingRefBased/>
  <w15:docId w15:val="{4C95CAF0-69EB-429C-B5F3-2B9A0ED1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3C9"/>
  </w:style>
  <w:style w:type="paragraph" w:styleId="1">
    <w:name w:val="heading 1"/>
    <w:basedOn w:val="a"/>
    <w:next w:val="a"/>
    <w:link w:val="10"/>
    <w:uiPriority w:val="9"/>
    <w:qFormat/>
    <w:rsid w:val="00355E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441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45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3C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441C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4">
    <w:name w:val="Normal (Web)"/>
    <w:basedOn w:val="a"/>
    <w:uiPriority w:val="99"/>
    <w:semiHidden/>
    <w:unhideWhenUsed/>
    <w:rsid w:val="002F4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4545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55E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4D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D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1765</Words>
  <Characters>1007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Фриз</dc:creator>
  <cp:keywords/>
  <dc:description/>
  <cp:lastModifiedBy>Усик Ірина Юріївна</cp:lastModifiedBy>
  <cp:revision>2</cp:revision>
  <cp:lastPrinted>2023-06-09T06:44:00Z</cp:lastPrinted>
  <dcterms:created xsi:type="dcterms:W3CDTF">2023-06-09T10:05:00Z</dcterms:created>
  <dcterms:modified xsi:type="dcterms:W3CDTF">2023-06-09T10:05:00Z</dcterms:modified>
</cp:coreProperties>
</file>