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left="709" w:right="43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036104" w:rsidRDefault="007635F8" w:rsidP="007635F8">
      <w:pPr>
        <w:spacing w:after="0" w:line="240" w:lineRule="auto"/>
        <w:ind w:left="709" w:right="24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104">
        <w:rPr>
          <w:rFonts w:ascii="Times New Roman" w:hAnsi="Times New Roman" w:cs="Times New Roman"/>
          <w:b/>
          <w:sz w:val="28"/>
          <w:szCs w:val="28"/>
        </w:rPr>
        <w:t>Про внесення змін та доповнень до Регламенту Київської міської ради, затвердженого рішенням Київської міської ради від 04.11.2021 № 3135/3176 та Положення про постійні комісії Київської міської ради, затвердженого рішенням Київської міської ради від 29.02.2024 № 7796/7837</w:t>
      </w:r>
    </w:p>
    <w:p w:rsidR="007635F8" w:rsidRDefault="007635F8" w:rsidP="0076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3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Відповідно до статей 140, 141 Конституції України, пункту 1 частини першої статті 26, частин чотирнадцятої та п'ятнадцятої статті 46 Закону України «Про місцеве самоврядування в Україні», статті 17 Статуту територіальної громади міста Києва, затвердженого </w:t>
      </w:r>
      <w:r w:rsidRPr="009F53B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рішенням Київської міської ради від 28.03.2002 №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9F53B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371/1805</w:t>
      </w:r>
      <w:r w:rsidRPr="009F53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зареєстрованого наказом Міністерства юстиції України від 2 лютого 2005 року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F53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14/5, Київська міська рада</w:t>
      </w:r>
    </w:p>
    <w:p w:rsidR="007635F8" w:rsidRPr="009F53B2" w:rsidRDefault="007635F8" w:rsidP="007635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3B2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7635F8" w:rsidRPr="009F53B2" w:rsidRDefault="007635F8" w:rsidP="0076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5F8" w:rsidRDefault="007635F8" w:rsidP="0076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B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Унести зміни</w:t>
      </w:r>
      <w:r w:rsidRPr="009F5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доповнення </w:t>
      </w:r>
      <w:r w:rsidRPr="009F53B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35F8" w:rsidRDefault="007635F8" w:rsidP="007D249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9F5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Регламенту Київської міської ради, затвердженого рішенням Київської міської ради від 04.11.2021 № 3135/3176, що додаються;</w:t>
      </w:r>
    </w:p>
    <w:p w:rsidR="007635F8" w:rsidRPr="009F53B2" w:rsidRDefault="007635F8" w:rsidP="007D249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Положення про постійні комісії Київської міської ради, затвердженого рішенням Київської міської ради від 29.02.2024 № 7796/7837, що додаються.</w:t>
      </w:r>
    </w:p>
    <w:p w:rsidR="007635F8" w:rsidRPr="009F53B2" w:rsidRDefault="007635F8" w:rsidP="0076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B2">
        <w:rPr>
          <w:rFonts w:ascii="Times New Roman" w:hAnsi="Times New Roman" w:cs="Times New Roman"/>
          <w:sz w:val="28"/>
          <w:szCs w:val="28"/>
        </w:rPr>
        <w:t>2. Оприлюднити це рішення в установленому порядку.</w:t>
      </w:r>
    </w:p>
    <w:p w:rsidR="007635F8" w:rsidRPr="009F53B2" w:rsidRDefault="007635F8" w:rsidP="0076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B2">
        <w:rPr>
          <w:rFonts w:ascii="Times New Roman" w:hAnsi="Times New Roman" w:cs="Times New Roman"/>
          <w:sz w:val="28"/>
          <w:szCs w:val="28"/>
        </w:rPr>
        <w:t>3. Це рішення набирає чинності з дня його офіційного оприлюднення.</w:t>
      </w:r>
    </w:p>
    <w:p w:rsidR="007635F8" w:rsidRPr="009F53B2" w:rsidRDefault="007635F8" w:rsidP="0076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3B2">
        <w:rPr>
          <w:rFonts w:ascii="Times New Roman" w:hAnsi="Times New Roman" w:cs="Times New Roman"/>
          <w:sz w:val="28"/>
          <w:szCs w:val="28"/>
        </w:rPr>
        <w:t>4. Контроль за виконанням цього рішення покласти на постійну комісію Київської міської ради з питань регламенту, депутатської етики та запобігання корупції.</w:t>
      </w:r>
    </w:p>
    <w:p w:rsidR="007635F8" w:rsidRPr="009F53B2" w:rsidRDefault="007635F8" w:rsidP="007635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5F8" w:rsidRPr="009F53B2" w:rsidRDefault="007635F8" w:rsidP="007635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35F8" w:rsidRDefault="007635F8" w:rsidP="007D24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3B2">
        <w:rPr>
          <w:rFonts w:ascii="Times New Roman" w:hAnsi="Times New Roman" w:cs="Times New Roman"/>
          <w:bCs/>
          <w:sz w:val="28"/>
          <w:szCs w:val="28"/>
        </w:rPr>
        <w:t>Київський міський голова</w:t>
      </w:r>
      <w:r w:rsidRPr="009F53B2">
        <w:rPr>
          <w:rFonts w:ascii="Times New Roman" w:hAnsi="Times New Roman" w:cs="Times New Roman"/>
          <w:bCs/>
          <w:sz w:val="28"/>
          <w:szCs w:val="28"/>
        </w:rPr>
        <w:tab/>
      </w:r>
      <w:r w:rsidRPr="009F53B2">
        <w:rPr>
          <w:rFonts w:ascii="Times New Roman" w:hAnsi="Times New Roman" w:cs="Times New Roman"/>
          <w:bCs/>
          <w:sz w:val="28"/>
          <w:szCs w:val="28"/>
        </w:rPr>
        <w:tab/>
      </w:r>
      <w:r w:rsidRPr="009F53B2">
        <w:rPr>
          <w:rFonts w:ascii="Times New Roman" w:hAnsi="Times New Roman" w:cs="Times New Roman"/>
          <w:bCs/>
          <w:sz w:val="28"/>
          <w:szCs w:val="28"/>
        </w:rPr>
        <w:tab/>
      </w:r>
      <w:r w:rsidRPr="009F53B2">
        <w:rPr>
          <w:rFonts w:ascii="Times New Roman" w:hAnsi="Times New Roman" w:cs="Times New Roman"/>
          <w:bCs/>
          <w:sz w:val="28"/>
          <w:szCs w:val="28"/>
        </w:rPr>
        <w:tab/>
      </w:r>
      <w:r w:rsidRPr="009F53B2">
        <w:rPr>
          <w:rFonts w:ascii="Times New Roman" w:hAnsi="Times New Roman" w:cs="Times New Roman"/>
          <w:bCs/>
          <w:sz w:val="28"/>
          <w:szCs w:val="28"/>
        </w:rPr>
        <w:tab/>
        <w:t>Віталій КЛИЧКО</w:t>
      </w: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635F8" w:rsidRDefault="007635F8" w:rsidP="007635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ПОДАННЯ:</w:t>
      </w:r>
    </w:p>
    <w:p w:rsidR="007635F8" w:rsidRDefault="007635F8" w:rsidP="007635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35F8" w:rsidRDefault="007635F8" w:rsidP="007635F8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 w:rsidR="00DF063F">
        <w:rPr>
          <w:rFonts w:ascii="Times New Roman" w:hAnsi="Times New Roman" w:cs="Times New Roman"/>
          <w:sz w:val="28"/>
          <w:szCs w:val="28"/>
        </w:rPr>
        <w:t>Дмитро БІЛОЦЕРКОВЕЦЬ</w:t>
      </w:r>
    </w:p>
    <w:p w:rsidR="007635F8" w:rsidRDefault="007635F8" w:rsidP="007635F8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7635F8" w:rsidRPr="009141D8" w:rsidRDefault="007635F8" w:rsidP="007635F8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7635F8" w:rsidRPr="009141D8" w:rsidRDefault="007635F8" w:rsidP="007635F8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7635F8" w:rsidRDefault="007635F8" w:rsidP="007635F8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ПОГОДЖЕНО:</w:t>
      </w:r>
    </w:p>
    <w:p w:rsidR="007635F8" w:rsidRDefault="007635F8" w:rsidP="007635F8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35F8" w:rsidRDefault="007635F8" w:rsidP="007635F8">
      <w:pPr>
        <w:tabs>
          <w:tab w:val="left" w:pos="6096"/>
        </w:tabs>
        <w:spacing w:after="0" w:line="240" w:lineRule="auto"/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Постійна комісія Київської міської ради з 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>регламенту, депутатської етики та запобігання корупції</w:t>
      </w:r>
    </w:p>
    <w:p w:rsidR="007635F8" w:rsidRDefault="007635F8" w:rsidP="007635F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Леонід ЄМЕЦЬ</w:t>
      </w:r>
    </w:p>
    <w:p w:rsidR="007635F8" w:rsidRDefault="007635F8" w:rsidP="007635F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35F8" w:rsidRDefault="007635F8" w:rsidP="007635F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правового </w:t>
      </w:r>
    </w:p>
    <w:p w:rsidR="007635F8" w:rsidRDefault="007635F8" w:rsidP="007635F8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діяльності Київської</w:t>
      </w:r>
    </w:p>
    <w:p w:rsidR="007635F8" w:rsidRDefault="007635F8" w:rsidP="007635F8">
      <w:pPr>
        <w:tabs>
          <w:tab w:val="left" w:pos="609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  <w:r>
        <w:rPr>
          <w:rFonts w:ascii="Times New Roman" w:hAnsi="Times New Roman" w:cs="Times New Roman"/>
          <w:sz w:val="28"/>
          <w:szCs w:val="28"/>
        </w:rPr>
        <w:tab/>
        <w:t>Валентина ПОЛОЖИШНИК</w:t>
      </w:r>
    </w:p>
    <w:p w:rsidR="007635F8" w:rsidRDefault="007635F8" w:rsidP="007635F8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5F8" w:rsidRDefault="007635F8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BD6" w:rsidRDefault="00A17BD6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ЗАТВЕРДЖЕНО</w:t>
      </w:r>
    </w:p>
    <w:p w:rsidR="00A17BD6" w:rsidRDefault="00A17BD6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рішення Київської міської ради</w:t>
      </w:r>
    </w:p>
    <w:p w:rsidR="00A17BD6" w:rsidRDefault="00A17BD6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№ ___________ </w:t>
      </w:r>
    </w:p>
    <w:p w:rsidR="00A17BD6" w:rsidRDefault="00A17BD6" w:rsidP="00A17B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BD6" w:rsidRDefault="00A17BD6" w:rsidP="00A17B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ЗМІНИ ТА ДОПОВНЕННЯ</w:t>
      </w:r>
    </w:p>
    <w:p w:rsidR="00A17BD6" w:rsidRDefault="00A17BD6" w:rsidP="00A17B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Регламенту Київської міської ради, затвердженого рішенням </w:t>
      </w:r>
    </w:p>
    <w:p w:rsidR="00A17BD6" w:rsidRDefault="00A17BD6" w:rsidP="00A17B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37B">
        <w:rPr>
          <w:rFonts w:ascii="Times New Roman" w:hAnsi="Times New Roman" w:cs="Times New Roman"/>
          <w:color w:val="000000" w:themeColor="text1"/>
          <w:sz w:val="28"/>
          <w:szCs w:val="28"/>
        </w:rPr>
        <w:t>Київської міської ради від 04.11.2021 №</w:t>
      </w:r>
      <w:r w:rsidR="00DF063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D73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3135/3176 </w:t>
      </w:r>
    </w:p>
    <w:p w:rsidR="00A17BD6" w:rsidRDefault="00A17BD6" w:rsidP="00A17B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BD6" w:rsidRPr="009C722A" w:rsidRDefault="00DF063F" w:rsidP="004B3488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22A">
        <w:rPr>
          <w:rFonts w:ascii="Times New Roman" w:hAnsi="Times New Roman" w:cs="Times New Roman"/>
          <w:color w:val="000000" w:themeColor="text1"/>
          <w:sz w:val="28"/>
          <w:szCs w:val="28"/>
        </w:rPr>
        <w:t>Пункт 4 частини восьмої статті 6</w:t>
      </w:r>
      <w:r w:rsidR="00A17BD6" w:rsidRPr="009C7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Регламенту Київської міської ради, затвердженого рішенням Київської міської ради від 04.11.2021 №</w:t>
      </w:r>
      <w:r w:rsidRPr="009C722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17BD6" w:rsidRPr="009C7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3135/3176, </w:t>
      </w:r>
      <w:r w:rsidR="009C722A">
        <w:rPr>
          <w:rFonts w:ascii="Times New Roman" w:hAnsi="Times New Roman" w:cs="Times New Roman"/>
          <w:color w:val="000000" w:themeColor="text1"/>
          <w:sz w:val="28"/>
          <w:szCs w:val="28"/>
        </w:rPr>
        <w:t>викласти у такій редакції</w:t>
      </w:r>
      <w:r w:rsidR="00A17BD6" w:rsidRPr="009C7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A17BD6" w:rsidRDefault="00A17BD6" w:rsidP="004B34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3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9C722A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представляє </w:t>
      </w:r>
      <w:r w:rsidR="009C722A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постійну комісію Київської міської ради</w:t>
      </w:r>
      <w:r w:rsidR="009C722A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відносинах з </w:t>
      </w:r>
      <w:r w:rsidR="004B3488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виконавчим органом Київради (Київською міською державною адміністрацією), </w:t>
      </w:r>
      <w:r w:rsid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його</w:t>
      </w:r>
      <w:r w:rsidR="004B3488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структурними підрозділами</w:t>
      </w:r>
      <w:r w:rsidR="009C722A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районними в місті Києві державними адміністраціями,</w:t>
      </w:r>
      <w:r w:rsidR="004B3488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722A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іншими </w:t>
      </w:r>
      <w:r w:rsidR="004B3488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постійними комісіями Київради</w:t>
      </w:r>
      <w:r w:rsidR="009C722A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державними органами та органами місцевого самоврядування, об'єднаннями громадян, а також з відповідними органами </w:t>
      </w:r>
      <w:r w:rsidR="004B3488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місцевого самоврядування</w:t>
      </w:r>
      <w:r w:rsidR="009C722A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іноземних держав та міжнародними організаціями;</w:t>
      </w: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B3488" w:rsidRDefault="004B3488" w:rsidP="004B34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3488" w:rsidRPr="004B3488" w:rsidRDefault="004B3488" w:rsidP="004B3488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Частину восьму статті </w:t>
      </w:r>
      <w:r w:rsidRPr="009C722A">
        <w:rPr>
          <w:rFonts w:ascii="Times New Roman" w:hAnsi="Times New Roman" w:cs="Times New Roman"/>
          <w:color w:val="000000" w:themeColor="text1"/>
          <w:sz w:val="28"/>
          <w:szCs w:val="28"/>
        </w:rPr>
        <w:t>6 Регламенту Київської міської ради, затвердженого рішенням Київської міської ради від 04.11.2021 № 3135/3176,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доповнити новим пунктом 7 такого змісту:</w:t>
      </w:r>
    </w:p>
    <w:p w:rsidR="009C722A" w:rsidRDefault="004B3488" w:rsidP="004B34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«7) взаємодіє із засобами масової інформації у порядку, передбаченому частиною п’ятнадцятою цієї статті;»</w:t>
      </w:r>
    </w:p>
    <w:p w:rsidR="004B3488" w:rsidRDefault="004B3488" w:rsidP="004B34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зв’язку з цим, пункт 7 вважати пунктом 8.</w:t>
      </w:r>
    </w:p>
    <w:p w:rsidR="004B3488" w:rsidRDefault="004B3488" w:rsidP="004B34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722A" w:rsidRDefault="009C722A" w:rsidP="004B3488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Доповнити статтю 6 </w:t>
      </w:r>
      <w:r w:rsidRPr="009C722A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 Київської міської ради, затвердженого рішенням Київської міської ради від 04.11.2021 № 3135/3176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новою частиною п’ятнадцятою такого змісту:</w:t>
      </w:r>
    </w:p>
    <w:p w:rsidR="004B3488" w:rsidRDefault="009C722A" w:rsidP="004B34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22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p w:rsidR="009C722A" w:rsidRPr="009C722A" w:rsidRDefault="009C722A" w:rsidP="004B34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7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Постійні комісії Київради інформують громадськість 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 свою діяльність, зокрема, шляхом оприлюднення плану роботи, розкладу засідань 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постійних комісій Київради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прийнятих 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постійними комісіями Київради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актів, протоколів та стенограм засідань 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постійних комісій Київради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слухань у 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постійних комісіях Київради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Засідання та інші заходи постійних комісій Київради, які проводяться відкрито, мають право відвідувати журналісти, працівники медіа, представники громадських організацій.</w:t>
      </w:r>
    </w:p>
    <w:p w:rsidR="009C722A" w:rsidRPr="009C722A" w:rsidRDefault="009C722A" w:rsidP="009C72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Інформація про поточну діяльність постійних комісій Київради та прийняті ними рішення розміщуються на офіційному веб-сайті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Київської міської ради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комунальних (аудіовізуальних) засобах масової інформації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інших медіа.</w:t>
      </w:r>
    </w:p>
    <w:p w:rsidR="009C722A" w:rsidRPr="009C722A" w:rsidRDefault="009C722A" w:rsidP="009C72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Постійні комісії Київради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мають право поширювати у встановленому порядку інформацію про свою діяльність через свої веб-сторінки на офіційному веб-сайті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Київської міської ради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комунальних (аудіовізуальних) засобах масової інформації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через інші медіа.</w:t>
      </w:r>
    </w:p>
    <w:p w:rsidR="009C722A" w:rsidRDefault="009C722A" w:rsidP="009C72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Постійні комісії Київради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мають право за допомогою відповідних структурних підрозділів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секретаріату Київради</w:t>
      </w:r>
      <w:r w:rsidRPr="009C7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проводити прес-конференції з питань, віднесених до предметів їх відання.</w:t>
      </w:r>
    </w:p>
    <w:p w:rsidR="004B3488" w:rsidRDefault="009C722A" w:rsidP="009C72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Київради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визначає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особу, відповідальну за зв’язки із засобами масової інформації </w:t>
      </w:r>
      <w:r w:rsidRPr="007D249F">
        <w:rPr>
          <w:rFonts w:ascii="Times New Roman" w:hAnsi="Times New Roman" w:cs="Times New Roman"/>
          <w:color w:val="000000" w:themeColor="text1"/>
          <w:sz w:val="28"/>
          <w:szCs w:val="28"/>
        </w:rPr>
        <w:t>та ведення публічних комунікацій від імені постійної комісії Київради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722A" w:rsidRPr="009C722A" w:rsidRDefault="004B3488" w:rsidP="004B348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17BD6" w:rsidRPr="004C79D3" w:rsidRDefault="00A17BD6" w:rsidP="00A17B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BD6" w:rsidRDefault="00A17BD6" w:rsidP="00A17B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BD6" w:rsidRDefault="00A17BD6" w:rsidP="00A17BD6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Київський міський голова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Віталій КЛИЧКО</w:t>
      </w:r>
    </w:p>
    <w:p w:rsidR="00A17BD6" w:rsidRDefault="00A17BD6" w:rsidP="00A17B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63F" w:rsidRDefault="00DF063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17BD6" w:rsidRDefault="00A17BD6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ЗАТВЕРДЖЕНО</w:t>
      </w:r>
    </w:p>
    <w:p w:rsidR="00A17BD6" w:rsidRDefault="00A17BD6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рішення Київської міської ради</w:t>
      </w:r>
    </w:p>
    <w:p w:rsidR="00A17BD6" w:rsidRDefault="00A17BD6" w:rsidP="00A17BD6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№ ___________ </w:t>
      </w:r>
    </w:p>
    <w:p w:rsidR="00A17BD6" w:rsidRDefault="00A17BD6" w:rsidP="00A17B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7BD6" w:rsidRDefault="00A17BD6" w:rsidP="00A17B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ЗМІНИ ТА ДОПОВНЕННЯ</w:t>
      </w:r>
    </w:p>
    <w:p w:rsidR="00A17BD6" w:rsidRDefault="00A17BD6" w:rsidP="00A17B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 про постійні комісії Київської міської ради, затвердженого рішенням Київської міської ради від 29.02.2024 №</w:t>
      </w:r>
      <w:r w:rsidR="00DF063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7796/7837</w:t>
      </w:r>
    </w:p>
    <w:p w:rsidR="00A17BD6" w:rsidRDefault="00A17BD6" w:rsidP="00A17B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3488" w:rsidRPr="004B3488" w:rsidRDefault="004B3488" w:rsidP="004B3488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Статтю 3 </w:t>
      </w: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 про постійні комісії Київської міської ради, затвердженого рішенням Київської міської ради від 29.02.2024 № 7796/7837</w:t>
      </w: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>, доповнити новою частиною шостою такого змісту:</w:t>
      </w:r>
    </w:p>
    <w:p w:rsidR="004B3488" w:rsidRDefault="004B3488" w:rsidP="004B34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«6. Інформування громадськості про свою діяльність здійснюється постійними комісіями Київради відповідно до вимог Регламенту Київради.».</w:t>
      </w:r>
    </w:p>
    <w:p w:rsidR="004B3488" w:rsidRDefault="004B3488" w:rsidP="00DF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63F" w:rsidRPr="004B3488" w:rsidRDefault="00DF063F" w:rsidP="004B3488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6 частини першої </w:t>
      </w:r>
      <w:r w:rsidR="00A17BD6"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>статті 3</w:t>
      </w: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17BD6"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Положення про постійні комісії Київської міської ради, затвердженого рішенням Київської міської ради від 29.02.2024 №</w:t>
      </w: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17BD6"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>7796/7837</w:t>
      </w:r>
      <w:r w:rsidR="004B3488"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7BD6"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488">
        <w:rPr>
          <w:rFonts w:ascii="Times New Roman" w:hAnsi="Times New Roman" w:cs="Times New Roman"/>
          <w:color w:val="000000" w:themeColor="text1"/>
          <w:sz w:val="28"/>
          <w:szCs w:val="28"/>
        </w:rPr>
        <w:t>викласти у такій редакції</w:t>
      </w: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A17BD6" w:rsidRDefault="00DF063F" w:rsidP="004B34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79D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B348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B3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B3488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представляє постійну комісію Київської міської ради у відносинах з виконавчим органом Київради (Київською міською державною адміністрацією), </w:t>
      </w:r>
      <w:r w:rsid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його</w:t>
      </w:r>
      <w:r w:rsidR="004B3488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структурними підрозділами,</w:t>
      </w:r>
      <w:r w:rsid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районними в місті Києві державними адміністраціями,</w:t>
      </w:r>
      <w:r w:rsidR="004B3488" w:rsidRPr="004B3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іншими постійними комісіями Київради, державними органами та органами місцевого самоврядування, об'єднаннями громадян, а також з відповідними органами місцевого самоврядування іноземних держав та міжнародними організаціями;</w:t>
      </w:r>
      <w:r w:rsidRPr="004C79D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B3488" w:rsidRDefault="004B3488" w:rsidP="004B34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3488" w:rsidRDefault="004B3488" w:rsidP="004B3488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>астин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B3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статті 35 Положення про постійні комісії Київської міської ради, затвердженого рішенням Київської міської ради від 29.02.2024 № 7796/7837,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доповнити новим пунктом 16 такого змісту:</w:t>
      </w:r>
    </w:p>
    <w:p w:rsidR="004B3488" w:rsidRPr="004B3488" w:rsidRDefault="004B3488" w:rsidP="004B34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«16)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взаємодіє із засобами масової інформації у порядку, передбаченому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Регламентом Київради.».</w:t>
      </w:r>
    </w:p>
    <w:p w:rsidR="00A17BD6" w:rsidRDefault="00A17BD6" w:rsidP="00A17B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63F" w:rsidRDefault="00DF063F" w:rsidP="00A17B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4461" w:rsidRDefault="00A17BD6" w:rsidP="007635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D5E">
        <w:rPr>
          <w:rFonts w:ascii="Times New Roman" w:hAnsi="Times New Roman" w:cs="Times New Roman"/>
          <w:color w:val="000000" w:themeColor="text1"/>
          <w:sz w:val="28"/>
          <w:szCs w:val="28"/>
        </w:rPr>
        <w:t>Київський міський голова</w:t>
      </w:r>
      <w:r w:rsidRPr="00F02D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02D5E">
        <w:rPr>
          <w:rFonts w:ascii="Times New Roman" w:hAnsi="Times New Roman" w:cs="Times New Roman"/>
          <w:color w:val="000000" w:themeColor="text1"/>
          <w:sz w:val="28"/>
          <w:szCs w:val="28"/>
        </w:rPr>
        <w:t>Віталій КЛИЧКО</w:t>
      </w:r>
      <w:r w:rsidR="0022446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24461" w:rsidRPr="000927FE" w:rsidRDefault="00224461" w:rsidP="00224461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927FE">
        <w:rPr>
          <w:b/>
          <w:sz w:val="28"/>
          <w:szCs w:val="28"/>
        </w:rPr>
        <w:lastRenderedPageBreak/>
        <w:t>ПОЯСНЮВАЛЬНА ЗАПИСКА</w:t>
      </w:r>
    </w:p>
    <w:p w:rsidR="00224461" w:rsidRDefault="00224461" w:rsidP="00224461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927FE">
        <w:rPr>
          <w:b/>
          <w:sz w:val="28"/>
          <w:szCs w:val="28"/>
        </w:rPr>
        <w:t>до проєкту рішення Київської міської ради</w:t>
      </w:r>
      <w:r>
        <w:rPr>
          <w:sz w:val="28"/>
          <w:szCs w:val="28"/>
        </w:rPr>
        <w:t xml:space="preserve"> </w:t>
      </w:r>
      <w:r w:rsidRPr="000927FE">
        <w:rPr>
          <w:b/>
          <w:sz w:val="28"/>
          <w:szCs w:val="28"/>
        </w:rPr>
        <w:t>«</w:t>
      </w:r>
      <w:r w:rsidR="005828B1" w:rsidRPr="00036104">
        <w:rPr>
          <w:b/>
          <w:sz w:val="28"/>
          <w:szCs w:val="28"/>
        </w:rPr>
        <w:t>Про внесення змін та доповнень до Регламенту Київської міської ради, затвердженого рішенням Київської міської ради від 04.11.2021 № 3135/3176 та Положення про постійні комісії Київської міської ради, затвердженого рішенням Київської міської ради від 29.02.2024 № 7796/7837</w:t>
      </w:r>
      <w:r>
        <w:rPr>
          <w:b/>
          <w:sz w:val="28"/>
          <w:szCs w:val="28"/>
        </w:rPr>
        <w:t>»</w:t>
      </w:r>
    </w:p>
    <w:p w:rsidR="00224461" w:rsidRPr="000927FE" w:rsidRDefault="00224461" w:rsidP="0022446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24461" w:rsidRPr="000927FE" w:rsidRDefault="00224461" w:rsidP="0022446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 проблем, для вирішення яких підготовлено проект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DF063F" w:rsidRDefault="00DF063F" w:rsidP="00A56C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Постійні комісії Київської міської ради є колегіальними органами, утвореними для попереднього розгляду та підготовки питань, які належать до їх відання.</w:t>
      </w:r>
    </w:p>
    <w:p w:rsidR="0025492F" w:rsidRPr="00A56C84" w:rsidRDefault="00224461" w:rsidP="00DF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Суб’єкт подання відзначає, що положення проєкту рішення спрямовані на </w:t>
      </w:r>
      <w:r w:rsidR="00DF063F">
        <w:rPr>
          <w:rFonts w:ascii="Times New Roman" w:hAnsi="Times New Roman" w:cs="Times New Roman"/>
          <w:color w:val="000000"/>
          <w:sz w:val="28"/>
          <w:szCs w:val="28"/>
        </w:rPr>
        <w:t>урегулювання публічної комунікації постійних комісій Київради</w:t>
      </w:r>
      <w:r w:rsidR="00254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24461" w:rsidRPr="000927FE" w:rsidRDefault="00224461" w:rsidP="0022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4461" w:rsidRPr="000927FE" w:rsidRDefault="00224461" w:rsidP="00224461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Правове обґрунтування необхідності прийняття рішення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224461" w:rsidRPr="000927FE" w:rsidRDefault="00224461" w:rsidP="00C758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27FE">
        <w:rPr>
          <w:rFonts w:ascii="Times New Roman" w:hAnsi="Times New Roman" w:cs="Times New Roman"/>
          <w:sz w:val="28"/>
          <w:szCs w:val="28"/>
        </w:rPr>
        <w:t xml:space="preserve">Проект рішення Київської міської ради пропонується ухвалити у відповідності до </w:t>
      </w:r>
      <w:r w:rsidR="00C75884" w:rsidRPr="009F53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статей 140, 141 Конституції України, пункту 1 частини першої статті 26, частин чотирнадцятої та п'ятнадцятої статті 46 Закону України «Про місцеве самоврядування в Україні», статті 17 Статуту територіальної громади міста Києва, затвердженого </w:t>
      </w:r>
      <w:r w:rsidR="00C75884" w:rsidRPr="009F53B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рішенням Київської міської ради від 28.03.2002 № 371/1805</w:t>
      </w:r>
      <w:r w:rsidR="00C75884" w:rsidRPr="009F53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зареєстрованого наказом Міністерства юстиції України від 2 лютого 2005 року № 14/5</w:t>
      </w:r>
      <w:r w:rsidRPr="000927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24461" w:rsidRPr="000927FE" w:rsidRDefault="00224461" w:rsidP="0022446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24461" w:rsidRPr="000927FE" w:rsidRDefault="00224461" w:rsidP="0022446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9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проекту рішення.</w:t>
      </w:r>
    </w:p>
    <w:p w:rsidR="00224461" w:rsidRPr="000927FE" w:rsidRDefault="00224461" w:rsidP="00224461">
      <w:pPr>
        <w:spacing w:after="0" w:line="240" w:lineRule="auto"/>
        <w:ind w:firstLine="709"/>
        <w:jc w:val="both"/>
        <w:rPr>
          <w:rStyle w:val="bumpedfont15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927FE">
        <w:rPr>
          <w:rFonts w:ascii="Times New Roman" w:hAnsi="Times New Roman" w:cs="Times New Roman"/>
          <w:sz w:val="28"/>
          <w:szCs w:val="28"/>
        </w:rPr>
        <w:t xml:space="preserve">Проект рішення підготовлено з метою </w:t>
      </w:r>
      <w:r w:rsidR="00C75884">
        <w:rPr>
          <w:rFonts w:ascii="Times New Roman" w:hAnsi="Times New Roman" w:cs="Times New Roman"/>
          <w:sz w:val="28"/>
          <w:szCs w:val="28"/>
        </w:rPr>
        <w:t xml:space="preserve">удосконалення окремих положень </w:t>
      </w:r>
      <w:r w:rsidR="00C75884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 Київської міської ради, затвердженого рішенням Київської міської ради від 04.11.2021 № 3135/3176</w:t>
      </w:r>
      <w:r w:rsidR="00A17B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Положення про постійні комісії Київської міської ради, затвердженого рішенням Київської міської ради </w:t>
      </w:r>
      <w:r w:rsidR="00A17BD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29.02.2024 № 7796/7837</w:t>
      </w:r>
      <w:r w:rsidRPr="000927FE">
        <w:rPr>
          <w:rStyle w:val="bumpedfont15"/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24461" w:rsidRDefault="00224461" w:rsidP="002549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FE">
        <w:rPr>
          <w:rFonts w:ascii="Times New Roman" w:hAnsi="Times New Roman" w:cs="Times New Roman"/>
          <w:sz w:val="28"/>
          <w:szCs w:val="28"/>
        </w:rPr>
        <w:t>Реалізація вказаного проекту рішення дозволить досягнути поставленої мети.</w:t>
      </w:r>
    </w:p>
    <w:p w:rsidR="00224461" w:rsidRPr="005A77AE" w:rsidRDefault="00224461" w:rsidP="0025492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461" w:rsidRPr="000927FE" w:rsidRDefault="00224461" w:rsidP="00224461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092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461" w:rsidRPr="000927FE" w:rsidRDefault="00224461" w:rsidP="0022446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FE">
        <w:rPr>
          <w:rFonts w:ascii="Times New Roman" w:hAnsi="Times New Roman" w:cs="Times New Roman"/>
          <w:sz w:val="28"/>
          <w:szCs w:val="28"/>
        </w:rPr>
        <w:t>Реалізація цього проекту рішення не потребує додаткових витрат з бюджету міста Києва, оскільки останній є організаційно-розпорядчим актом.</w:t>
      </w:r>
    </w:p>
    <w:p w:rsidR="00224461" w:rsidRPr="000927FE" w:rsidRDefault="00224461" w:rsidP="002244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24461" w:rsidRPr="000927FE" w:rsidRDefault="00224461" w:rsidP="002244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9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5. Прізвище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:rsidR="00224461" w:rsidRDefault="00224461" w:rsidP="002244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27FE">
        <w:rPr>
          <w:rFonts w:ascii="Times New Roman" w:hAnsi="Times New Roman" w:cs="Times New Roman"/>
          <w:sz w:val="28"/>
          <w:szCs w:val="28"/>
          <w:shd w:val="clear" w:color="auto" w:fill="FFFFFF"/>
        </w:rPr>
        <w:t>Суб’єкт</w:t>
      </w:r>
      <w:r w:rsidR="00F11993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092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подання є </w:t>
      </w:r>
      <w:r w:rsidR="00F11993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</w:t>
      </w:r>
      <w:r w:rsidR="00C75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Київської міської ради </w:t>
      </w:r>
      <w:r w:rsidR="00DF063F">
        <w:rPr>
          <w:rFonts w:ascii="Times New Roman" w:hAnsi="Times New Roman" w:cs="Times New Roman"/>
          <w:sz w:val="28"/>
          <w:szCs w:val="28"/>
          <w:shd w:val="clear" w:color="auto" w:fill="FFFFFF"/>
        </w:rPr>
        <w:t>Дмитро БІЛОЦЕРКОВЕЦЬ</w:t>
      </w:r>
      <w:r w:rsidRPr="000927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4461" w:rsidRPr="004C3032" w:rsidRDefault="00224461" w:rsidP="00224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461" w:rsidRPr="004C3032" w:rsidRDefault="00224461" w:rsidP="0022446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C3032">
        <w:rPr>
          <w:rStyle w:val="a3"/>
          <w:rFonts w:ascii="Times New Roman" w:hAnsi="Times New Roman" w:cs="Times New Roman"/>
          <w:sz w:val="28"/>
          <w:szCs w:val="28"/>
        </w:rPr>
        <w:t>Проєкт рішення Київської міської ради не стосується прав і соціальної захищеності осіб з інвалідністю та не має вплив на життєдіяльність цієї категорії.</w:t>
      </w:r>
    </w:p>
    <w:p w:rsidR="00224461" w:rsidRPr="004C3032" w:rsidRDefault="00224461" w:rsidP="00224461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24461" w:rsidRPr="004C3032" w:rsidRDefault="00224461" w:rsidP="0022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032">
        <w:rPr>
          <w:rStyle w:val="a3"/>
          <w:rFonts w:ascii="Times New Roman" w:hAnsi="Times New Roman" w:cs="Times New Roman"/>
          <w:sz w:val="28"/>
          <w:szCs w:val="28"/>
        </w:rPr>
        <w:t>Проєкт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:rsidR="00224461" w:rsidRDefault="00224461" w:rsidP="002244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4461" w:rsidRPr="004C3032" w:rsidRDefault="00224461" w:rsidP="002244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4461" w:rsidRDefault="00F11993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 w:rsidR="00DF063F">
        <w:rPr>
          <w:rFonts w:ascii="Times New Roman" w:hAnsi="Times New Roman" w:cs="Times New Roman"/>
          <w:sz w:val="28"/>
          <w:szCs w:val="28"/>
        </w:rPr>
        <w:t>Дмитро БІЛОЦЕРКОВЕЦЬ</w:t>
      </w: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DF063F" w:rsidRPr="000927FE" w:rsidRDefault="00DF063F" w:rsidP="00DF063F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927FE">
        <w:rPr>
          <w:b/>
          <w:sz w:val="28"/>
          <w:szCs w:val="28"/>
        </w:rPr>
        <w:lastRenderedPageBreak/>
        <w:t>ПОЯСНЮВАЛЬНА ЗАПИСКА</w:t>
      </w:r>
    </w:p>
    <w:p w:rsidR="00DF063F" w:rsidRDefault="00DF063F" w:rsidP="00DF063F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927FE">
        <w:rPr>
          <w:b/>
          <w:sz w:val="28"/>
          <w:szCs w:val="28"/>
        </w:rPr>
        <w:t>до проєкту рішення Київської міської ради</w:t>
      </w:r>
      <w:r>
        <w:rPr>
          <w:sz w:val="28"/>
          <w:szCs w:val="28"/>
        </w:rPr>
        <w:t xml:space="preserve"> </w:t>
      </w:r>
      <w:r w:rsidRPr="000927FE">
        <w:rPr>
          <w:b/>
          <w:sz w:val="28"/>
          <w:szCs w:val="28"/>
        </w:rPr>
        <w:t>«</w:t>
      </w:r>
      <w:r w:rsidRPr="00036104">
        <w:rPr>
          <w:b/>
          <w:sz w:val="28"/>
          <w:szCs w:val="28"/>
        </w:rPr>
        <w:t>Про внесення змін та доповнень до Регламенту Київської міської ради, затвердженого рішенням Київської міської ради від 04.11.2021 № 3135/3176 та Положення про постійні комісії Київської міської ради, затвердженого рішенням Київської міської ради від 29.02.2024 № 7796/7837</w:t>
      </w:r>
      <w:r>
        <w:rPr>
          <w:b/>
          <w:sz w:val="28"/>
          <w:szCs w:val="28"/>
        </w:rPr>
        <w:t>»</w:t>
      </w:r>
    </w:p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063F" w:rsidTr="00DF063F">
        <w:tc>
          <w:tcPr>
            <w:tcW w:w="4672" w:type="dxa"/>
          </w:tcPr>
          <w:p w:rsidR="00DF063F" w:rsidRPr="00DF063F" w:rsidRDefault="00DF063F" w:rsidP="00DF063F">
            <w:pPr>
              <w:pStyle w:val="aa"/>
              <w:tabs>
                <w:tab w:val="clear" w:pos="4677"/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ЧИННА РЕДАКЦІЯ</w:t>
            </w:r>
          </w:p>
        </w:tc>
        <w:tc>
          <w:tcPr>
            <w:tcW w:w="4673" w:type="dxa"/>
          </w:tcPr>
          <w:p w:rsidR="00DF063F" w:rsidRPr="00DF063F" w:rsidRDefault="00DF063F" w:rsidP="00DF063F">
            <w:pPr>
              <w:pStyle w:val="aa"/>
              <w:tabs>
                <w:tab w:val="clear" w:pos="4677"/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ЗАПРОПОНОВАНА РЕДАКЦІЯ</w:t>
            </w:r>
          </w:p>
        </w:tc>
      </w:tr>
      <w:tr w:rsidR="00DF063F" w:rsidTr="00894DAB">
        <w:tc>
          <w:tcPr>
            <w:tcW w:w="9345" w:type="dxa"/>
            <w:gridSpan w:val="2"/>
          </w:tcPr>
          <w:p w:rsidR="00DF063F" w:rsidRPr="00DF063F" w:rsidRDefault="00DF063F" w:rsidP="00DF063F">
            <w:pPr>
              <w:pStyle w:val="aa"/>
              <w:tabs>
                <w:tab w:val="clear" w:pos="4677"/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63F"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 Київської міської ради, затвердженого рішенням Київської міської ради від 04.11.2021 № 3135/3176</w:t>
            </w:r>
          </w:p>
        </w:tc>
      </w:tr>
      <w:tr w:rsidR="00130301" w:rsidTr="00DF063F">
        <w:tc>
          <w:tcPr>
            <w:tcW w:w="4672" w:type="dxa"/>
          </w:tcPr>
          <w:p w:rsidR="00130301" w:rsidRPr="00130301" w:rsidRDefault="00130301" w:rsidP="00130301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30301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bdr w:val="none" w:sz="0" w:space="0" w:color="auto" w:frame="1"/>
                <w:shd w:val="clear" w:color="auto" w:fill="FFFFFF"/>
              </w:rPr>
              <w:t>Стаття 6. Постійні комісії Київради</w:t>
            </w:r>
          </w:p>
          <w:p w:rsidR="00130301" w:rsidRPr="00130301" w:rsidRDefault="00130301" w:rsidP="00130301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  <w:p w:rsidR="00130301" w:rsidRPr="00130301" w:rsidRDefault="00130301" w:rsidP="00130301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30301"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</w:rPr>
              <w:t>8. Організація роботи постійної комісії Київради покладається на голову постійної комісії Київради.</w:t>
            </w:r>
          </w:p>
          <w:p w:rsidR="00130301" w:rsidRPr="00130301" w:rsidRDefault="00130301" w:rsidP="00130301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</w:rPr>
            </w:pPr>
            <w:r w:rsidRPr="00130301"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</w:rPr>
              <w:t>Голова відповідної постійної комісії Київради:</w:t>
            </w:r>
          </w:p>
          <w:p w:rsidR="00130301" w:rsidRPr="00130301" w:rsidRDefault="00130301" w:rsidP="00130301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  <w:p w:rsidR="00130301" w:rsidRPr="00F169E8" w:rsidRDefault="00130301" w:rsidP="00130301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color w:val="444A55"/>
                <w:sz w:val="28"/>
                <w:szCs w:val="28"/>
                <w:shd w:val="clear" w:color="auto" w:fill="FFFFFF"/>
              </w:rPr>
            </w:pPr>
            <w:r w:rsidRPr="00F169E8">
              <w:rPr>
                <w:rFonts w:ascii="Times New Roman" w:hAnsi="Times New Roman" w:cs="Times New Roman"/>
                <w:b/>
                <w:color w:val="444A55"/>
                <w:sz w:val="28"/>
                <w:szCs w:val="28"/>
                <w:shd w:val="clear" w:color="auto" w:fill="FFFFFF"/>
              </w:rPr>
              <w:t>4) представляє постійну комісію у відносинах з іншими органами, підприємствами, установами, організаціями, а також громадянами;</w:t>
            </w:r>
          </w:p>
          <w:p w:rsidR="00130301" w:rsidRPr="00130301" w:rsidRDefault="00130301" w:rsidP="00130301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</w:tc>
        <w:tc>
          <w:tcPr>
            <w:tcW w:w="4673" w:type="dxa"/>
          </w:tcPr>
          <w:p w:rsidR="00130301" w:rsidRPr="00130301" w:rsidRDefault="00130301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30301"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bdr w:val="none" w:sz="0" w:space="0" w:color="auto" w:frame="1"/>
                <w:shd w:val="clear" w:color="auto" w:fill="FFFFFF"/>
              </w:rPr>
              <w:t>Стаття 6. Постійні комісії Київради</w:t>
            </w:r>
          </w:p>
          <w:p w:rsidR="00130301" w:rsidRPr="00130301" w:rsidRDefault="00130301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  <w:p w:rsidR="00130301" w:rsidRPr="00130301" w:rsidRDefault="00130301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30301"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</w:rPr>
              <w:t>8. Організація роботи постійної комісії Київради покладається на голову постійної комісії Київради.</w:t>
            </w:r>
          </w:p>
          <w:p w:rsidR="00130301" w:rsidRPr="00130301" w:rsidRDefault="00130301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</w:rPr>
            </w:pPr>
            <w:r w:rsidRPr="00130301"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</w:rPr>
              <w:t>Голова відповідної постійної комісії Київради:</w:t>
            </w:r>
          </w:p>
          <w:p w:rsidR="00130301" w:rsidRPr="00130301" w:rsidRDefault="00130301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  <w:p w:rsidR="00130301" w:rsidRPr="00F169E8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color w:val="444A55"/>
                <w:sz w:val="28"/>
                <w:szCs w:val="28"/>
                <w:shd w:val="clear" w:color="auto" w:fill="FFFFFF"/>
              </w:rPr>
            </w:pPr>
            <w:r w:rsidRPr="00F169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4) </w:t>
            </w:r>
            <w:r w:rsidRPr="00F169E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представляє постійну комісію Київської міської ради у відносинах з виконавчим органом Київради (Київською міською державною адміністрацією), його структурними підрозділами, районними в місті Києві державними адміністраціями, іншими постійними комісіями Київради, державними органами та органами місцевого самоврядування, об'єднаннями громадян, а також з відповідними органами місцевого самоврядування іноземних держав та міжнародними організаціями;</w:t>
            </w:r>
          </w:p>
          <w:p w:rsidR="00130301" w:rsidRDefault="00130301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  <w:p w:rsidR="00F169E8" w:rsidRPr="00F169E8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69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7) взаємодіє із засобами масової інформації у порядку, передбаченому частиною п’ятнадцятою цієї статті;</w:t>
            </w:r>
          </w:p>
          <w:p w:rsidR="00F169E8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  <w:p w:rsidR="00F169E8" w:rsidRPr="00F169E8" w:rsidRDefault="00F169E8" w:rsidP="00F169E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F169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15. Постійні комісії Київради інформують громадськість </w:t>
            </w:r>
            <w:r w:rsidRPr="00F169E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про свою діяльність, зокрема, шляхом оприлюднення плану роботи, </w:t>
            </w:r>
            <w:r w:rsidRPr="00F169E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lastRenderedPageBreak/>
              <w:t>розкладу засідань постійних комісій Київради, прийнятих постійними комісіями Київради актів, протоколів та стенограм засідань постійних комісій Київради та слухань у постійних комісіях Київради. Засідання та інші заходи постійних комісій Київради, які проводяться відкрито, мають право відвідувати журналісти, працівники медіа, представники громадських організацій.</w:t>
            </w:r>
          </w:p>
          <w:p w:rsidR="00F169E8" w:rsidRPr="00F169E8" w:rsidRDefault="00F169E8" w:rsidP="00F169E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F169E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Інформація про поточну діяльність постійних комісій Київради та прийняті ними рішення розміщуються на офіційному веб-сайті Київської міської ради, у комунальних (аудіовізуальних) засобах масової інформації, інших медіа.</w:t>
            </w:r>
          </w:p>
          <w:p w:rsidR="00F169E8" w:rsidRPr="00F169E8" w:rsidRDefault="00F169E8" w:rsidP="00F169E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F169E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Постійні комісії Київради мають право поширювати у встановленому порядку інформацію про свою діяльність через свої веб-сторінки на офіційному веб-сайті Київської міської ради, у комунальних (аудіовізуальних) засобах масової інформації та через інші медіа.</w:t>
            </w:r>
          </w:p>
          <w:p w:rsidR="00F169E8" w:rsidRPr="00F169E8" w:rsidRDefault="00F169E8" w:rsidP="00F169E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F169E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Постійні комісії Київради мають право за допомогою відповідних структурних підрозділів секретаріату Київради проводити прес-конференції з питань, віднесених до предметів їх відання.</w:t>
            </w:r>
          </w:p>
          <w:p w:rsidR="00F169E8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69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Постійна комісія Київради визначає особу, відповідальну за зв’язки із засобами масової інформації та ведення публічних комунікацій від імені постійної комісії Київради.</w:t>
            </w:r>
          </w:p>
          <w:p w:rsidR="00F169E8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169E8" w:rsidRPr="00130301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0301" w:rsidTr="00212CF5">
        <w:tc>
          <w:tcPr>
            <w:tcW w:w="9345" w:type="dxa"/>
            <w:gridSpan w:val="2"/>
          </w:tcPr>
          <w:p w:rsidR="00130301" w:rsidRPr="00DF063F" w:rsidRDefault="00130301" w:rsidP="00130301">
            <w:pPr>
              <w:pStyle w:val="aa"/>
              <w:tabs>
                <w:tab w:val="clear" w:pos="4677"/>
                <w:tab w:val="left" w:pos="595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06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Положення про постійні комісії Київської міської ради, затвердженого рішенням Київської міської ради від 29.02.2024 № 7796/7837</w:t>
            </w:r>
          </w:p>
        </w:tc>
      </w:tr>
      <w:tr w:rsidR="007D249F" w:rsidTr="00DF063F">
        <w:tc>
          <w:tcPr>
            <w:tcW w:w="4672" w:type="dxa"/>
          </w:tcPr>
          <w:p w:rsidR="007D249F" w:rsidRPr="00F169E8" w:rsidRDefault="00F169E8" w:rsidP="007D249F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169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Стаття 3. Принципи діяльності постійних комісій Київради</w:t>
            </w:r>
          </w:p>
          <w:p w:rsidR="00F169E8" w:rsidRPr="00F169E8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69E8"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  <w:p w:rsidR="00F169E8" w:rsidRPr="00F169E8" w:rsidRDefault="00F169E8" w:rsidP="007D249F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:rsidR="00F169E8" w:rsidRPr="00F169E8" w:rsidRDefault="00F169E8" w:rsidP="007D249F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</w:pPr>
            <w:r w:rsidRPr="00F169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Стаття 3. Принципи діяльності постійних комісій Київради</w:t>
            </w:r>
          </w:p>
          <w:p w:rsidR="00F169E8" w:rsidRPr="00F169E8" w:rsidRDefault="00F169E8" w:rsidP="007D249F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69E8"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  <w:p w:rsidR="00F169E8" w:rsidRPr="00F169E8" w:rsidRDefault="00F169E8" w:rsidP="007D249F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69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6. Інформування громадськості про свою діяльність здійснюється постійними ком</w:t>
            </w:r>
            <w:bookmarkStart w:id="0" w:name="_GoBack"/>
            <w:bookmarkEnd w:id="0"/>
            <w:r w:rsidRPr="00F169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ісіями Київради відповідно до вимог Регламенту Київради.</w:t>
            </w:r>
          </w:p>
        </w:tc>
      </w:tr>
      <w:tr w:rsidR="00F169E8" w:rsidTr="00DF063F">
        <w:tc>
          <w:tcPr>
            <w:tcW w:w="4672" w:type="dxa"/>
          </w:tcPr>
          <w:p w:rsidR="00F169E8" w:rsidRPr="007D249F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D24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Стаття 35. Голова постійної комісії Київради</w:t>
            </w:r>
          </w:p>
          <w:p w:rsidR="00F169E8" w:rsidRPr="007D249F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4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Голова постійної комісії Київради:</w:t>
            </w:r>
          </w:p>
          <w:p w:rsidR="00F169E8" w:rsidRPr="007D249F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</w:pPr>
            <w:r w:rsidRPr="007D249F"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  <w:p w:rsidR="00F169E8" w:rsidRPr="007D249F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4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6) представляє постійну комісію Київради у відносинах з іншими постійними комісіями Київради, органами державної влади та місцевого самоврядування, підприємствами, установами, організаціями та їх посадовими особами;</w:t>
            </w:r>
          </w:p>
          <w:p w:rsidR="00F169E8" w:rsidRPr="007D249F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249F"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</w:tc>
        <w:tc>
          <w:tcPr>
            <w:tcW w:w="4673" w:type="dxa"/>
          </w:tcPr>
          <w:p w:rsidR="00F169E8" w:rsidRPr="007D249F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D24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Стаття 35. Голова постійної комісії Київради</w:t>
            </w:r>
          </w:p>
          <w:p w:rsidR="00F169E8" w:rsidRPr="007D249F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D24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 Голова постійної комісії Київради:</w:t>
            </w:r>
          </w:p>
          <w:p w:rsidR="00F169E8" w:rsidRPr="007D249F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</w:pPr>
            <w:r w:rsidRPr="007D249F"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  <w:p w:rsidR="00F169E8" w:rsidRPr="00F169E8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169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6) </w:t>
            </w:r>
            <w:r w:rsidRPr="00F169E8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представляє постійну комісію Київської міської ради у відносинах з виконавчим органом Київради (Київською міською державною адміністрацією), його структурними підрозділами, районними в місті Києві державними адміністраціями, іншими постійними комісіями Київради, державними органами та органами місцевого самоврядування, об'єднаннями громадян, а також з відповідними органами місцевого самоврядування іноземних держав та міжнародними організаціями;</w:t>
            </w:r>
          </w:p>
          <w:p w:rsidR="00F169E8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</w:pPr>
            <w:r w:rsidRPr="007D249F">
              <w:rPr>
                <w:rFonts w:ascii="Times New Roman" w:hAnsi="Times New Roman" w:cs="Times New Roman"/>
                <w:color w:val="444A55"/>
                <w:sz w:val="28"/>
                <w:szCs w:val="28"/>
                <w:shd w:val="clear" w:color="auto" w:fill="FFFFFF"/>
                <w:lang w:val="en-US"/>
              </w:rPr>
              <w:t>[…]</w:t>
            </w:r>
          </w:p>
          <w:p w:rsidR="00F169E8" w:rsidRPr="00F169E8" w:rsidRDefault="00F169E8" w:rsidP="00F169E8">
            <w:pPr>
              <w:pStyle w:val="aa"/>
              <w:tabs>
                <w:tab w:val="clear" w:pos="4677"/>
                <w:tab w:val="left" w:pos="5954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69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16) взаємодіє із засобами масової інформації у порядку, передбаченому Регламентом Київради.</w:t>
            </w:r>
          </w:p>
        </w:tc>
      </w:tr>
    </w:tbl>
    <w:p w:rsidR="00DF063F" w:rsidRDefault="00DF063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49F" w:rsidRDefault="007D249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49F" w:rsidRDefault="007D249F" w:rsidP="007D249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  <w:t>Дмитро БІЛОЦЕРКОВЕЦЬ</w:t>
      </w:r>
    </w:p>
    <w:p w:rsidR="007D249F" w:rsidRDefault="007D249F" w:rsidP="007D249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sz w:val="28"/>
          <w:szCs w:val="28"/>
        </w:rPr>
      </w:pPr>
    </w:p>
    <w:p w:rsidR="007D249F" w:rsidRPr="00FA4218" w:rsidRDefault="007D249F" w:rsidP="00DF063F">
      <w:pPr>
        <w:pStyle w:val="aa"/>
        <w:tabs>
          <w:tab w:val="clear" w:pos="4677"/>
          <w:tab w:val="left" w:pos="595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D249F" w:rsidRPr="00FA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16" w:rsidRDefault="003F1B16" w:rsidP="009141D8">
      <w:pPr>
        <w:spacing w:after="0" w:line="240" w:lineRule="auto"/>
      </w:pPr>
      <w:r>
        <w:separator/>
      </w:r>
    </w:p>
  </w:endnote>
  <w:endnote w:type="continuationSeparator" w:id="0">
    <w:p w:rsidR="003F1B16" w:rsidRDefault="003F1B16" w:rsidP="0091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16" w:rsidRDefault="003F1B16" w:rsidP="009141D8">
      <w:pPr>
        <w:spacing w:after="0" w:line="240" w:lineRule="auto"/>
      </w:pPr>
      <w:r>
        <w:separator/>
      </w:r>
    </w:p>
  </w:footnote>
  <w:footnote w:type="continuationSeparator" w:id="0">
    <w:p w:rsidR="003F1B16" w:rsidRDefault="003F1B16" w:rsidP="00914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CDE"/>
    <w:multiLevelType w:val="multilevel"/>
    <w:tmpl w:val="1A78BB4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737231D"/>
    <w:multiLevelType w:val="hybridMultilevel"/>
    <w:tmpl w:val="8C5E7C10"/>
    <w:lvl w:ilvl="0" w:tplc="D3C6F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3108E8"/>
    <w:multiLevelType w:val="hybridMultilevel"/>
    <w:tmpl w:val="D500F006"/>
    <w:lvl w:ilvl="0" w:tplc="8EC6EAA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0FB2E50"/>
    <w:multiLevelType w:val="hybridMultilevel"/>
    <w:tmpl w:val="6652B26E"/>
    <w:lvl w:ilvl="0" w:tplc="4DAC2B5A">
      <w:start w:val="4"/>
      <w:numFmt w:val="decimal"/>
      <w:lvlText w:val="%1."/>
      <w:lvlJc w:val="left"/>
      <w:pPr>
        <w:ind w:left="108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04CA1"/>
    <w:multiLevelType w:val="hybridMultilevel"/>
    <w:tmpl w:val="E23EF4D8"/>
    <w:lvl w:ilvl="0" w:tplc="8EC6EAAE">
      <w:start w:val="1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7336FE"/>
    <w:multiLevelType w:val="hybridMultilevel"/>
    <w:tmpl w:val="66EE2558"/>
    <w:lvl w:ilvl="0" w:tplc="69E62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9210ED"/>
    <w:multiLevelType w:val="hybridMultilevel"/>
    <w:tmpl w:val="1EB466C8"/>
    <w:lvl w:ilvl="0" w:tplc="5B9CF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816800"/>
    <w:multiLevelType w:val="hybridMultilevel"/>
    <w:tmpl w:val="455C6BCE"/>
    <w:lvl w:ilvl="0" w:tplc="7854D3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48"/>
    <w:rsid w:val="00036104"/>
    <w:rsid w:val="00130301"/>
    <w:rsid w:val="001E4449"/>
    <w:rsid w:val="00224461"/>
    <w:rsid w:val="0025492F"/>
    <w:rsid w:val="003F1B16"/>
    <w:rsid w:val="00401F96"/>
    <w:rsid w:val="00471641"/>
    <w:rsid w:val="004B3488"/>
    <w:rsid w:val="004C79D3"/>
    <w:rsid w:val="005828B1"/>
    <w:rsid w:val="0061107E"/>
    <w:rsid w:val="007635F8"/>
    <w:rsid w:val="007D249F"/>
    <w:rsid w:val="007F1FED"/>
    <w:rsid w:val="00844252"/>
    <w:rsid w:val="008821D9"/>
    <w:rsid w:val="009141D8"/>
    <w:rsid w:val="00926E48"/>
    <w:rsid w:val="009819DC"/>
    <w:rsid w:val="009C722A"/>
    <w:rsid w:val="00A17BD6"/>
    <w:rsid w:val="00A56C84"/>
    <w:rsid w:val="00B511E0"/>
    <w:rsid w:val="00BA4979"/>
    <w:rsid w:val="00BD7C1A"/>
    <w:rsid w:val="00C278DB"/>
    <w:rsid w:val="00C75884"/>
    <w:rsid w:val="00C9773E"/>
    <w:rsid w:val="00CC5641"/>
    <w:rsid w:val="00DF063F"/>
    <w:rsid w:val="00E46F03"/>
    <w:rsid w:val="00EB5752"/>
    <w:rsid w:val="00F11993"/>
    <w:rsid w:val="00F169E8"/>
    <w:rsid w:val="00FA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0E0B"/>
  <w15:chartTrackingRefBased/>
  <w15:docId w15:val="{FBED225A-7C31-4FCD-B78D-ADBD7B17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8DB"/>
    <w:rPr>
      <w:b/>
      <w:bCs/>
    </w:rPr>
  </w:style>
  <w:style w:type="paragraph" w:styleId="a4">
    <w:name w:val="No Spacing"/>
    <w:uiPriority w:val="1"/>
    <w:qFormat/>
    <w:rsid w:val="007F1F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78DB"/>
    <w:pPr>
      <w:ind w:left="720"/>
      <w:contextualSpacing/>
    </w:pPr>
  </w:style>
  <w:style w:type="table" w:styleId="a6">
    <w:name w:val="Table Grid"/>
    <w:basedOn w:val="a1"/>
    <w:uiPriority w:val="39"/>
    <w:rsid w:val="0092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4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91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141D8"/>
  </w:style>
  <w:style w:type="paragraph" w:styleId="aa">
    <w:name w:val="footer"/>
    <w:basedOn w:val="a"/>
    <w:link w:val="ab"/>
    <w:uiPriority w:val="99"/>
    <w:unhideWhenUsed/>
    <w:rsid w:val="00914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141D8"/>
  </w:style>
  <w:style w:type="paragraph" w:styleId="ac">
    <w:name w:val="Balloon Text"/>
    <w:basedOn w:val="a"/>
    <w:link w:val="ad"/>
    <w:uiPriority w:val="99"/>
    <w:semiHidden/>
    <w:unhideWhenUsed/>
    <w:rsid w:val="001E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E4449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22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umpedfont15">
    <w:name w:val="bumpedfont15"/>
    <w:basedOn w:val="a0"/>
    <w:rsid w:val="00224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8388</Words>
  <Characters>4782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В. Бондаренко</dc:creator>
  <cp:keywords/>
  <dc:description/>
  <cp:lastModifiedBy>Володимир В. Бондаренко</cp:lastModifiedBy>
  <cp:revision>3</cp:revision>
  <cp:lastPrinted>2024-07-02T16:00:00Z</cp:lastPrinted>
  <dcterms:created xsi:type="dcterms:W3CDTF">2024-07-02T14:46:00Z</dcterms:created>
  <dcterms:modified xsi:type="dcterms:W3CDTF">2024-07-02T16:00:00Z</dcterms:modified>
</cp:coreProperties>
</file>