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9E55" w14:textId="77777777" w:rsidR="00D93EA4" w:rsidRPr="00863AC0" w:rsidRDefault="00D93EA4" w:rsidP="00D93EA4">
      <w:pPr>
        <w:ind w:firstLine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14:paraId="0AD42482" w14:textId="77777777" w:rsidR="00D93EA4" w:rsidRPr="00863AC0" w:rsidRDefault="00D93EA4" w:rsidP="00D93EA4">
      <w:pPr>
        <w:ind w:firstLine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AC0">
        <w:rPr>
          <w:rFonts w:ascii="Times New Roman" w:hAnsi="Times New Roman" w:cs="Times New Roman"/>
          <w:b/>
          <w:sz w:val="28"/>
          <w:szCs w:val="28"/>
          <w:lang w:val="uk-UA"/>
        </w:rPr>
        <w:t>до рішення Київської міської ради</w:t>
      </w:r>
    </w:p>
    <w:p w14:paraId="07894BFF" w14:textId="77777777" w:rsidR="00D93EA4" w:rsidRPr="00863AC0" w:rsidRDefault="00D93EA4" w:rsidP="00D93EA4">
      <w:pPr>
        <w:ind w:firstLine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AC0">
        <w:rPr>
          <w:rFonts w:ascii="Times New Roman" w:hAnsi="Times New Roman" w:cs="Times New Roman"/>
          <w:b/>
          <w:sz w:val="28"/>
          <w:szCs w:val="28"/>
          <w:lang w:val="uk-UA"/>
        </w:rPr>
        <w:t>від ________________ №___________</w:t>
      </w:r>
    </w:p>
    <w:p w14:paraId="7A188672" w14:textId="154EB99C" w:rsidR="00C1780A" w:rsidRPr="00863AC0" w:rsidRDefault="00C1780A" w:rsidP="00C1780A">
      <w:pPr>
        <w:widowControl w:val="0"/>
        <w:tabs>
          <w:tab w:val="left" w:pos="566"/>
        </w:tabs>
        <w:spacing w:before="1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1" w14:textId="424C0996" w:rsidR="003C05FB" w:rsidRPr="00863AC0" w:rsidRDefault="002B7DC7" w:rsidP="00863AC0">
      <w:pPr>
        <w:widowControl w:val="0"/>
        <w:tabs>
          <w:tab w:val="left" w:pos="56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63A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ЗВЕРНЕННЯ </w:t>
      </w:r>
    </w:p>
    <w:p w14:paraId="46931D4F" w14:textId="2DB8283B" w:rsidR="00C1780A" w:rsidRPr="00863AC0" w:rsidRDefault="002B7DC7" w:rsidP="00863AC0">
      <w:pPr>
        <w:pStyle w:val="20"/>
        <w:tabs>
          <w:tab w:val="clear" w:pos="5529"/>
          <w:tab w:val="clear" w:pos="6237"/>
          <w:tab w:val="clear" w:pos="6379"/>
          <w:tab w:val="clear" w:pos="8080"/>
          <w:tab w:val="left" w:pos="10065"/>
          <w:tab w:val="left" w:pos="10632"/>
          <w:tab w:val="left" w:pos="10773"/>
        </w:tabs>
        <w:spacing w:line="276" w:lineRule="auto"/>
        <w:ind w:right="-1"/>
        <w:jc w:val="center"/>
        <w:rPr>
          <w:b/>
          <w:szCs w:val="28"/>
        </w:rPr>
      </w:pPr>
      <w:r w:rsidRPr="00863AC0">
        <w:rPr>
          <w:b/>
          <w:szCs w:val="28"/>
        </w:rPr>
        <w:t xml:space="preserve">Київської міської ради до </w:t>
      </w:r>
      <w:r w:rsidR="00CD0067" w:rsidRPr="00863AC0">
        <w:rPr>
          <w:b/>
          <w:szCs w:val="28"/>
        </w:rPr>
        <w:t>Одеської міської ради</w:t>
      </w:r>
      <w:r w:rsidRPr="00863AC0">
        <w:rPr>
          <w:b/>
          <w:szCs w:val="28"/>
        </w:rPr>
        <w:t xml:space="preserve"> </w:t>
      </w:r>
    </w:p>
    <w:p w14:paraId="00000002" w14:textId="78E0C000" w:rsidR="003C05FB" w:rsidRPr="00863AC0" w:rsidRDefault="00C1780A" w:rsidP="00863AC0">
      <w:pPr>
        <w:pStyle w:val="20"/>
        <w:tabs>
          <w:tab w:val="clear" w:pos="5529"/>
          <w:tab w:val="clear" w:pos="6237"/>
          <w:tab w:val="clear" w:pos="6379"/>
          <w:tab w:val="clear" w:pos="8080"/>
          <w:tab w:val="left" w:pos="10065"/>
          <w:tab w:val="left" w:pos="10632"/>
          <w:tab w:val="left" w:pos="10773"/>
        </w:tabs>
        <w:spacing w:line="276" w:lineRule="auto"/>
        <w:ind w:right="-1"/>
        <w:jc w:val="center"/>
        <w:rPr>
          <w:b/>
          <w:szCs w:val="28"/>
        </w:rPr>
      </w:pPr>
      <w:r w:rsidRPr="00863AC0">
        <w:rPr>
          <w:b/>
          <w:szCs w:val="28"/>
        </w:rPr>
        <w:t xml:space="preserve">щодо </w:t>
      </w:r>
      <w:r w:rsidR="00CD0067" w:rsidRPr="00863AC0">
        <w:rPr>
          <w:b/>
          <w:szCs w:val="28"/>
        </w:rPr>
        <w:t>демонтажу пам’ятника російському імперському полководцю Олександру Суворову</w:t>
      </w:r>
    </w:p>
    <w:p w14:paraId="4D29EF25" w14:textId="7EF824A7" w:rsidR="001F0E39" w:rsidRPr="00863AC0" w:rsidRDefault="00CD0067" w:rsidP="00CD0067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3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той час, як на території нашої держави відбувається російсько-українська війна, країна-агресор щодня вбиває сотні українських громадян та окупувала частину території України, </w:t>
      </w:r>
      <w:r w:rsidR="001F0E39" w:rsidRPr="00863AC0">
        <w:rPr>
          <w:rFonts w:ascii="Times New Roman" w:eastAsia="Times New Roman" w:hAnsi="Times New Roman" w:cs="Times New Roman"/>
          <w:sz w:val="28"/>
          <w:szCs w:val="28"/>
          <w:lang w:val="uk-UA"/>
        </w:rPr>
        <w:t>в українському місті Одеса, мешканці якого, як і всієї України, відчувають терористичні та військові атаки Росії, все ще стоїть пам’ятник на честь російського імператорського полководця Олександра Суворова.</w:t>
      </w:r>
    </w:p>
    <w:p w14:paraId="1266E8D9" w14:textId="6084CEB4" w:rsidR="00D56E88" w:rsidRPr="00863AC0" w:rsidRDefault="00D56E88" w:rsidP="00447D85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3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Воєначальник </w:t>
      </w:r>
      <w:r w:rsidR="001F0E39" w:rsidRPr="00863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Олександр Суворов – </w:t>
      </w:r>
      <w:r w:rsidR="00684469" w:rsidRPr="00863AC0">
        <w:rPr>
          <w:rFonts w:ascii="Times New Roman" w:eastAsia="Times New Roman" w:hAnsi="Times New Roman" w:cs="Times New Roman"/>
          <w:sz w:val="28"/>
          <w:szCs w:val="28"/>
          <w:lang w:val="uk-UA"/>
        </w:rPr>
        <w:t>звеличений спочатку Російською імперією, а потім Радянським Союзом, сьогодні є символом російської</w:t>
      </w:r>
      <w:r w:rsidRPr="00863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армії, яка, до речі, 24 жовтня 2022 року втікаючи з українського Херсону, демонтува</w:t>
      </w:r>
      <w:r w:rsidR="00447D85" w:rsidRPr="00863AC0">
        <w:rPr>
          <w:rFonts w:ascii="Times New Roman" w:eastAsia="Times New Roman" w:hAnsi="Times New Roman" w:cs="Times New Roman"/>
          <w:sz w:val="28"/>
          <w:szCs w:val="28"/>
          <w:lang w:val="uk-UA"/>
        </w:rPr>
        <w:t>ла та вивезла погруддя Суворову</w:t>
      </w:r>
      <w:r w:rsidRPr="00863AC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0A8B8F8" w14:textId="6E6E49F7" w:rsidR="00447D85" w:rsidRPr="00863AC0" w:rsidRDefault="00D56E88" w:rsidP="00447D85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AC0">
        <w:rPr>
          <w:rFonts w:ascii="Times New Roman" w:hAnsi="Times New Roman" w:cs="Times New Roman"/>
          <w:sz w:val="28"/>
          <w:szCs w:val="28"/>
          <w:lang w:val="uk-UA"/>
        </w:rPr>
        <w:t>Суворов</w:t>
      </w:r>
      <w:r w:rsidR="00447D85"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- вірний провідник ідей Російської імперії, </w:t>
      </w:r>
      <w:r w:rsidRPr="00863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користувався особливою прихильністю імператриці Катерини Другої, яка відома поневоленням запорізьких козаків та руйнуванням Магдебурзького права у Києві. </w:t>
      </w:r>
      <w:r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Під час своїх завойовницьких походів він не цурався використовувати найжорстокіші методи приведення мешканців Південної України до покори імперському режиму. </w:t>
      </w:r>
      <w:r w:rsidR="00447D85" w:rsidRPr="00863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постать не є </w:t>
      </w:r>
      <w:r w:rsidR="00E61288" w:rsidRPr="00863AC0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історично знаковою</w:t>
      </w:r>
      <w:r w:rsidR="00447D85"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 для України, а навпаки відіграла негативну роль.</w:t>
      </w:r>
    </w:p>
    <w:p w14:paraId="309A6245" w14:textId="4EE3B2AD" w:rsidR="00447D85" w:rsidRPr="00863AC0" w:rsidRDefault="003A7BB4" w:rsidP="00447D85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Зокрема, він відомий, як </w:t>
      </w:r>
      <w:r w:rsidR="00447D85" w:rsidRPr="00863AC0">
        <w:rPr>
          <w:rFonts w:ascii="Times New Roman" w:hAnsi="Times New Roman" w:cs="Times New Roman"/>
          <w:sz w:val="28"/>
          <w:szCs w:val="28"/>
          <w:lang w:val="uk-UA"/>
        </w:rPr>
        <w:t>безпосередній учасник придушення Коліївщини ‒ козацько-селянського повстання на Правобережн</w:t>
      </w:r>
      <w:r w:rsidRPr="00863AC0">
        <w:rPr>
          <w:rFonts w:ascii="Times New Roman" w:hAnsi="Times New Roman" w:cs="Times New Roman"/>
          <w:sz w:val="28"/>
          <w:szCs w:val="28"/>
          <w:lang w:val="uk-UA"/>
        </w:rPr>
        <w:t>ій Україні 1768‒1769 років. П</w:t>
      </w:r>
      <w:r w:rsidR="00447D85" w:rsidRPr="00863AC0">
        <w:rPr>
          <w:rFonts w:ascii="Times New Roman" w:hAnsi="Times New Roman" w:cs="Times New Roman"/>
          <w:sz w:val="28"/>
          <w:szCs w:val="28"/>
          <w:lang w:val="uk-UA"/>
        </w:rPr>
        <w:t>ід керівництвом Суворова 1778 року відбулася насильницька депортація з Криму до тодішньої Азовської губернії Російської імперії понад 30 тис. кримських християн (греків і вірмен), внаслідок якої загинуло близько половини переселенців.</w:t>
      </w:r>
    </w:p>
    <w:p w14:paraId="010D4764" w14:textId="0CC17590" w:rsidR="003A7BB4" w:rsidRPr="00863AC0" w:rsidRDefault="00447D85" w:rsidP="003A7BB4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Суворов безпосередньо причетний до винищення частини ногайців ‒ народу, який у XVIII ст. населяв землі Північного Причорномор’я – території південних областей сучасної України. </w:t>
      </w:r>
      <w:r w:rsidR="003A7BB4"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Під час дунайських кампаній  відмітився </w:t>
      </w:r>
      <w:r w:rsidR="003A7BB4" w:rsidRPr="00863AC0">
        <w:rPr>
          <w:rFonts w:ascii="Times New Roman" w:eastAsia="Times New Roman" w:hAnsi="Times New Roman" w:cs="Times New Roman"/>
          <w:sz w:val="28"/>
          <w:szCs w:val="28"/>
          <w:lang w:val="uk-UA"/>
        </w:rPr>
        <w:t>жорстокістю</w:t>
      </w:r>
      <w:r w:rsidR="003A7BB4"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корінного населення сучасної Одещини, особливо після захоплення фортеці Ізмаїл, влаштувавши масові страти цивільних. У 1794 р. очолюваний Суворовим російський каральний корпус придушив польське визвольне повстання на чолі з </w:t>
      </w:r>
      <w:proofErr w:type="spellStart"/>
      <w:r w:rsidR="003A7BB4" w:rsidRPr="00863AC0">
        <w:rPr>
          <w:rFonts w:ascii="Times New Roman" w:hAnsi="Times New Roman" w:cs="Times New Roman"/>
          <w:sz w:val="28"/>
          <w:szCs w:val="28"/>
          <w:lang w:val="uk-UA"/>
        </w:rPr>
        <w:t>Т.Костюшком</w:t>
      </w:r>
      <w:proofErr w:type="spellEnd"/>
      <w:r w:rsidR="003A7BB4" w:rsidRPr="00863A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675C69" w14:textId="6B15F08C" w:rsidR="001F0E39" w:rsidRPr="00863AC0" w:rsidRDefault="00447D85" w:rsidP="003A7BB4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З «героїчного» пантеону Російської імперії </w:t>
      </w:r>
      <w:proofErr w:type="spellStart"/>
      <w:r w:rsidRPr="00863AC0">
        <w:rPr>
          <w:rFonts w:ascii="Times New Roman" w:hAnsi="Times New Roman" w:cs="Times New Roman"/>
          <w:sz w:val="28"/>
          <w:szCs w:val="28"/>
          <w:lang w:val="uk-UA"/>
        </w:rPr>
        <w:t>ґлорифікована</w:t>
      </w:r>
      <w:proofErr w:type="spellEnd"/>
      <w:r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 історична постать та культ Суворова були успадковані радянською пропагандою. У ході Другої Світової війни в липні 1942 р. указом Президії Верховної Ради СРСР було засновано орден Олександра Суворова ‒ один з трьох спеціальних «полководницьких» орденів (разом з орденами Кутузова та Олександра Невського), яким нагороджувалися винятково «командири Червоної Армії за видатні успіхи у керуванні військами...».</w:t>
      </w:r>
    </w:p>
    <w:p w14:paraId="3563394B" w14:textId="556C7514" w:rsidR="001F0E39" w:rsidRPr="00863AC0" w:rsidRDefault="001F0E39" w:rsidP="001F0E39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Ради Народних Комісарів СРСР № 901 від 21 серпня </w:t>
      </w:r>
      <w:r w:rsidRPr="00863AC0">
        <w:rPr>
          <w:rFonts w:ascii="Times New Roman" w:hAnsi="Times New Roman" w:cs="Times New Roman"/>
          <w:sz w:val="28"/>
          <w:szCs w:val="28"/>
          <w:lang w:val="uk-UA"/>
        </w:rPr>
        <w:lastRenderedPageBreak/>
        <w:t>1943 р. «Про невідкладні заходи з відновлення господарства в районах, звільнених від німецької окупації» були створені спеціалізовані військові училища, які тоді ж отримали свою назву на честь Суворова О. В. ‒ «суворовські». Фактично, це було відродження та успадкування традицій військово-навчальних закладів «кадетського» типу Російської імперії.</w:t>
      </w:r>
      <w:r w:rsidR="003A7BB4"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6A77F7" w14:textId="2A1CCFC7" w:rsidR="003A7BB4" w:rsidRPr="00863AC0" w:rsidRDefault="003A7BB4" w:rsidP="001F0E39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AC0">
        <w:rPr>
          <w:rFonts w:ascii="Times New Roman" w:hAnsi="Times New Roman" w:cs="Times New Roman"/>
          <w:sz w:val="28"/>
          <w:szCs w:val="28"/>
          <w:lang w:val="uk-UA"/>
        </w:rPr>
        <w:t>У сучасній Росії функціонує широка мережа  навчально-військових закладів «суворовського»/«кадетського» типу з метою підготовки «</w:t>
      </w:r>
      <w:proofErr w:type="spellStart"/>
      <w:r w:rsidRPr="00863AC0">
        <w:rPr>
          <w:rFonts w:ascii="Times New Roman" w:hAnsi="Times New Roman" w:cs="Times New Roman"/>
          <w:sz w:val="28"/>
          <w:szCs w:val="28"/>
          <w:lang w:val="uk-UA"/>
        </w:rPr>
        <w:t>несовершеннолетних</w:t>
      </w:r>
      <w:proofErr w:type="spellEnd"/>
      <w:r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AC0">
        <w:rPr>
          <w:rFonts w:ascii="Times New Roman" w:hAnsi="Times New Roman" w:cs="Times New Roman"/>
          <w:sz w:val="28"/>
          <w:szCs w:val="28"/>
          <w:lang w:val="uk-UA"/>
        </w:rPr>
        <w:t>граждан</w:t>
      </w:r>
      <w:proofErr w:type="spellEnd"/>
      <w:r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863AC0">
        <w:rPr>
          <w:rFonts w:ascii="Times New Roman" w:hAnsi="Times New Roman" w:cs="Times New Roman"/>
          <w:sz w:val="28"/>
          <w:szCs w:val="28"/>
          <w:lang w:val="uk-UA"/>
        </w:rPr>
        <w:t>служению</w:t>
      </w:r>
      <w:proofErr w:type="spellEnd"/>
      <w:r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AC0">
        <w:rPr>
          <w:rFonts w:ascii="Times New Roman" w:hAnsi="Times New Roman" w:cs="Times New Roman"/>
          <w:sz w:val="28"/>
          <w:szCs w:val="28"/>
          <w:lang w:val="uk-UA"/>
        </w:rPr>
        <w:t>Отечеству</w:t>
      </w:r>
      <w:proofErr w:type="spellEnd"/>
      <w:r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63AC0">
        <w:rPr>
          <w:rFonts w:ascii="Times New Roman" w:hAnsi="Times New Roman" w:cs="Times New Roman"/>
          <w:sz w:val="28"/>
          <w:szCs w:val="28"/>
          <w:lang w:val="uk-UA"/>
        </w:rPr>
        <w:t>гражданском</w:t>
      </w:r>
      <w:proofErr w:type="spellEnd"/>
      <w:r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63AC0">
        <w:rPr>
          <w:rFonts w:ascii="Times New Roman" w:hAnsi="Times New Roman" w:cs="Times New Roman"/>
          <w:sz w:val="28"/>
          <w:szCs w:val="28"/>
          <w:lang w:val="uk-UA"/>
        </w:rPr>
        <w:t>военном</w:t>
      </w:r>
      <w:proofErr w:type="spellEnd"/>
      <w:r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 поприще».</w:t>
      </w:r>
      <w:r w:rsidR="001F0E39" w:rsidRPr="00863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AC0">
        <w:rPr>
          <w:rFonts w:ascii="Times New Roman" w:hAnsi="Times New Roman" w:cs="Times New Roman"/>
          <w:sz w:val="28"/>
          <w:szCs w:val="28"/>
          <w:lang w:val="uk-UA"/>
        </w:rPr>
        <w:t>І власне, вихованці цих закладів, серед інших, сьогодні вбивають і тероризують українців.</w:t>
      </w:r>
    </w:p>
    <w:p w14:paraId="2E5BC3B6" w14:textId="72066AD4" w:rsidR="003A7BB4" w:rsidRPr="001D0FBC" w:rsidRDefault="00E61288" w:rsidP="001F0E39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FBC">
        <w:rPr>
          <w:rFonts w:ascii="Times New Roman" w:hAnsi="Times New Roman" w:cs="Times New Roman"/>
          <w:b/>
          <w:sz w:val="28"/>
          <w:szCs w:val="28"/>
          <w:lang w:val="uk-UA"/>
        </w:rPr>
        <w:t>Враховуючи зазначене вищ</w:t>
      </w:r>
      <w:r w:rsidR="003A7BB4" w:rsidRPr="001D0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е, ми, депутати Київської міської ради, вважаємо, що </w:t>
      </w:r>
      <w:r w:rsidRPr="001D0FBC">
        <w:rPr>
          <w:rFonts w:ascii="Times New Roman" w:hAnsi="Times New Roman" w:cs="Times New Roman"/>
          <w:b/>
          <w:sz w:val="28"/>
          <w:szCs w:val="28"/>
          <w:lang w:val="uk-UA"/>
        </w:rPr>
        <w:t>зараз настав найкращий час нарешті подолати історичні міфи та викривлені історичні уявлення,  укріплювати патріотизм та національну свідомість, а тому звертаємося до Одеської міської ради із закликом невідкладно демонтувати пам’ятник Олександру С</w:t>
      </w:r>
      <w:r w:rsidR="00863AC0" w:rsidRPr="001D0FB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1D0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ворову. </w:t>
      </w:r>
    </w:p>
    <w:p w14:paraId="35A6CA28" w14:textId="77777777" w:rsidR="001F0E39" w:rsidRPr="001F0E39" w:rsidRDefault="001F0E39" w:rsidP="001F0E39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A627F0" w14:textId="77777777" w:rsidR="001F0E39" w:rsidRPr="001F0E39" w:rsidRDefault="001F0E39" w:rsidP="001F0E39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E2D4C8" w14:textId="77777777" w:rsidR="001F0E39" w:rsidRPr="001F0E39" w:rsidRDefault="001F0E39" w:rsidP="001F0E39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E85F7C" w14:textId="77777777" w:rsidR="007411C8" w:rsidRPr="00AB6117" w:rsidRDefault="007411C8" w:rsidP="007411C8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B6117">
        <w:rPr>
          <w:color w:val="000000" w:themeColor="text1"/>
          <w:sz w:val="28"/>
          <w:szCs w:val="28"/>
          <w:lang w:val="uk-UA"/>
        </w:rPr>
        <w:t>Київський міський голова                                                    Віталій Кличко</w:t>
      </w:r>
    </w:p>
    <w:p w14:paraId="10A31002" w14:textId="77777777" w:rsidR="001F0E39" w:rsidRPr="001F0E39" w:rsidRDefault="001F0E39" w:rsidP="00CD0067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096BA517" w14:textId="77777777" w:rsidR="001F0E39" w:rsidRPr="001F0E39" w:rsidRDefault="001F0E39" w:rsidP="00CD0067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400E8F" w14:textId="77777777" w:rsidR="001F0E39" w:rsidRPr="001F0E39" w:rsidRDefault="001F0E39" w:rsidP="00CD0067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2B9BA8" w14:textId="77777777" w:rsidR="001F0E39" w:rsidRPr="001F0E39" w:rsidRDefault="001F0E39" w:rsidP="00CD0067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7C8770" w14:textId="77777777" w:rsidR="001F0E39" w:rsidRPr="001F0E39" w:rsidRDefault="001F0E39" w:rsidP="00CD0067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58C393" w14:textId="77777777" w:rsidR="001F0E39" w:rsidRPr="001F0E39" w:rsidRDefault="001F0E39" w:rsidP="00CD0067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ADCCC4" w14:textId="77777777" w:rsidR="001F0E39" w:rsidRPr="001F0E39" w:rsidRDefault="001F0E39" w:rsidP="00CD0067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6BE5C" w14:textId="77777777" w:rsidR="001F0E39" w:rsidRPr="001F0E39" w:rsidRDefault="001F0E39" w:rsidP="00CD0067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AFD012" w14:textId="77777777" w:rsidR="001F0E39" w:rsidRPr="001F0E39" w:rsidRDefault="001F0E39" w:rsidP="00CD0067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A7EC78" w14:textId="77777777" w:rsidR="001F0E39" w:rsidRPr="001F0E39" w:rsidRDefault="001F0E39" w:rsidP="00CD0067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118C7" w14:textId="77777777" w:rsidR="001F0E39" w:rsidRPr="001F0E39" w:rsidRDefault="001F0E39" w:rsidP="00CD0067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00011" w14:textId="30D931D8" w:rsidR="003C05FB" w:rsidRPr="001F0E39" w:rsidRDefault="003C05FB" w:rsidP="00863AC0">
      <w:pPr>
        <w:widowControl w:val="0"/>
        <w:tabs>
          <w:tab w:val="left" w:pos="566"/>
        </w:tabs>
        <w:spacing w:before="1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05FB" w:rsidRPr="001F0E39" w:rsidSect="001C4966">
      <w:pgSz w:w="11909" w:h="16834"/>
      <w:pgMar w:top="720" w:right="852" w:bottom="72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FB"/>
    <w:rsid w:val="001C4966"/>
    <w:rsid w:val="001D0FBC"/>
    <w:rsid w:val="001F0E39"/>
    <w:rsid w:val="002B7DC7"/>
    <w:rsid w:val="003832F1"/>
    <w:rsid w:val="003A7BB4"/>
    <w:rsid w:val="003C05FB"/>
    <w:rsid w:val="00447D85"/>
    <w:rsid w:val="00553323"/>
    <w:rsid w:val="0061557F"/>
    <w:rsid w:val="00644621"/>
    <w:rsid w:val="0065701E"/>
    <w:rsid w:val="00684469"/>
    <w:rsid w:val="007411C8"/>
    <w:rsid w:val="00863AC0"/>
    <w:rsid w:val="008D41AE"/>
    <w:rsid w:val="00C1780A"/>
    <w:rsid w:val="00CD0067"/>
    <w:rsid w:val="00D458D3"/>
    <w:rsid w:val="00D56E88"/>
    <w:rsid w:val="00D93EA4"/>
    <w:rsid w:val="00DC360C"/>
    <w:rsid w:val="00E61288"/>
    <w:rsid w:val="00F5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E792"/>
  <w15:docId w15:val="{D87750EA-2A17-4622-AB6F-BA9292D0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20">
    <w:name w:val="Body Text 2"/>
    <w:basedOn w:val="a"/>
    <w:link w:val="21"/>
    <w:uiPriority w:val="99"/>
    <w:unhideWhenUsed/>
    <w:rsid w:val="00C1780A"/>
    <w:pPr>
      <w:tabs>
        <w:tab w:val="left" w:pos="5529"/>
        <w:tab w:val="left" w:pos="6237"/>
        <w:tab w:val="left" w:pos="6379"/>
        <w:tab w:val="left" w:pos="8080"/>
      </w:tabs>
      <w:spacing w:line="240" w:lineRule="auto"/>
      <w:ind w:right="433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Основний текст 2 Знак"/>
    <w:basedOn w:val="a0"/>
    <w:link w:val="20"/>
    <w:uiPriority w:val="99"/>
    <w:rsid w:val="00C178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COEHeading2">
    <w:name w:val="COE_Heading2"/>
    <w:rsid w:val="00F54B1A"/>
    <w:pPr>
      <w:spacing w:line="240" w:lineRule="auto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styleId="a5">
    <w:name w:val="Hyperlink"/>
    <w:basedOn w:val="a0"/>
    <w:uiPriority w:val="99"/>
    <w:semiHidden/>
    <w:unhideWhenUsed/>
    <w:rsid w:val="00D56E8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4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pJe0x+xYwxDtp0Vo9p/41OTbQ==">AMUW2mWQJpBi+wRGMDkc/MlQpteCgg28/QzNbgfPii6t4bhOn7tXXf6q/k+L1HApOze8oZSLD8wukqL0sHXQK732haq3tE0+qY+wxiHDPdDV0Ym9pLe/lUe8BNsALPygF1ttyjCLWdPe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HP-1001</dc:creator>
  <cp:lastModifiedBy>Гришаєва Катерина Геннадіївна</cp:lastModifiedBy>
  <cp:revision>2</cp:revision>
  <cp:lastPrinted>2022-11-25T12:41:00Z</cp:lastPrinted>
  <dcterms:created xsi:type="dcterms:W3CDTF">2022-11-25T12:41:00Z</dcterms:created>
  <dcterms:modified xsi:type="dcterms:W3CDTF">2022-11-25T12:41:00Z</dcterms:modified>
</cp:coreProperties>
</file>