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CF" w:rsidRPr="00D13C1B" w:rsidRDefault="006667CF" w:rsidP="006667CF">
      <w:pPr>
        <w:jc w:val="both"/>
        <w:rPr>
          <w:rFonts w:ascii="Times New Roman" w:hAnsi="Times New Roman" w:cs="Times New Roman"/>
          <w:sz w:val="20"/>
          <w:szCs w:val="20"/>
        </w:rPr>
      </w:pPr>
      <w:r w:rsidRPr="00D13C1B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D13C1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Інформація про реалізацію</w:t>
      </w:r>
      <w:r w:rsidRPr="006E7B35">
        <w:rPr>
          <w:rFonts w:ascii="Times New Roman" w:hAnsi="Times New Roman" w:cs="Times New Roman"/>
          <w:sz w:val="20"/>
          <w:szCs w:val="20"/>
        </w:rPr>
        <w:t xml:space="preserve"> в м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6E7B35">
        <w:rPr>
          <w:rFonts w:ascii="Times New Roman" w:hAnsi="Times New Roman" w:cs="Times New Roman"/>
          <w:sz w:val="20"/>
          <w:szCs w:val="20"/>
        </w:rPr>
        <w:t>Києві Закону України "Про особливості здійснення права власності в багатоквартирному будинку". Тенденції створення ОСББ, інформаційна компанія, проблеми та шляхи їх вирішення</w:t>
      </w:r>
      <w:r w:rsidRPr="00D13C1B">
        <w:rPr>
          <w:rFonts w:ascii="Times New Roman" w:hAnsi="Times New Roman" w:cs="Times New Roman"/>
          <w:sz w:val="20"/>
          <w:szCs w:val="20"/>
        </w:rPr>
        <w:t xml:space="preserve"> </w:t>
      </w:r>
      <w:r w:rsidRPr="00D13C1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(доп. Пантелеєв П.О., П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авлик</w:t>
      </w:r>
      <w:r w:rsidRPr="00D13C1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І</w:t>
      </w:r>
      <w:r w:rsidRPr="00D13C1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К</w:t>
      </w:r>
      <w:r w:rsidRPr="00D13C1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., співдоповідач –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Грушко</w:t>
      </w:r>
      <w:r w:rsidRPr="00D13C1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В</w:t>
      </w:r>
      <w:r w:rsidRPr="00D13C1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.).</w:t>
      </w:r>
    </w:p>
    <w:p w:rsidR="006667CF" w:rsidRDefault="006667CF" w:rsidP="006667CF">
      <w:pPr>
        <w:jc w:val="both"/>
        <w:rPr>
          <w:rFonts w:ascii="Times New Roman" w:hAnsi="Times New Roman" w:cs="Times New Roman"/>
          <w:sz w:val="20"/>
          <w:szCs w:val="20"/>
        </w:rPr>
      </w:pPr>
      <w:r w:rsidRPr="00D13C1B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D13C1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Інформація ПАТ «Київенерго» про хід встановлення будинкових приладів обліку тепла у 2016 році (</w:t>
      </w:r>
      <w:r w:rsidRPr="00D13C1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доп.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Фоменко О.В., </w:t>
      </w:r>
      <w:r w:rsidRPr="00D13C1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Пантелеєв П.О., співдоповідач –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Тесленко</w:t>
      </w:r>
      <w:r w:rsidRPr="00D13C1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П</w:t>
      </w:r>
      <w:r w:rsidRPr="00D13C1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П</w:t>
      </w:r>
      <w:r w:rsidRPr="00D13C1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6667CF" w:rsidRPr="00D13C1B" w:rsidRDefault="006667CF" w:rsidP="006667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D13C1B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13C1B">
        <w:rPr>
          <w:rFonts w:ascii="Times New Roman" w:hAnsi="Times New Roman" w:cs="Times New Roman"/>
          <w:sz w:val="20"/>
          <w:szCs w:val="20"/>
        </w:rPr>
        <w:t xml:space="preserve">Про затвердження Комплексної міської цільової програми забезпечення житлом громадян, які потребують поліпшення житлових умов, на 2016-2018 роки </w:t>
      </w:r>
      <w:r w:rsidRPr="00D13C1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(доп. Федотов К.П., співдоповідач – Онуфрійчук В.М.).</w:t>
      </w:r>
    </w:p>
    <w:p w:rsidR="006667CF" w:rsidRPr="00D13C1B" w:rsidRDefault="006667CF" w:rsidP="006667CF">
      <w:pPr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D13C1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D13C1B">
        <w:rPr>
          <w:rFonts w:ascii="Times New Roman" w:hAnsi="Times New Roman" w:cs="Times New Roman"/>
          <w:sz w:val="20"/>
          <w:szCs w:val="20"/>
        </w:rPr>
        <w:t xml:space="preserve"> </w:t>
      </w:r>
      <w:r w:rsidRPr="00D13C1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Про надання ПАТ «Концерн Галнафтогаз» земельних ділянок для експлуатації та обслуговування автомийки та будівлі майнового комплексу (автозаправної станції) на просп. Генерала Ватутіна, 5 у Деснянському районі м. Києва (доп. Поліщук О.Г., співдоповідач – Онуфрійчук В.М.).</w:t>
      </w:r>
    </w:p>
    <w:p w:rsidR="006667CF" w:rsidRPr="00D13C1B" w:rsidRDefault="006667CF" w:rsidP="006667CF">
      <w:pPr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D13C1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D13C1B">
        <w:rPr>
          <w:rFonts w:ascii="Times New Roman" w:hAnsi="Times New Roman" w:cs="Times New Roman"/>
          <w:sz w:val="20"/>
          <w:szCs w:val="20"/>
        </w:rPr>
        <w:t xml:space="preserve"> Про розробку Міської програми забезпечення протипожежного та техногенного захисту висотних будинків та будинків підвищеної поверховості міста Києва "Безпечне житло" на 2016-2020 роки </w:t>
      </w:r>
      <w:r w:rsidRPr="00D13C1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(доп. Ноздря В.І.).</w:t>
      </w:r>
    </w:p>
    <w:p w:rsidR="006667CF" w:rsidRPr="00D13C1B" w:rsidRDefault="006667CF" w:rsidP="006667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D13C1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D13C1B">
        <w:rPr>
          <w:rFonts w:ascii="Times New Roman" w:hAnsi="Times New Roman" w:cs="Times New Roman"/>
          <w:sz w:val="20"/>
          <w:szCs w:val="20"/>
        </w:rPr>
        <w:t xml:space="preserve"> Про погодження надання ПАТ "Київська кондитерська фабрика "Рошен" надр у користування з метою розробки родовищ корисних копалин загальнодержавного значення (підземних вод" за допомогою двох артезіанських свердловин, розташованих на території підприємства за адресою: проспект Науки, 1 Голосіївського району міста Києва </w:t>
      </w:r>
      <w:r w:rsidRPr="00D13C1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(доп.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Фіщук</w:t>
      </w:r>
      <w:r w:rsidRPr="00D13C1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А</w:t>
      </w:r>
      <w:r w:rsidRPr="00D13C1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В</w:t>
      </w:r>
      <w:r w:rsidRPr="00D13C1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., співдоповідач –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представник </w:t>
      </w:r>
      <w:r>
        <w:rPr>
          <w:rFonts w:ascii="Times New Roman" w:hAnsi="Times New Roman" w:cs="Times New Roman"/>
          <w:sz w:val="20"/>
          <w:szCs w:val="20"/>
        </w:rPr>
        <w:t>ПАТ "Київська кондитерська фабрика</w:t>
      </w:r>
      <w:r w:rsidRPr="00D13C1B">
        <w:rPr>
          <w:rFonts w:ascii="Times New Roman" w:hAnsi="Times New Roman" w:cs="Times New Roman"/>
          <w:sz w:val="20"/>
          <w:szCs w:val="20"/>
        </w:rPr>
        <w:t xml:space="preserve"> "Рошен"</w:t>
      </w:r>
      <w:r w:rsidRPr="00D13C1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).</w:t>
      </w:r>
    </w:p>
    <w:p w:rsidR="006667CF" w:rsidRPr="00D13C1B" w:rsidRDefault="006667CF" w:rsidP="006667C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D13C1B">
        <w:rPr>
          <w:rFonts w:ascii="Times New Roman" w:hAnsi="Times New Roman" w:cs="Times New Roman"/>
          <w:b/>
          <w:bCs/>
          <w:sz w:val="20"/>
          <w:szCs w:val="20"/>
        </w:rPr>
        <w:t xml:space="preserve">.  </w:t>
      </w:r>
      <w:r w:rsidRPr="00D13C1B">
        <w:rPr>
          <w:rFonts w:ascii="Times New Roman" w:hAnsi="Times New Roman" w:cs="Times New Roman"/>
          <w:sz w:val="20"/>
          <w:szCs w:val="20"/>
        </w:rPr>
        <w:t>Про погодження клінічній лікарні "Феофанія" Державного управління геологічного вивчення, у тому числі дослідно-промислової розробки родовищ корисних копалин загальнодержавного значення (підземних вод), за допомогою двох артезіанських свердловин, розташованих на території лікарні за адресою: вул. Академіка Заболотного, 21 у Голосіївському районі міста Києва</w:t>
      </w:r>
      <w:r w:rsidRPr="00D13C1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(доп.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Фіщук</w:t>
      </w:r>
      <w:r w:rsidRPr="00D13C1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А</w:t>
      </w:r>
      <w:r w:rsidRPr="00D13C1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В</w:t>
      </w:r>
      <w:r w:rsidRPr="00D13C1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., співдоповідач –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представник </w:t>
      </w:r>
      <w:r w:rsidRPr="00D13C1B">
        <w:rPr>
          <w:rFonts w:ascii="Times New Roman" w:hAnsi="Times New Roman" w:cs="Times New Roman"/>
          <w:sz w:val="20"/>
          <w:szCs w:val="20"/>
        </w:rPr>
        <w:t>клінічн</w:t>
      </w:r>
      <w:r>
        <w:rPr>
          <w:rFonts w:ascii="Times New Roman" w:hAnsi="Times New Roman" w:cs="Times New Roman"/>
          <w:sz w:val="20"/>
          <w:szCs w:val="20"/>
        </w:rPr>
        <w:t>ої</w:t>
      </w:r>
      <w:r w:rsidRPr="00D13C1B">
        <w:rPr>
          <w:rFonts w:ascii="Times New Roman" w:hAnsi="Times New Roman" w:cs="Times New Roman"/>
          <w:sz w:val="20"/>
          <w:szCs w:val="20"/>
        </w:rPr>
        <w:t xml:space="preserve"> лікарні "Феофанія"</w:t>
      </w:r>
      <w:r w:rsidRPr="00D13C1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).</w:t>
      </w:r>
    </w:p>
    <w:p w:rsidR="006667CF" w:rsidRPr="00D13C1B" w:rsidRDefault="006667CF" w:rsidP="006667CF">
      <w:pPr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D13C1B">
        <w:rPr>
          <w:rFonts w:ascii="Times New Roman" w:hAnsi="Times New Roman" w:cs="Times New Roman"/>
          <w:b/>
          <w:sz w:val="20"/>
          <w:szCs w:val="20"/>
        </w:rPr>
        <w:t>.</w:t>
      </w:r>
      <w:r w:rsidRPr="00D13C1B">
        <w:rPr>
          <w:rFonts w:ascii="Times New Roman" w:hAnsi="Times New Roman" w:cs="Times New Roman"/>
          <w:sz w:val="20"/>
          <w:szCs w:val="20"/>
        </w:rPr>
        <w:t xml:space="preserve"> Розгляд проекту розпорядження КМДА «Про зміни у складі комісії для проведення конкурсу проектів з реалізації енергоефективних заходів у житлових будинках м. Києва, в яких створені об’єднання співвласників багатоквартирних будинків, а також у кооперативних будинках»</w:t>
      </w:r>
      <w:r w:rsidRPr="00D13C1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(доп. Павлик І.К., співдоповідач – Костюшко О.П.).</w:t>
      </w:r>
    </w:p>
    <w:p w:rsidR="006667CF" w:rsidRPr="00D13C1B" w:rsidRDefault="006667CF" w:rsidP="006667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D13C1B">
        <w:rPr>
          <w:rFonts w:ascii="Times New Roman" w:hAnsi="Times New Roman" w:cs="Times New Roman"/>
          <w:b/>
          <w:sz w:val="20"/>
          <w:szCs w:val="20"/>
        </w:rPr>
        <w:t>.</w:t>
      </w:r>
      <w:r w:rsidRPr="00D13C1B">
        <w:rPr>
          <w:rFonts w:ascii="Times New Roman" w:hAnsi="Times New Roman" w:cs="Times New Roman"/>
          <w:sz w:val="20"/>
          <w:szCs w:val="20"/>
        </w:rPr>
        <w:t xml:space="preserve"> </w:t>
      </w:r>
      <w:r w:rsidRPr="00D13C1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Різне.</w:t>
      </w:r>
    </w:p>
    <w:p w:rsidR="00E425B8" w:rsidRDefault="006667CF" w:rsidP="006667CF">
      <w:r w:rsidRPr="00D13C1B">
        <w:rPr>
          <w:rFonts w:ascii="Times New Roman" w:hAnsi="Times New Roman" w:cs="Times New Roman"/>
          <w:sz w:val="20"/>
          <w:szCs w:val="20"/>
        </w:rPr>
        <w:t>Засідання відбудеться</w:t>
      </w:r>
      <w:r w:rsidRPr="00D13C1B">
        <w:rPr>
          <w:rFonts w:ascii="Times New Roman" w:hAnsi="Times New Roman" w:cs="Times New Roman"/>
          <w:b/>
          <w:bCs/>
          <w:sz w:val="20"/>
          <w:szCs w:val="20"/>
        </w:rPr>
        <w:t xml:space="preserve"> 13</w:t>
      </w:r>
      <w:r w:rsidRPr="00D13C1B">
        <w:rPr>
          <w:rFonts w:ascii="Times New Roman" w:hAnsi="Times New Roman" w:cs="Times New Roman"/>
          <w:b/>
          <w:sz w:val="20"/>
          <w:szCs w:val="20"/>
        </w:rPr>
        <w:t xml:space="preserve">.06.16 року (понеділок), о 15.00, </w:t>
      </w:r>
      <w:r w:rsidRPr="00D13C1B">
        <w:rPr>
          <w:rFonts w:ascii="Times New Roman" w:hAnsi="Times New Roman" w:cs="Times New Roman"/>
          <w:sz w:val="20"/>
          <w:szCs w:val="20"/>
        </w:rPr>
        <w:t>за адресою:</w:t>
      </w:r>
      <w:r w:rsidRPr="00D13C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13C1B">
        <w:rPr>
          <w:rFonts w:ascii="Times New Roman" w:hAnsi="Times New Roman" w:cs="Times New Roman"/>
          <w:sz w:val="20"/>
          <w:szCs w:val="20"/>
        </w:rPr>
        <w:t>м. Київ, вул. Хрещатик, 36, Київрада, конференц-зал на 10-ому поверсі.</w:t>
      </w:r>
      <w:bookmarkStart w:id="0" w:name="_GoBack"/>
      <w:bookmarkEnd w:id="0"/>
    </w:p>
    <w:sectPr w:rsidR="00E425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CF"/>
    <w:rsid w:val="006667CF"/>
    <w:rsid w:val="00E4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61082-C707-4F78-AE50-BD7D6EAF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1557</Words>
  <Characters>888</Characters>
  <Application>Microsoft Office Word</Application>
  <DocSecurity>0</DocSecurity>
  <Lines>7</Lines>
  <Paragraphs>4</Paragraphs>
  <ScaleCrop>false</ScaleCrop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Korablin Andriy</dc:creator>
  <cp:keywords/>
  <dc:description/>
  <cp:lastModifiedBy>Korablin Andriy</cp:lastModifiedBy>
  <cp:revision>1</cp:revision>
  <dcterms:created xsi:type="dcterms:W3CDTF">2016-06-07T06:45:00Z</dcterms:created>
  <dcterms:modified xsi:type="dcterms:W3CDTF">2016-06-07T06:45:00Z</dcterms:modified>
</cp:coreProperties>
</file>