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AC" w:rsidRDefault="001752AC" w:rsidP="001752AC">
      <w:pPr>
        <w:pStyle w:val="a5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smallCaps/>
          <w:snapToGrid w:val="0"/>
          <w:sz w:val="28"/>
          <w:szCs w:val="28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</w:rPr>
        <w:t>ВИКОНАВЧИЙ ОРГАН КИЇВСЬКОЇ МІСЬКОЇ РАДИ</w:t>
      </w:r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</w:rPr>
        <w:t xml:space="preserve">(КИЇВСЬКА </w:t>
      </w:r>
      <w:r>
        <w:rPr>
          <w:rFonts w:ascii="Times New Roman" w:hAnsi="Times New Roman" w:cs="Times New Roman"/>
          <w:snapToGrid w:val="0"/>
          <w:sz w:val="28"/>
          <w:szCs w:val="28"/>
        </w:rPr>
        <w:t>МІСЬКА ДЕРЖАВНА АДМІНІСТРАЦІЯ)</w:t>
      </w:r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ДЕПАРТАМЕНТ ОСВІТИ І НАУКИ</w:t>
      </w:r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бульвар Т.Шевченка,3, 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м.Київ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, 010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4,  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. (044) 279-14-46,  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osvita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kmda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ua</w:t>
      </w:r>
      <w:proofErr w:type="spellEnd"/>
    </w:p>
    <w:p w:rsidR="001752AC" w:rsidRDefault="001752AC" w:rsidP="001752AC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КБУ «Контактний центр міста Києва» 15-51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Код ЄДРПОУ 02147629</w:t>
      </w:r>
    </w:p>
    <w:p w:rsidR="001752AC" w:rsidRPr="0095096B" w:rsidRDefault="001752AC" w:rsidP="001752AC">
      <w:pPr>
        <w:pStyle w:val="a3"/>
        <w:rPr>
          <w:sz w:val="26"/>
          <w:szCs w:val="26"/>
        </w:rPr>
      </w:pPr>
      <w:r w:rsidRPr="0095096B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D0250E" wp14:editId="512A62CD">
                <wp:simplePos x="0" y="0"/>
                <wp:positionH relativeFrom="column">
                  <wp:posOffset>11430</wp:posOffset>
                </wp:positionH>
                <wp:positionV relativeFrom="paragraph">
                  <wp:posOffset>26035</wp:posOffset>
                </wp:positionV>
                <wp:extent cx="6052185" cy="0"/>
                <wp:effectExtent l="0" t="19050" r="2476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FB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05pt" to="47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w0WQ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 w:rsidRPr="0095096B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1752AC" w:rsidRPr="0095096B" w:rsidRDefault="001752AC" w:rsidP="001752AC">
      <w:pPr>
        <w:pStyle w:val="a3"/>
        <w:rPr>
          <w:sz w:val="26"/>
          <w:szCs w:val="26"/>
        </w:rPr>
      </w:pPr>
      <w:r w:rsidRPr="0095096B">
        <w:rPr>
          <w:sz w:val="26"/>
          <w:szCs w:val="26"/>
        </w:rPr>
        <w:t>___________ № ____________</w:t>
      </w:r>
    </w:p>
    <w:p w:rsidR="001752AC" w:rsidRPr="0095096B" w:rsidRDefault="001752AC" w:rsidP="001752AC">
      <w:pPr>
        <w:pStyle w:val="a5"/>
        <w:rPr>
          <w:rFonts w:ascii="Times New Roman" w:hAnsi="Times New Roman" w:cs="Times New Roman"/>
          <w:sz w:val="26"/>
          <w:szCs w:val="26"/>
        </w:rPr>
      </w:pPr>
      <w:r w:rsidRPr="0095096B">
        <w:rPr>
          <w:rFonts w:ascii="Times New Roman" w:hAnsi="Times New Roman" w:cs="Times New Roman"/>
          <w:sz w:val="26"/>
          <w:szCs w:val="26"/>
        </w:rPr>
        <w:t xml:space="preserve">на № _________ від _________    </w:t>
      </w:r>
    </w:p>
    <w:p w:rsidR="001752AC" w:rsidRDefault="001752AC" w:rsidP="0095096B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Голові постійної комісії Київради </w:t>
      </w:r>
    </w:p>
    <w:p w:rsidR="001752AC" w:rsidRDefault="001752AC" w:rsidP="0095096B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освіти, науки, сім’ї,</w:t>
      </w:r>
    </w:p>
    <w:p w:rsidR="001752AC" w:rsidRDefault="001752AC" w:rsidP="0095096B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1752AC" w:rsidRDefault="00B129E0" w:rsidP="0095096B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Г.СТАРОСТЕНКО</w:t>
      </w:r>
    </w:p>
    <w:p w:rsidR="001752AC" w:rsidRDefault="001752AC" w:rsidP="001752AC">
      <w:pPr>
        <w:pStyle w:val="a5"/>
        <w:ind w:firstLine="5103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Шановна Ганно Вікторівно!</w:t>
      </w:r>
    </w:p>
    <w:p w:rsidR="001752AC" w:rsidRDefault="001752AC" w:rsidP="0095096B">
      <w:pPr>
        <w:pStyle w:val="a5"/>
        <w:tabs>
          <w:tab w:val="left" w:pos="9356"/>
        </w:tabs>
        <w:ind w:left="-284" w:right="-2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Відповідно до рішення Київської міської ради від 15.03.2012 № 207/7544 «Про персональні стипендії Київської міської ради в галузі освіти для обдарованих дітей міста Києва» у Департаменті освіти і науки розпочато роботу щодо відбору кандидатів на персональну стипендію Київської міської ради.</w:t>
      </w:r>
    </w:p>
    <w:p w:rsidR="005D5070" w:rsidRDefault="005D5070" w:rsidP="0095096B">
      <w:pPr>
        <w:pStyle w:val="a5"/>
        <w:tabs>
          <w:tab w:val="left" w:pos="9356"/>
        </w:tabs>
        <w:ind w:left="-284" w:right="-2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Право на отримання стипендії мають учні 8-11 класів, які мають високий рівень успішності (9-12 балів), що підтверджується табелем; є призерами </w:t>
      </w:r>
      <w:r w:rsidRPr="00B74F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Всеукраїнських учнівських олімпіад з навчальних предметів</w:t>
      </w:r>
      <w:r w:rsidRPr="00B74F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>(ІІІ - міський етап), Всеукраїнсько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конкурс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>-захист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науково-дослідницьких робіт учнів-членів МАН України (ІІ – міський етап), міжнародних наукових конкурс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ів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турнір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ів, 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Міжнародно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конкурс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української мови імені Петра Яцика (ІІІ етап), мовно-літературно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 конкурсу</w:t>
      </w:r>
      <w:r w:rsidRPr="00B74F5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учнівської та студентської молоді імені Тараса Шевченка (ІІІ</w:t>
      </w:r>
      <w:r w:rsidRPr="00B74F5E">
        <w:rPr>
          <w:rFonts w:ascii="Times New Roman" w:eastAsiaTheme="minorEastAsia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етап).</w:t>
      </w:r>
    </w:p>
    <w:p w:rsidR="001752AC" w:rsidRDefault="001752AC" w:rsidP="00DC1F17">
      <w:pPr>
        <w:pStyle w:val="a5"/>
        <w:tabs>
          <w:tab w:val="left" w:pos="9356"/>
        </w:tabs>
        <w:ind w:left="-284" w:right="-2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Персональна стипендія призначається  терміном на </w:t>
      </w:r>
      <w:r w:rsidR="00DC1F17">
        <w:rPr>
          <w:rFonts w:ascii="Times New Roman" w:hAnsi="Times New Roman" w:cs="Times New Roman"/>
          <w:sz w:val="28"/>
          <w:szCs w:val="28"/>
          <w:lang w:eastAsia="uk-UA"/>
        </w:rPr>
        <w:t>один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навчальний рік з </w:t>
      </w:r>
      <w:r w:rsidR="00DC1F17">
        <w:rPr>
          <w:rFonts w:ascii="Times New Roman" w:hAnsi="Times New Roman" w:cs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вересня.</w:t>
      </w:r>
    </w:p>
    <w:p w:rsidR="001752AC" w:rsidRDefault="001752AC" w:rsidP="0095096B">
      <w:pPr>
        <w:pStyle w:val="a5"/>
        <w:tabs>
          <w:tab w:val="left" w:pos="9356"/>
        </w:tabs>
        <w:ind w:left="-284" w:right="-2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бюджеті міста Києва по галузі «Освіта» на 20</w:t>
      </w:r>
      <w:r w:rsidR="005D5070">
        <w:rPr>
          <w:rFonts w:ascii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рік передбачено видатки в розмірі 1,0  млн. грн. на виплату персональних стипендій.</w:t>
      </w:r>
    </w:p>
    <w:p w:rsidR="001752AC" w:rsidRDefault="001752AC" w:rsidP="0095096B">
      <w:pPr>
        <w:pStyle w:val="a5"/>
        <w:tabs>
          <w:tab w:val="left" w:pos="9356"/>
        </w:tabs>
        <w:ind w:left="-284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Зважаючи на рішення Київської міської ради від 15.03.2012 № 207/7544 «Про персональні стипендії Київської міської ради в галузі освіти для обдарованих дітей міста Києва»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росимо Вас, шановна Ганно Вікторівно, розглянути питання щодо створення  К</w:t>
      </w:r>
      <w:r>
        <w:rPr>
          <w:rFonts w:ascii="Times New Roman" w:hAnsi="Times New Roman" w:cs="Times New Roman"/>
          <w:sz w:val="28"/>
          <w:szCs w:val="28"/>
        </w:rPr>
        <w:t>онкурсної комісії з призначення персональних стипендій Київської міської ради в галузі освіти, а саме: затвердити її кількісний і персональний склад, включивши до складу Комісії двох депутатів Київської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5D507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додається).</w:t>
      </w:r>
    </w:p>
    <w:p w:rsidR="001752AC" w:rsidRDefault="001752AC" w:rsidP="0095096B">
      <w:pPr>
        <w:pStyle w:val="a5"/>
        <w:tabs>
          <w:tab w:val="left" w:pos="9781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95096B">
      <w:pPr>
        <w:pStyle w:val="a5"/>
        <w:tabs>
          <w:tab w:val="left" w:pos="9781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1752AC" w:rsidRDefault="001752AC" w:rsidP="0095096B">
      <w:pPr>
        <w:pStyle w:val="a5"/>
        <w:tabs>
          <w:tab w:val="left" w:pos="9781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95096B">
      <w:pPr>
        <w:pStyle w:val="a5"/>
        <w:tabs>
          <w:tab w:val="left" w:pos="9781"/>
        </w:tabs>
        <w:ind w:left="-284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Департаменту                         </w:t>
      </w:r>
      <w:r w:rsidR="00B129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129E0">
        <w:rPr>
          <w:rFonts w:ascii="Times New Roman" w:hAnsi="Times New Roman" w:cs="Times New Roman"/>
          <w:color w:val="000000"/>
          <w:sz w:val="28"/>
          <w:szCs w:val="28"/>
        </w:rPr>
        <w:t>лена ФІДАНЯН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</w:t>
      </w:r>
    </w:p>
    <w:p w:rsidR="001752AC" w:rsidRDefault="001752AC" w:rsidP="0095096B">
      <w:pPr>
        <w:pStyle w:val="a5"/>
        <w:tabs>
          <w:tab w:val="left" w:pos="9781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5096B" w:rsidRDefault="001752AC" w:rsidP="0095096B">
      <w:pPr>
        <w:pStyle w:val="a5"/>
        <w:tabs>
          <w:tab w:val="left" w:pos="9781"/>
        </w:tabs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Олена Батечко</w:t>
      </w:r>
    </w:p>
    <w:p w:rsidR="001752AC" w:rsidRDefault="001752AC" w:rsidP="0095096B">
      <w:pPr>
        <w:pStyle w:val="a5"/>
        <w:tabs>
          <w:tab w:val="left" w:pos="9781"/>
        </w:tabs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Раїса Яценко 279 89 10</w:t>
      </w:r>
    </w:p>
    <w:p w:rsidR="001752AC" w:rsidRDefault="001752AC" w:rsidP="001752AC">
      <w:pPr>
        <w:pStyle w:val="a5"/>
        <w:tabs>
          <w:tab w:val="left" w:pos="6946"/>
        </w:tabs>
        <w:ind w:right="-426" w:firstLine="5529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pStyle w:val="a5"/>
        <w:tabs>
          <w:tab w:val="left" w:pos="6946"/>
        </w:tabs>
        <w:ind w:right="-426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до листа Департаменту </w:t>
      </w:r>
    </w:p>
    <w:p w:rsidR="001752AC" w:rsidRDefault="001752AC" w:rsidP="001752AC">
      <w:pPr>
        <w:pStyle w:val="a5"/>
        <w:tabs>
          <w:tab w:val="left" w:pos="6946"/>
        </w:tabs>
        <w:ind w:left="552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  і науки                від____________№________</w:t>
      </w:r>
    </w:p>
    <w:p w:rsidR="001752AC" w:rsidRDefault="001752AC" w:rsidP="001752AC">
      <w:pPr>
        <w:pStyle w:val="a5"/>
        <w:tabs>
          <w:tab w:val="left" w:pos="6946"/>
        </w:tabs>
        <w:ind w:right="-426" w:firstLine="5529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pStyle w:val="a5"/>
        <w:ind w:right="-426"/>
        <w:rPr>
          <w:rFonts w:ascii="Times New Roman" w:hAnsi="Times New Roman" w:cs="Times New Roman"/>
          <w:sz w:val="24"/>
          <w:szCs w:val="24"/>
        </w:rPr>
      </w:pPr>
    </w:p>
    <w:p w:rsidR="001752AC" w:rsidRDefault="001752AC" w:rsidP="001752AC">
      <w:pPr>
        <w:pStyle w:val="a5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Конкурсної комісії з призначення персональних стипендій Київської міської ради для обдарованих дітей міста Києва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95096B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1752AC" w:rsidRDefault="001752AC" w:rsidP="001752AC">
      <w:pPr>
        <w:pStyle w:val="a5"/>
        <w:ind w:right="-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pStyle w:val="a5"/>
        <w:ind w:left="284" w:right="-426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pStyle w:val="a5"/>
        <w:numPr>
          <w:ilvl w:val="0"/>
          <w:numId w:val="1"/>
        </w:numPr>
        <w:ind w:left="567" w:right="-2" w:hanging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Вікторівна –голова постійної комісії Київради з питань освіти, науки,  сім’ї, молоді та спорту, голова Конкурсної комісії;</w:t>
      </w:r>
    </w:p>
    <w:p w:rsidR="001752AC" w:rsidRDefault="001752AC" w:rsidP="001752AC">
      <w:pPr>
        <w:pStyle w:val="a5"/>
        <w:numPr>
          <w:ilvl w:val="0"/>
          <w:numId w:val="1"/>
        </w:numPr>
        <w:ind w:left="567" w:right="-2" w:hanging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Фіданян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Григорівна – директор Департаменту освіти і науки, заступник голови Конкурсної комісії;</w:t>
      </w:r>
    </w:p>
    <w:p w:rsidR="001752AC" w:rsidRDefault="001752AC" w:rsidP="001752AC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Члени :</w:t>
      </w:r>
    </w:p>
    <w:p w:rsidR="001752AC" w:rsidRDefault="001752AC" w:rsidP="001752AC">
      <w:pPr>
        <w:pStyle w:val="a5"/>
        <w:numPr>
          <w:ilvl w:val="0"/>
          <w:numId w:val="1"/>
        </w:numPr>
        <w:ind w:left="0"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 – депутат Київради,  член постійної комісії Київради з питань освіти, науки,  сім’ї, молоді та спорту;</w:t>
      </w:r>
    </w:p>
    <w:p w:rsidR="001752AC" w:rsidRDefault="001752AC" w:rsidP="001752AC">
      <w:pPr>
        <w:pStyle w:val="a5"/>
        <w:numPr>
          <w:ilvl w:val="0"/>
          <w:numId w:val="1"/>
        </w:numPr>
        <w:ind w:left="0"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 – депутат Київради, член постійної комісії Київради з питань освіти, науки,  сім’ї, молоді та спорту;</w:t>
      </w:r>
    </w:p>
    <w:p w:rsidR="001752AC" w:rsidRDefault="001752AC" w:rsidP="001752AC">
      <w:pPr>
        <w:pStyle w:val="a5"/>
        <w:numPr>
          <w:ilvl w:val="0"/>
          <w:numId w:val="1"/>
        </w:numPr>
        <w:ind w:left="0"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Поліщук Ірина Юріївна – директор комунального позашкільного навчального закладу «Київська Мала академія наук учнівської молоді»;</w:t>
      </w:r>
    </w:p>
    <w:p w:rsidR="001752AC" w:rsidRDefault="009A3BF5" w:rsidP="001752AC">
      <w:pPr>
        <w:pStyle w:val="a5"/>
        <w:numPr>
          <w:ilvl w:val="0"/>
          <w:numId w:val="1"/>
        </w:numPr>
        <w:ind w:left="0" w:right="-2"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Дідур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Олександрівна</w:t>
      </w:r>
      <w:r w:rsidR="001752AC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r>
        <w:rPr>
          <w:rFonts w:ascii="Times New Roman" w:hAnsi="Times New Roman" w:cs="Times New Roman"/>
          <w:sz w:val="28"/>
          <w:szCs w:val="28"/>
        </w:rPr>
        <w:t xml:space="preserve">завідувача НМЦ координації методичної роботи та освітніх вимірювань </w:t>
      </w:r>
      <w:r w:rsidR="001752AC">
        <w:rPr>
          <w:rFonts w:ascii="Times New Roman" w:hAnsi="Times New Roman" w:cs="Times New Roman"/>
          <w:sz w:val="28"/>
          <w:szCs w:val="28"/>
        </w:rPr>
        <w:t xml:space="preserve"> Інституту післядипломної педагогічної освіти Київського університету імені Бориса Грінченка;</w:t>
      </w:r>
    </w:p>
    <w:p w:rsidR="001752AC" w:rsidRDefault="001752AC" w:rsidP="001752AC">
      <w:pPr>
        <w:pStyle w:val="a5"/>
        <w:numPr>
          <w:ilvl w:val="0"/>
          <w:numId w:val="1"/>
        </w:numPr>
        <w:ind w:left="0" w:right="-2"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Федунова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Миколаївна – директор спеціалізованої школи І-ІІІ ступенів з поглибленим вивченням англійської мови №85, голова ГО «Асоціація керівників шкіл міста Києва»;</w:t>
      </w:r>
    </w:p>
    <w:p w:rsidR="001752AC" w:rsidRDefault="001752AC" w:rsidP="001752AC">
      <w:pPr>
        <w:pStyle w:val="a5"/>
        <w:numPr>
          <w:ilvl w:val="0"/>
          <w:numId w:val="1"/>
        </w:numPr>
        <w:ind w:left="0"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Батечко Олена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загальної середньої освіти  Департаменту освіти і науки;</w:t>
      </w:r>
    </w:p>
    <w:p w:rsidR="001752AC" w:rsidRDefault="001752AC" w:rsidP="001752AC">
      <w:pPr>
        <w:pStyle w:val="a5"/>
        <w:numPr>
          <w:ilvl w:val="0"/>
          <w:numId w:val="1"/>
        </w:numPr>
        <w:ind w:left="0"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Яценко Раїса Василівна – головний спеціаліст відділу загальної середньої освіти Департаменту освіти і науки.</w:t>
      </w:r>
    </w:p>
    <w:p w:rsidR="001752AC" w:rsidRDefault="001752AC" w:rsidP="001752AC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52AC" w:rsidRDefault="001752AC" w:rsidP="001752AC">
      <w:pPr>
        <w:pStyle w:val="a5"/>
        <w:tabs>
          <w:tab w:val="left" w:pos="6946"/>
        </w:tabs>
        <w:ind w:right="-426" w:firstLine="5529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pStyle w:val="a5"/>
        <w:tabs>
          <w:tab w:val="left" w:pos="6946"/>
        </w:tabs>
        <w:ind w:right="-426" w:firstLine="5529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pStyle w:val="a5"/>
        <w:tabs>
          <w:tab w:val="left" w:pos="6946"/>
        </w:tabs>
        <w:ind w:right="-426" w:firstLine="5529"/>
        <w:rPr>
          <w:rFonts w:ascii="Times New Roman" w:hAnsi="Times New Roman" w:cs="Times New Roman"/>
          <w:sz w:val="28"/>
          <w:szCs w:val="28"/>
        </w:rPr>
      </w:pPr>
    </w:p>
    <w:p w:rsidR="001752AC" w:rsidRDefault="001752AC" w:rsidP="001752AC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52AC" w:rsidRDefault="001752AC" w:rsidP="001752AC"/>
    <w:p w:rsidR="001752AC" w:rsidRDefault="001752AC" w:rsidP="001752AC"/>
    <w:p w:rsidR="001752AC" w:rsidRDefault="001752AC" w:rsidP="001752AC"/>
    <w:p w:rsidR="00EC08D5" w:rsidRDefault="00CB2D20"/>
    <w:sectPr w:rsidR="00EC08D5" w:rsidSect="0095096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B90"/>
    <w:multiLevelType w:val="hybridMultilevel"/>
    <w:tmpl w:val="CB3EB982"/>
    <w:lvl w:ilvl="0" w:tplc="590C9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E8"/>
    <w:rsid w:val="000059F4"/>
    <w:rsid w:val="001752AC"/>
    <w:rsid w:val="005D5070"/>
    <w:rsid w:val="009508E8"/>
    <w:rsid w:val="0095096B"/>
    <w:rsid w:val="009A3BF5"/>
    <w:rsid w:val="009D74A8"/>
    <w:rsid w:val="00B129E0"/>
    <w:rsid w:val="00C336F4"/>
    <w:rsid w:val="00CB2D20"/>
    <w:rsid w:val="00DC1F17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F2AE-9E50-41DA-91B1-2BEA474B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A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A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1752AC"/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52A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7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Раїса Василівна</dc:creator>
  <cp:lastModifiedBy>Руденко Наталія Анатоліївна</cp:lastModifiedBy>
  <cp:revision>2</cp:revision>
  <cp:lastPrinted>2020-05-27T08:38:00Z</cp:lastPrinted>
  <dcterms:created xsi:type="dcterms:W3CDTF">2020-05-29T06:56:00Z</dcterms:created>
  <dcterms:modified xsi:type="dcterms:W3CDTF">2020-05-29T06:56:00Z</dcterms:modified>
</cp:coreProperties>
</file>