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2A" w:rsidRPr="0002352A" w:rsidRDefault="0002352A" w:rsidP="0002352A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2352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2352A">
        <w:rPr>
          <w:rFonts w:ascii="Times New Roman" w:hAnsi="Times New Roman" w:cs="Times New Roman"/>
          <w:sz w:val="28"/>
          <w:szCs w:val="28"/>
        </w:rPr>
        <w:t xml:space="preserve">  </w:t>
      </w:r>
      <w:r w:rsidRPr="000235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вжиття заходів для збереження обладнання вузлів обліку теплової енергії та машинних приміщень ліфтів у житлових будинках міста Києва </w:t>
      </w:r>
      <w:r w:rsidRPr="0002352A">
        <w:rPr>
          <w:rFonts w:ascii="Times New Roman" w:hAnsi="Times New Roman" w:cs="Times New Roman"/>
          <w:sz w:val="28"/>
          <w:szCs w:val="28"/>
        </w:rPr>
        <w:t xml:space="preserve">(від 01.12.16 №08/231-4778/ПР)  </w:t>
      </w:r>
      <w:r w:rsidRPr="000235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(доп. Москаль Д.Д., співдоповідач – Пантелеєв П.О.).</w:t>
      </w:r>
    </w:p>
    <w:p w:rsidR="0002352A" w:rsidRPr="0002352A" w:rsidRDefault="0002352A" w:rsidP="0002352A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2352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2352A">
        <w:rPr>
          <w:rFonts w:ascii="Times New Roman" w:hAnsi="Times New Roman" w:cs="Times New Roman"/>
          <w:sz w:val="28"/>
          <w:szCs w:val="28"/>
        </w:rPr>
        <w:t xml:space="preserve">Про проведенні у 2017-2018 роках інвентаризації прибудинкової території багатоквартирних будинках м. Києва </w:t>
      </w:r>
      <w:r w:rsidRPr="000235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(доп. Кутняк С.В., співдоповідач –Пантелеєв П.О.).</w:t>
      </w:r>
    </w:p>
    <w:p w:rsidR="0002352A" w:rsidRPr="0002352A" w:rsidRDefault="0002352A" w:rsidP="0002352A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2352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2352A">
        <w:rPr>
          <w:rFonts w:ascii="Times New Roman" w:hAnsi="Times New Roman" w:cs="Times New Roman"/>
          <w:sz w:val="28"/>
          <w:szCs w:val="28"/>
        </w:rPr>
        <w:t>Про надання дозволу на розроблення проекту землеустрою щодо відведення земельної ділянки КП "Київський метрополітен" на вул. Оболонській (біля будинку № 12) у Подільському районі м. Києва для експлуатації та обслуговування вентиляційного кіоску № 121б К-26568 (від 26.07.16 №08/231-3198/ПР)</w:t>
      </w:r>
      <w:r w:rsidRPr="000235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(доп. Поліщук О.Г., співдоповідач –Брагінський В.В.).</w:t>
      </w:r>
    </w:p>
    <w:p w:rsidR="0002352A" w:rsidRPr="0002352A" w:rsidRDefault="0002352A" w:rsidP="0002352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52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2352A">
        <w:rPr>
          <w:rFonts w:ascii="Times New Roman" w:hAnsi="Times New Roman" w:cs="Times New Roman"/>
          <w:sz w:val="28"/>
          <w:szCs w:val="28"/>
        </w:rPr>
        <w:t>Про поновлення ТОВ «АЗС-Сервіс» договору оренди земельної ділянки для експлуатації та обслуговування автозаправної станції на просп. Правди, 39-а у Подільському районі м. Києва А-17910 (від 12.10.16 №08/231-4288/ПР)</w:t>
      </w:r>
      <w:r w:rsidRPr="000235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(доп. Поліщук О.Г.).</w:t>
      </w:r>
      <w:bookmarkStart w:id="0" w:name="_GoBack"/>
      <w:bookmarkEnd w:id="0"/>
    </w:p>
    <w:p w:rsidR="0002352A" w:rsidRPr="0002352A" w:rsidRDefault="0002352A" w:rsidP="0002352A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2352A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02352A">
        <w:rPr>
          <w:rFonts w:ascii="Times New Roman" w:hAnsi="Times New Roman" w:cs="Times New Roman"/>
          <w:sz w:val="28"/>
          <w:szCs w:val="28"/>
        </w:rPr>
        <w:t xml:space="preserve">Звіт голови робочої групи по підготовці відповідних законодавчих ініціатив та нормативних актів для організації обліку теплової енергії про проведену роботу (петиція №3546 «Індивідуальний облік тепла в квартирах з вертикальним розподілом опалення»)  </w:t>
      </w:r>
      <w:r w:rsidRPr="000235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(доп. Ноздря В.І., співдоповідач –Пантелеєв П.О.).</w:t>
      </w:r>
    </w:p>
    <w:p w:rsidR="0002352A" w:rsidRPr="0002352A" w:rsidRDefault="0002352A" w:rsidP="0002352A">
      <w:pPr>
        <w:jc w:val="both"/>
        <w:rPr>
          <w:rFonts w:ascii="Times New Roman" w:hAnsi="Times New Roman" w:cs="Times New Roman"/>
          <w:sz w:val="28"/>
          <w:szCs w:val="28"/>
        </w:rPr>
      </w:pPr>
      <w:r w:rsidRPr="0002352A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02352A">
        <w:rPr>
          <w:rFonts w:ascii="Times New Roman" w:hAnsi="Times New Roman" w:cs="Times New Roman"/>
          <w:sz w:val="28"/>
          <w:szCs w:val="28"/>
        </w:rPr>
        <w:t xml:space="preserve"> Про затвердження плану роботи ПК з питань ЖКГ та ПЕК на 2017 рік (доп. Бондаренко В.Д.).</w:t>
      </w:r>
    </w:p>
    <w:p w:rsidR="0002352A" w:rsidRPr="0002352A" w:rsidRDefault="0002352A" w:rsidP="0002352A">
      <w:pPr>
        <w:jc w:val="both"/>
        <w:rPr>
          <w:rFonts w:ascii="Times New Roman" w:hAnsi="Times New Roman" w:cs="Times New Roman"/>
          <w:sz w:val="28"/>
          <w:szCs w:val="28"/>
        </w:rPr>
      </w:pPr>
      <w:r w:rsidRPr="0002352A"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 w:rsidRPr="0002352A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0235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Різне.</w:t>
      </w:r>
    </w:p>
    <w:p w:rsidR="00E425B8" w:rsidRPr="0002352A" w:rsidRDefault="0002352A" w:rsidP="0002352A">
      <w:pPr>
        <w:rPr>
          <w:sz w:val="28"/>
          <w:szCs w:val="28"/>
        </w:rPr>
      </w:pPr>
      <w:r w:rsidRPr="0002352A">
        <w:rPr>
          <w:rFonts w:ascii="Times New Roman" w:hAnsi="Times New Roman" w:cs="Times New Roman"/>
          <w:sz w:val="28"/>
          <w:szCs w:val="28"/>
        </w:rPr>
        <w:t>Засідання відбудеться</w:t>
      </w:r>
      <w:r w:rsidRPr="0002352A">
        <w:rPr>
          <w:rFonts w:ascii="Times New Roman" w:hAnsi="Times New Roman" w:cs="Times New Roman"/>
          <w:b/>
          <w:bCs/>
          <w:sz w:val="28"/>
          <w:szCs w:val="28"/>
        </w:rPr>
        <w:t xml:space="preserve"> 19</w:t>
      </w:r>
      <w:r w:rsidRPr="0002352A">
        <w:rPr>
          <w:rFonts w:ascii="Times New Roman" w:hAnsi="Times New Roman" w:cs="Times New Roman"/>
          <w:b/>
          <w:sz w:val="28"/>
          <w:szCs w:val="28"/>
        </w:rPr>
        <w:t xml:space="preserve">.12.16 року (понеділок), о 15.00, </w:t>
      </w:r>
      <w:r w:rsidRPr="0002352A">
        <w:rPr>
          <w:rFonts w:ascii="Times New Roman" w:hAnsi="Times New Roman" w:cs="Times New Roman"/>
          <w:sz w:val="28"/>
          <w:szCs w:val="28"/>
        </w:rPr>
        <w:t>за адресою:</w:t>
      </w:r>
      <w:r w:rsidRPr="00023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52A">
        <w:rPr>
          <w:rFonts w:ascii="Times New Roman" w:hAnsi="Times New Roman" w:cs="Times New Roman"/>
          <w:sz w:val="28"/>
          <w:szCs w:val="28"/>
        </w:rPr>
        <w:t>м. Київ, вул. Хрещатик, 36, Київрада, конференц-зал на 10-ому поверсі.</w:t>
      </w:r>
    </w:p>
    <w:sectPr w:rsidR="00E425B8" w:rsidRPr="000235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2A"/>
    <w:rsid w:val="0002352A"/>
    <w:rsid w:val="00E4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906C9-D46C-4097-8F1A-758BB004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970</Words>
  <Characters>553</Characters>
  <Application>Microsoft Office Word</Application>
  <DocSecurity>0</DocSecurity>
  <Lines>4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Korablin Andriy</dc:creator>
  <cp:keywords/>
  <dc:description/>
  <cp:lastModifiedBy>Korablin Andriy</cp:lastModifiedBy>
  <cp:revision>1</cp:revision>
  <dcterms:created xsi:type="dcterms:W3CDTF">2016-12-13T07:03:00Z</dcterms:created>
  <dcterms:modified xsi:type="dcterms:W3CDTF">2016-12-13T07:07:00Z</dcterms:modified>
</cp:coreProperties>
</file>