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52CE" w:rsidRDefault="00C10CFC">
      <w:pPr>
        <w:suppressLineNumbers/>
        <w:tabs>
          <w:tab w:val="left" w:pos="0"/>
          <w:tab w:val="left" w:pos="900"/>
          <w:tab w:val="left" w:pos="1080"/>
          <w:tab w:val="left" w:pos="1260"/>
          <w:tab w:val="left" w:pos="3420"/>
          <w:tab w:val="left" w:pos="6509"/>
        </w:tabs>
        <w:rPr>
          <w:rFonts w:ascii="Times New Roman" w:hAnsi="Times New Roman"/>
          <w:b/>
          <w:color w:val="000000"/>
          <w:spacing w:val="18"/>
          <w:w w:val="66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pacing w:val="18"/>
          <w:w w:val="66"/>
          <w:sz w:val="28"/>
          <w:szCs w:val="28"/>
          <w:lang w:eastAsia="uk-UA" w:bidi="ar-SA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5080</wp:posOffset>
            </wp:positionV>
            <wp:extent cx="369570" cy="53403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66" t="-724" r="-966" b="-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2CE" w:rsidRDefault="00C952CE">
      <w:pPr>
        <w:suppressLineNumbers/>
        <w:tabs>
          <w:tab w:val="left" w:pos="900"/>
          <w:tab w:val="left" w:pos="1080"/>
          <w:tab w:val="left" w:pos="1260"/>
        </w:tabs>
        <w:ind w:firstLine="850"/>
        <w:jc w:val="center"/>
        <w:rPr>
          <w:rFonts w:ascii="Times New Roman" w:hAnsi="Times New Roman"/>
          <w:b/>
          <w:color w:val="000000"/>
          <w:spacing w:val="18"/>
          <w:w w:val="66"/>
          <w:sz w:val="28"/>
          <w:szCs w:val="28"/>
        </w:rPr>
      </w:pPr>
    </w:p>
    <w:p w:rsidR="00C952CE" w:rsidRDefault="00C10CFC">
      <w:pPr>
        <w:suppressLineNumbers/>
        <w:tabs>
          <w:tab w:val="left" w:pos="900"/>
          <w:tab w:val="left" w:pos="1080"/>
          <w:tab w:val="left" w:pos="1260"/>
        </w:tabs>
        <w:ind w:firstLine="850"/>
        <w:jc w:val="center"/>
        <w:rPr>
          <w:rFonts w:ascii="Times New Roman" w:hAnsi="Times New Roman"/>
          <w:sz w:val="80"/>
          <w:szCs w:val="80"/>
        </w:rPr>
      </w:pPr>
      <w:r>
        <w:rPr>
          <w:rFonts w:ascii="Times New Roman" w:hAnsi="Times New Roman"/>
          <w:b/>
          <w:color w:val="000000"/>
          <w:spacing w:val="18"/>
          <w:w w:val="66"/>
          <w:sz w:val="80"/>
          <w:szCs w:val="80"/>
        </w:rPr>
        <w:t>КИЇВСЬКА МІСЬКА РАДА</w:t>
      </w:r>
    </w:p>
    <w:p w:rsidR="00C952CE" w:rsidRDefault="00C952CE">
      <w:pPr>
        <w:pStyle w:val="2"/>
        <w:suppressLineNumbers/>
        <w:pBdr>
          <w:bottom w:val="double" w:sz="40" w:space="3" w:color="000001"/>
        </w:pBdr>
        <w:tabs>
          <w:tab w:val="left" w:pos="900"/>
          <w:tab w:val="left" w:pos="1080"/>
          <w:tab w:val="left" w:pos="1260"/>
        </w:tabs>
        <w:spacing w:before="0" w:after="0"/>
        <w:ind w:firstLine="850"/>
        <w:jc w:val="center"/>
        <w:rPr>
          <w:rFonts w:ascii="Times New Roman" w:hAnsi="Times New Roman" w:cs="Times New Roman"/>
          <w:i w:val="0"/>
          <w:iCs w:val="0"/>
          <w:color w:val="000000"/>
          <w:spacing w:val="18"/>
          <w:w w:val="90"/>
          <w:sz w:val="44"/>
          <w:szCs w:val="44"/>
        </w:rPr>
      </w:pPr>
    </w:p>
    <w:p w:rsidR="00C952CE" w:rsidRDefault="00C10CFC">
      <w:pPr>
        <w:pStyle w:val="2"/>
        <w:suppressLineNumbers/>
        <w:pBdr>
          <w:bottom w:val="double" w:sz="40" w:space="3" w:color="000001"/>
        </w:pBdr>
        <w:tabs>
          <w:tab w:val="left" w:pos="900"/>
          <w:tab w:val="left" w:pos="1080"/>
          <w:tab w:val="left" w:pos="1260"/>
        </w:tabs>
        <w:spacing w:before="0" w:after="0"/>
        <w:ind w:firstLine="85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18"/>
          <w:w w:val="90"/>
        </w:rPr>
        <w:t>ІV СЕСІЯ VІІІ СКЛИКАННЯ</w:t>
      </w:r>
    </w:p>
    <w:p w:rsidR="00C952CE" w:rsidRDefault="00C952CE">
      <w:pPr>
        <w:suppressLineNumbers/>
        <w:tabs>
          <w:tab w:val="left" w:pos="900"/>
          <w:tab w:val="left" w:pos="1080"/>
          <w:tab w:val="left" w:pos="1260"/>
          <w:tab w:val="left" w:pos="5387"/>
        </w:tabs>
        <w:ind w:firstLine="850"/>
        <w:rPr>
          <w:rFonts w:ascii="Times New Roman" w:hAnsi="Times New Roman"/>
          <w:i/>
          <w:color w:val="000000"/>
          <w:sz w:val="28"/>
          <w:szCs w:val="28"/>
        </w:rPr>
      </w:pPr>
    </w:p>
    <w:p w:rsidR="00C952CE" w:rsidRDefault="00C10CFC">
      <w:pPr>
        <w:suppressLineNumbers/>
        <w:tabs>
          <w:tab w:val="left" w:pos="900"/>
          <w:tab w:val="left" w:pos="1080"/>
          <w:tab w:val="left" w:pos="1260"/>
        </w:tabs>
        <w:ind w:firstLine="85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color w:val="000000"/>
          <w:sz w:val="56"/>
          <w:szCs w:val="56"/>
        </w:rPr>
        <w:t>РІШЕННЯ</w:t>
      </w:r>
    </w:p>
    <w:p w:rsidR="00C952CE" w:rsidRDefault="00C952CE">
      <w:pPr>
        <w:suppressLineNumbers/>
        <w:tabs>
          <w:tab w:val="left" w:pos="900"/>
          <w:tab w:val="left" w:pos="1080"/>
        </w:tabs>
        <w:ind w:firstLine="850"/>
        <w:rPr>
          <w:rFonts w:ascii="Times New Roman" w:hAnsi="Times New Roman"/>
          <w:color w:val="000000"/>
          <w:sz w:val="28"/>
          <w:szCs w:val="28"/>
        </w:rPr>
      </w:pPr>
    </w:p>
    <w:p w:rsidR="00C952CE" w:rsidRDefault="00C10CFC">
      <w:pPr>
        <w:suppressLineNumbers/>
        <w:tabs>
          <w:tab w:val="left" w:pos="900"/>
          <w:tab w:val="left" w:pos="1080"/>
        </w:tabs>
        <w:ind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_______________№_____________</w:t>
      </w:r>
    </w:p>
    <w:p w:rsidR="00C952CE" w:rsidRDefault="00C952CE">
      <w:pPr>
        <w:suppressLineNumbers/>
        <w:tabs>
          <w:tab w:val="left" w:pos="1275"/>
        </w:tabs>
        <w:ind w:firstLine="850"/>
        <w:rPr>
          <w:rFonts w:ascii="Times New Roman" w:hAnsi="Times New Roman"/>
          <w:b/>
          <w:color w:val="000000"/>
          <w:sz w:val="28"/>
          <w:szCs w:val="28"/>
        </w:rPr>
      </w:pPr>
    </w:p>
    <w:p w:rsidR="00C952CE" w:rsidRDefault="00C952CE">
      <w:pPr>
        <w:suppressLineNumbers/>
        <w:tabs>
          <w:tab w:val="left" w:pos="1275"/>
        </w:tabs>
        <w:ind w:firstLine="850"/>
        <w:rPr>
          <w:rFonts w:ascii="Times New Roman" w:hAnsi="Times New Roman"/>
          <w:b/>
          <w:color w:val="000000"/>
          <w:sz w:val="28"/>
          <w:szCs w:val="28"/>
        </w:rPr>
      </w:pPr>
    </w:p>
    <w:p w:rsidR="00C952CE" w:rsidRDefault="00C10CFC">
      <w:pPr>
        <w:suppressLineNumbers/>
        <w:tabs>
          <w:tab w:val="left" w:pos="1275"/>
        </w:tabs>
        <w:ind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    порядок     денний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проект</w:t>
      </w:r>
    </w:p>
    <w:p w:rsidR="00C952CE" w:rsidRDefault="00C10CFC">
      <w:pPr>
        <w:suppressLineNumbers/>
        <w:tabs>
          <w:tab w:val="left" w:pos="1275"/>
        </w:tabs>
        <w:ind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пленарного засідання ІV сесії                              </w:t>
      </w:r>
    </w:p>
    <w:p w:rsidR="00C952CE" w:rsidRDefault="00C10CFC">
      <w:pPr>
        <w:suppressLineNumbers/>
        <w:tabs>
          <w:tab w:val="left" w:pos="1275"/>
        </w:tabs>
        <w:ind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Київської міської ради</w:t>
      </w:r>
    </w:p>
    <w:p w:rsidR="00C952CE" w:rsidRDefault="00C10CFC">
      <w:pPr>
        <w:suppressLineNumbers/>
        <w:tabs>
          <w:tab w:val="left" w:pos="1275"/>
        </w:tabs>
        <w:ind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VІІІ скликання 06.07.2017</w:t>
      </w:r>
    </w:p>
    <w:p w:rsidR="00C952CE" w:rsidRDefault="00C952CE">
      <w:pPr>
        <w:tabs>
          <w:tab w:val="left" w:pos="1275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952CE" w:rsidRDefault="00C952CE">
      <w:pPr>
        <w:suppressLineNumbers/>
        <w:tabs>
          <w:tab w:val="left" w:pos="127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2CE" w:rsidRDefault="00C10CFC">
      <w:pPr>
        <w:suppressLineNumbers/>
        <w:tabs>
          <w:tab w:val="left" w:pos="1275"/>
        </w:tabs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Враховуючи подання постійних комісій Київської міської ради, Президії Київської міської ради, Київська міська рада </w:t>
      </w:r>
    </w:p>
    <w:p w:rsidR="00C952CE" w:rsidRDefault="00C952CE">
      <w:pPr>
        <w:suppressLineNumbers/>
        <w:tabs>
          <w:tab w:val="left" w:pos="1275"/>
        </w:tabs>
        <w:ind w:firstLine="850"/>
        <w:rPr>
          <w:rFonts w:ascii="Times New Roman" w:hAnsi="Times New Roman" w:cs="Times New Roman"/>
          <w:color w:val="000000"/>
          <w:sz w:val="28"/>
          <w:szCs w:val="28"/>
        </w:rPr>
      </w:pPr>
    </w:p>
    <w:p w:rsidR="00C952CE" w:rsidRDefault="00C10CFC">
      <w:pPr>
        <w:suppressLineNumbers/>
        <w:tabs>
          <w:tab w:val="left" w:pos="1275"/>
        </w:tabs>
        <w:ind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C952CE" w:rsidRDefault="00C952CE">
      <w:pPr>
        <w:suppressLineNumbers/>
        <w:tabs>
          <w:tab w:val="left" w:pos="1275"/>
        </w:tabs>
        <w:ind w:firstLine="850"/>
        <w:rPr>
          <w:rFonts w:ascii="Times New Roman" w:hAnsi="Times New Roman" w:cs="Times New Roman"/>
          <w:color w:val="000000"/>
          <w:sz w:val="28"/>
          <w:szCs w:val="28"/>
        </w:rPr>
      </w:pPr>
    </w:p>
    <w:p w:rsidR="00C952CE" w:rsidRDefault="00C10CFC">
      <w:pPr>
        <w:suppressLineNumbers/>
        <w:tabs>
          <w:tab w:val="left" w:pos="1275"/>
        </w:tabs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до порядку денного пленарного засідання ІV сесії Київської міської ради VІІІ скликання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06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.2017 такі питання:</w:t>
      </w:r>
    </w:p>
    <w:p w:rsidR="00C952CE" w:rsidRDefault="00C952CE">
      <w:pPr>
        <w:suppressLineNumbers/>
        <w:tabs>
          <w:tab w:val="left" w:pos="1275"/>
        </w:tabs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2CE" w:rsidRDefault="00C10CFC">
      <w:pPr>
        <w:suppressLineNumbers/>
        <w:tabs>
          <w:tab w:val="left" w:pos="1275"/>
        </w:tabs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Загал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ьні питання:</w:t>
      </w:r>
    </w:p>
    <w:p w:rsidR="00C952CE" w:rsidRDefault="00C952CE">
      <w:pPr>
        <w:pStyle w:val="1a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245"/>
        </w:tabs>
        <w:suppressAutoHyphens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Про затвердження звітів за 2016 рік про результати проведення моніторингу виконання Плану заходів на 2016-2018 роки з реалізації Стратегії розвитку міста Києва до 2025 року та з оцінки результативності реалізації Стратегії розвитку міста Києв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а до 2025 року.  (Від 24.02.2017 № 08/231-547/ПР). (Доп. Принада С.І.). (повторно).</w:t>
      </w: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245"/>
        </w:tabs>
        <w:suppressAutoHyphens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Про внесення змін до рішення Київської міської ради                             від 15 грудня 2011 року №824/7060 “Про затвердження Стратегії розвитку міста Києва до 2025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оку”. (Від 22.02.2017 № 08/231-478/ПР) (Доп. Принада С.І.)</w:t>
      </w: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245"/>
        </w:tabs>
        <w:suppressAutoHyphens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Про майнові питання, пов'язані з будівництвом житлового комплексу в пров. Чеслава Бєлінського, 6 у Шевченківському районі.                                       (Від 04.12.2015 № 08/231-15/ПР).  (Д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оп. Принада С.І.)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.</w:t>
      </w: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245"/>
        </w:tabs>
        <w:suppressAutoHyphens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lastRenderedPageBreak/>
        <w:t xml:space="preserve"> Про зміну типу та найменування гімназії "Ерудит" м. Києва на        навчально - виховний комплекс “Ерудит” дошкільний навчальний заклад           (дитячий садок) - школа І ступеня - гімназія Солом'янського району м. Києва. (Від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20.06.2017 № 08/231-1522/ПР).</w:t>
      </w:r>
      <w:r>
        <w:rPr>
          <w:rFonts w:ascii="Times New Roman" w:eastAsia="Times New Roman" w:hAnsi="Times New Roman"/>
          <w:color w:val="000000"/>
          <w:sz w:val="28"/>
          <w:szCs w:val="28"/>
          <w:lang w:bidi="hi-IN"/>
        </w:rPr>
        <w:t xml:space="preserve"> (Доп. Старостенко Г.В.).</w:t>
      </w: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245"/>
        </w:tabs>
        <w:suppressAutoHyphens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Про внесення змін до міської цільової програми “Сприяння розвитку громадянського суспільства у м. Києві на 2017-2019 рр.”.                                          (Від 01.06.2017 № 08/231-1390/ПР). (Д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оп. Березніков О.І.).</w:t>
      </w: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245"/>
        </w:tabs>
        <w:suppressAutoHyphens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Про надання дозволу на створення органу самоорганізації населення “Будинковий комітет “Вулиця Івана Кудрі, 38 А” у Печерському районі м. Києва. (Від 06.06.2017 № 08/231-1397/ПР). (Доп. Березніков О.І.).</w:t>
      </w: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245"/>
        </w:tabs>
        <w:suppressAutoHyphens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Про надання дозволу на створенн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я органу самоорганізації населення “Будинковий комітет “Вулиця Борисоглібська, 8/13” у Подільському районі             м. Києва. (Від 06.06.2017 № 08/231-1398/ПР). (Доп. Березніков О.І.).</w:t>
      </w: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245"/>
        </w:tabs>
        <w:suppressAutoHyphens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Про відмову у наданні дозволу на створення органу самоорганізації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селення “Вуличний комітет “Вулиця Чабанівська” у Голосіївському районі            м. Києва. (Від 06.06.2017 № 08/231-1399/ПР). (Доп. Березніков О.І.).</w:t>
      </w: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245"/>
        </w:tabs>
        <w:suppressAutoHyphens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Про затвердження Правил торгівлі на ринках у місті Києві.                      (Від 16.06.2016 № 08/231-2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624/ПР).</w:t>
      </w:r>
      <w:r>
        <w:rPr>
          <w:rFonts w:ascii="Times New Roman" w:eastAsia="Times New Roman" w:hAnsi="Times New Roman"/>
          <w:color w:val="000000"/>
          <w:sz w:val="28"/>
          <w:szCs w:val="28"/>
          <w:lang w:bidi="hi-IN"/>
        </w:rPr>
        <w:t xml:space="preserve"> (Доп. Бродський О.Я.).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 xml:space="preserve"> (друге читання).</w:t>
      </w: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418"/>
        </w:tabs>
        <w:suppressAutoHyphens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hi-IN"/>
        </w:rPr>
        <w:t>Про організаційно-правові заходи, пов'язані з регулюванням діяльності з розміщення зовнішньої реклами та вирішенням питань, пов'</w:t>
      </w:r>
      <w:r>
        <w:rPr>
          <w:rFonts w:ascii="Times New Roman" w:eastAsia="Times New Roman" w:hAnsi="Times New Roman"/>
          <w:color w:val="000000"/>
          <w:sz w:val="28"/>
          <w:szCs w:val="28"/>
          <w:lang w:bidi="hi-IN"/>
        </w:rPr>
        <w:t xml:space="preserve">язаних з розміщенням вивісок у місті Києві, реклами на транспорті комунальної власності територіальної громади міста Києва.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 xml:space="preserve">                                                   (Від 19.06.2017 № 08/231-1520/ПР).</w:t>
      </w:r>
      <w:r>
        <w:rPr>
          <w:rFonts w:ascii="Times New Roman" w:eastAsia="Times New Roman" w:hAnsi="Times New Roman"/>
          <w:color w:val="000000"/>
          <w:sz w:val="28"/>
          <w:szCs w:val="28"/>
          <w:lang w:bidi="hi-IN"/>
        </w:rPr>
        <w:t xml:space="preserve"> (Доп. Окопний О.Ю.).</w:t>
      </w: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418"/>
        </w:tabs>
        <w:suppressAutoHyphens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Про внесення змін до ріше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ння Київської міської ради                             від 28 липня 2016 року №853/853 “Про обрання представників громадськості до складу поліцейських комісій міжрегіональних територіальних органів Національної поліції України”. (Від 09.06.2017 № 08/231-14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 xml:space="preserve">52/ПР).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bidi="hi-IN"/>
        </w:rPr>
        <w:t xml:space="preserve"> (Доп. Бондарчук О.В.).</w:t>
      </w: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418"/>
        </w:tabs>
        <w:suppressAutoHyphens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Про обрання представників громадськості до складу поліцейських комісій Департаменту патрульної поліції Національної поліції України.           (Від 14.06.2017 № 08/231-1478/ПР).</w:t>
      </w:r>
      <w:r>
        <w:rPr>
          <w:rFonts w:ascii="Times New Roman" w:eastAsia="Times New Roman" w:hAnsi="Times New Roman"/>
          <w:color w:val="000000"/>
          <w:sz w:val="28"/>
          <w:szCs w:val="28"/>
          <w:lang w:bidi="hi-IN"/>
        </w:rPr>
        <w:t xml:space="preserve"> (Доп. Бондарчук О.В.)</w:t>
      </w: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418"/>
        </w:tabs>
        <w:suppressAutoHyphens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Про внесен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ня змін до рішення Київської міської ради від 17.03.2016 №229/229 “Про створення тимчасової контрольної комісії Київської міської ради з питань забезпечення киян, які беруть участь в антитерористичній операції”. (Від 20.06.2017 № 08/231-1523/ПР).</w:t>
      </w:r>
      <w:r>
        <w:rPr>
          <w:rFonts w:ascii="Times New Roman" w:eastAsia="Times New Roman" w:hAnsi="Times New Roman"/>
          <w:color w:val="000000"/>
          <w:sz w:val="28"/>
          <w:szCs w:val="28"/>
          <w:lang w:bidi="hi-IN"/>
        </w:rPr>
        <w:t xml:space="preserve"> (Доп. Мак</w:t>
      </w:r>
      <w:r>
        <w:rPr>
          <w:rFonts w:ascii="Times New Roman" w:eastAsia="Times New Roman" w:hAnsi="Times New Roman"/>
          <w:color w:val="000000"/>
          <w:sz w:val="28"/>
          <w:szCs w:val="28"/>
          <w:lang w:bidi="hi-IN"/>
        </w:rPr>
        <w:t>аров О.А.).</w:t>
      </w: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418"/>
        </w:tabs>
        <w:suppressAutoHyphens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Щодо підтримки столичних товаровиробників.                                      (Від 12.05.2017 №08/231-1273/ПР).</w:t>
      </w:r>
      <w:r>
        <w:rPr>
          <w:rFonts w:ascii="Times New Roman" w:eastAsia="Times New Roman" w:hAnsi="Times New Roman"/>
          <w:color w:val="000000"/>
          <w:sz w:val="28"/>
          <w:szCs w:val="28"/>
          <w:lang w:bidi="hi-IN"/>
        </w:rPr>
        <w:t xml:space="preserve"> (Доп. Павлик В.А.).</w:t>
      </w: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418"/>
        </w:tabs>
        <w:suppressAutoHyphens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hi-IN"/>
        </w:rPr>
        <w:t>Про заходи, спрямов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ані на з</w:t>
      </w:r>
      <w:r>
        <w:rPr>
          <w:rFonts w:ascii="Times New Roman" w:eastAsia="Times New Roman" w:hAnsi="Times New Roman"/>
          <w:color w:val="000000"/>
          <w:sz w:val="28"/>
          <w:szCs w:val="28"/>
          <w:lang w:bidi="hi-IN"/>
        </w:rPr>
        <w:t>бере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  <w:lang w:bidi="hi-IN"/>
        </w:rPr>
        <w:t>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ня тери</w:t>
      </w:r>
      <w:r>
        <w:rPr>
          <w:rFonts w:ascii="Times New Roman" w:eastAsia="Times New Roman" w:hAnsi="Times New Roman"/>
          <w:color w:val="000000"/>
          <w:sz w:val="28"/>
          <w:szCs w:val="28"/>
          <w:lang w:bidi="hi-IN"/>
        </w:rPr>
        <w:t>торій зелен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их зон                   міста К</w:t>
      </w:r>
      <w:r>
        <w:rPr>
          <w:rFonts w:ascii="Times New Roman" w:eastAsia="Times New Roman" w:hAnsi="Times New Roman"/>
          <w:color w:val="000000"/>
          <w:sz w:val="28"/>
          <w:szCs w:val="28"/>
          <w:lang w:bidi="hi-IN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єва. (Від 30.03.2017 № 08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/231-873/ПР).</w:t>
      </w:r>
      <w:r>
        <w:rPr>
          <w:rFonts w:ascii="Times New Roman" w:eastAsia="Times New Roman" w:hAnsi="Times New Roman"/>
          <w:color w:val="000000"/>
          <w:sz w:val="28"/>
          <w:szCs w:val="28"/>
          <w:lang w:bidi="hi-IN"/>
        </w:rPr>
        <w:t xml:space="preserve"> (Доп. Яловий К.В.).</w:t>
      </w: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418"/>
        </w:tabs>
        <w:suppressAutoHyphens/>
        <w:spacing w:after="0" w:line="240" w:lineRule="auto"/>
        <w:ind w:left="0" w:firstLine="85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 xml:space="preserve">Про надання статусу парку відпочинку земельним ділянкам на             вул. Метрологічній, 14-д та у пров. Феофанівському, 14-б у Голосіївському районі м. Києва.   (Від 07.10.2016 № 08/231-4187/ПР). (Доп. Гелевей О.І.). </w:t>
      </w: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418"/>
        </w:tabs>
        <w:suppressAutoHyphens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ро внесення змін до деяких рішень Київської міської ради.                    (Від 07.04.2017 № 08/231-957/ПР).</w:t>
      </w:r>
      <w:r>
        <w:rPr>
          <w:rFonts w:ascii="Times New Roman" w:eastAsia="Times New Roman" w:hAnsi="Times New Roman"/>
          <w:color w:val="000000"/>
          <w:sz w:val="28"/>
          <w:szCs w:val="28"/>
          <w:lang w:bidi="hi-IN"/>
        </w:rPr>
        <w:t xml:space="preserve"> (Доп. Назаров О.Л.).</w:t>
      </w: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418"/>
        </w:tabs>
        <w:suppressAutoHyphens/>
        <w:spacing w:after="0" w:line="240" w:lineRule="auto"/>
        <w:ind w:left="0" w:firstLine="85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bidi="hi-IN"/>
        </w:rPr>
        <w:lastRenderedPageBreak/>
        <w:t>Про утворення комунального підприємства виконавчого органу Київської міської ради (Київської міської державної адміністрації</w:t>
      </w:r>
      <w:r>
        <w:rPr>
          <w:rFonts w:ascii="Times New Roman" w:eastAsia="Times New Roman" w:hAnsi="Times New Roman"/>
          <w:color w:val="000000"/>
          <w:sz w:val="28"/>
          <w:szCs w:val="28"/>
          <w:lang w:bidi="hi-IN"/>
        </w:rPr>
        <w:t>) “Муніципальна охорона”. (Від 04.07.2016 № 08/231-2826/ПР). (Доп. Пліс Г.В.)</w:t>
      </w: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418"/>
        </w:tabs>
        <w:suppressAutoHyphens/>
        <w:spacing w:after="0" w:line="240" w:lineRule="auto"/>
        <w:ind w:left="0" w:firstLine="85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Про подолання наслідків совєцької окупації в мовній царині.               (Від 13.05.2016 № 08/231-2156/ПР). (Доп. Сиротюк Ю.М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.).  (друге читання).</w:t>
      </w: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245"/>
        </w:tabs>
        <w:suppressAutoHyphens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 xml:space="preserve"> Про скасування розпорядження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hi-IN"/>
        </w:rPr>
        <w:t>виконавчого органу Київської міської ради (Київської міської державної адміністрації) №506 від 26.05.2015 року.               (Від 05.12.2016 № 08/231-4802/ПР). (Доп. Кутняк С.В.).</w:t>
      </w:r>
    </w:p>
    <w:p w:rsidR="00C952CE" w:rsidRDefault="00C10CFC">
      <w:pPr>
        <w:pStyle w:val="1a"/>
        <w:numPr>
          <w:ilvl w:val="0"/>
          <w:numId w:val="1"/>
        </w:numPr>
        <w:tabs>
          <w:tab w:val="left" w:pos="630"/>
          <w:tab w:val="left" w:pos="1245"/>
        </w:tabs>
        <w:suppressAutoHyphens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 відмову Товариству з обмеженою відповідальністю                    </w:t>
      </w:r>
      <w:r>
        <w:rPr>
          <w:rFonts w:ascii="Times New Roman" w:hAnsi="Times New Roman"/>
          <w:color w:val="000000"/>
          <w:sz w:val="28"/>
          <w:szCs w:val="28"/>
        </w:rPr>
        <w:t>“МРІЯ-ПЛЮС” у поновленні договору оренди земельної ділянки для будівництва, експлуатації та обслуговування житлового комплексу з офісними приміщеннями, обєктами соціально-побутового призначення, банно-оздоровчим комплексом та підземним паркінгом на вул. Ле</w:t>
      </w:r>
      <w:r>
        <w:rPr>
          <w:rFonts w:ascii="Times New Roman" w:hAnsi="Times New Roman"/>
          <w:color w:val="000000"/>
          <w:sz w:val="28"/>
          <w:szCs w:val="28"/>
        </w:rPr>
        <w:t>йпцизькій, 13 у Печерському районі м. Києва. (Від 28.04.2017 № 08/231-1132/ПР). (Доп. Гусовський С.М., Манойленко Н.В.).</w:t>
      </w:r>
    </w:p>
    <w:p w:rsidR="00C952CE" w:rsidRDefault="00C952CE">
      <w:pPr>
        <w:pStyle w:val="1a"/>
        <w:tabs>
          <w:tab w:val="left" w:pos="630"/>
          <w:tab w:val="left" w:pos="1245"/>
        </w:tabs>
        <w:suppressAutoHyphens/>
        <w:spacing w:after="0" w:line="240" w:lineRule="auto"/>
        <w:ind w:left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52CE" w:rsidRDefault="00C10CFC">
      <w:pPr>
        <w:suppressLineNumbers/>
        <w:tabs>
          <w:tab w:val="left" w:pos="851"/>
        </w:tabs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Про питання містобудування та землекористування.                          (Доп. Міщенко О.Г., Поліщук О.Г., Свистунов О.В.).</w:t>
      </w:r>
    </w:p>
    <w:p w:rsidR="00C952CE" w:rsidRDefault="00C952CE">
      <w:pPr>
        <w:suppressLineNumbers/>
        <w:tabs>
          <w:tab w:val="left" w:pos="851"/>
        </w:tabs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2CE" w:rsidRDefault="00C10CFC">
      <w:pPr>
        <w:suppressLineNumbers/>
        <w:tabs>
          <w:tab w:val="left" w:pos="1275"/>
        </w:tabs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Приватизація:</w:t>
      </w:r>
    </w:p>
    <w:p w:rsidR="00C952CE" w:rsidRDefault="00C952CE">
      <w:pPr>
        <w:suppressLineNumbers/>
        <w:tabs>
          <w:tab w:val="left" w:pos="1275"/>
        </w:tabs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2CE" w:rsidRDefault="00C10CFC">
      <w:pPr>
        <w:pStyle w:val="1f"/>
        <w:numPr>
          <w:ilvl w:val="0"/>
          <w:numId w:val="5"/>
        </w:numPr>
        <w:tabs>
          <w:tab w:val="left" w:pos="567"/>
          <w:tab w:val="left" w:pos="851"/>
        </w:tabs>
        <w:suppressAutoHyphens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en-US" w:bidi="ar-SA"/>
        </w:rPr>
        <w:t xml:space="preserve">Про </w:t>
      </w:r>
      <w:r>
        <w:rPr>
          <w:rFonts w:ascii="Times New Roman" w:eastAsia="Calibri" w:hAnsi="Times New Roman" w:cs="Times New Roman"/>
          <w:color w:val="000000"/>
          <w:szCs w:val="28"/>
          <w:lang w:eastAsia="en-US" w:bidi="ar-SA"/>
        </w:rPr>
        <w:t>приватизацію земельної ділянки громадянам                               Гончаренко-Мединській Наталії Григорівні, Безуглій Вікторії Григорівні та Мединському Григорію Андрійовичу для експлуатації та обслуговування жилого будинку, господарських будівель і с</w:t>
      </w:r>
      <w:r>
        <w:rPr>
          <w:rFonts w:ascii="Times New Roman" w:eastAsia="Calibri" w:hAnsi="Times New Roman" w:cs="Times New Roman"/>
          <w:color w:val="000000"/>
          <w:szCs w:val="28"/>
          <w:lang w:eastAsia="en-US" w:bidi="ar-SA"/>
        </w:rPr>
        <w:t xml:space="preserve">поруд на вул. Мостищанській, 1             у Деснянському районі м. Києва. (П-9164). </w:t>
      </w:r>
      <w:r>
        <w:rPr>
          <w:rFonts w:ascii="Times New Roman" w:eastAsia="Times New Roman" w:hAnsi="Times New Roman" w:cs="Times New Roman"/>
          <w:color w:val="000000"/>
          <w:szCs w:val="28"/>
        </w:rPr>
        <w:t>(Від 14.11.2016 № 08/231-4601/ПР).</w:t>
      </w:r>
    </w:p>
    <w:p w:rsidR="00C952CE" w:rsidRDefault="00C10CFC">
      <w:pPr>
        <w:pStyle w:val="1f"/>
        <w:numPr>
          <w:ilvl w:val="0"/>
          <w:numId w:val="5"/>
        </w:numPr>
        <w:tabs>
          <w:tab w:val="left" w:pos="567"/>
          <w:tab w:val="left" w:pos="851"/>
        </w:tabs>
        <w:suppressAutoHyphens/>
        <w:ind w:left="0" w:firstLine="567"/>
        <w:rPr>
          <w:rFonts w:ascii="Times New Roman" w:eastAsia="Calibri" w:hAnsi="Times New Roman" w:cs="Times New Roman"/>
          <w:color w:val="000000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zCs w:val="28"/>
          <w:lang w:eastAsia="en-US" w:bidi="ar-SA"/>
        </w:rPr>
        <w:t>Про приватизацію земельної ділянки громадянину Процу Віктору Степановичу для будівництва та обслуговування жилого будинку, господарських</w:t>
      </w:r>
      <w:r>
        <w:rPr>
          <w:rFonts w:ascii="Times New Roman" w:eastAsia="Calibri" w:hAnsi="Times New Roman" w:cs="Times New Roman"/>
          <w:color w:val="000000"/>
          <w:szCs w:val="28"/>
          <w:lang w:eastAsia="en-US" w:bidi="ar-SA"/>
        </w:rPr>
        <w:t xml:space="preserve"> будівель і споруд на вул. Молодіжній, 10-А у Солом'янському районі м. Києва. (П-9527).</w:t>
      </w:r>
      <w:r>
        <w:rPr>
          <w:rFonts w:ascii="Times New Roman" w:eastAsia="Calibri" w:hAnsi="Times New Roman" w:cs="Times New Roman"/>
          <w:b/>
          <w:color w:val="000000"/>
          <w:szCs w:val="28"/>
          <w:lang w:eastAsia="en-US" w:bidi="ar-SA"/>
        </w:rPr>
        <w:t xml:space="preserve"> (</w:t>
      </w:r>
      <w:r>
        <w:rPr>
          <w:rFonts w:ascii="Times New Roman" w:eastAsia="Calibri" w:hAnsi="Times New Roman" w:cs="Times New Roman"/>
          <w:color w:val="000000"/>
          <w:szCs w:val="28"/>
          <w:lang w:eastAsia="en-US" w:bidi="ar-SA"/>
        </w:rPr>
        <w:t>повторно).</w:t>
      </w:r>
    </w:p>
    <w:p w:rsidR="00C952CE" w:rsidRDefault="00C952CE">
      <w:pPr>
        <w:pStyle w:val="1f"/>
        <w:tabs>
          <w:tab w:val="left" w:pos="567"/>
          <w:tab w:val="left" w:pos="851"/>
        </w:tabs>
        <w:suppressAutoHyphens/>
        <w:ind w:left="1287" w:firstLine="0"/>
        <w:rPr>
          <w:rFonts w:ascii="Times New Roman" w:hAnsi="Times New Roman"/>
          <w:szCs w:val="28"/>
        </w:rPr>
      </w:pPr>
    </w:p>
    <w:p w:rsidR="00C952CE" w:rsidRDefault="00C10CFC">
      <w:pPr>
        <w:tabs>
          <w:tab w:val="left" w:pos="127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Громадяни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952CE" w:rsidRDefault="00C952CE">
      <w:pPr>
        <w:tabs>
          <w:tab w:val="left" w:pos="1275"/>
        </w:tabs>
        <w:ind w:firstLine="850"/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</w:pPr>
    </w:p>
    <w:p w:rsidR="00C952CE" w:rsidRDefault="00C10CFC">
      <w:pPr>
        <w:pStyle w:val="1a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передачу громадянці Карпенко Ірині Вікторівні, члену садівничого товариства “Дніпро-1”, у приватну власність земельної ділянки для </w:t>
      </w:r>
      <w:r>
        <w:rPr>
          <w:rFonts w:ascii="Times New Roman" w:hAnsi="Times New Roman"/>
          <w:color w:val="000000"/>
          <w:sz w:val="28"/>
          <w:szCs w:val="28"/>
        </w:rPr>
        <w:t>ведення колективного садівництва на вул. Садовій, 52, діл. 23 у Дарницькому районі                м. Києва. (А-12346). (Від 09.11.2016 № 08/231- 4558/ПР).</w:t>
      </w:r>
    </w:p>
    <w:p w:rsidR="00C952CE" w:rsidRDefault="00C10CFC">
      <w:pPr>
        <w:pStyle w:val="1a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 передачу громадянину Ковалевському Віктору Трохимовичу у приватну власність земельної ділянки для</w:t>
      </w:r>
      <w:r>
        <w:rPr>
          <w:rFonts w:ascii="Times New Roman" w:hAnsi="Times New Roman"/>
          <w:color w:val="000000"/>
          <w:sz w:val="28"/>
          <w:szCs w:val="28"/>
        </w:rPr>
        <w:t xml:space="preserve"> будівництва і обслуговування жилого будинку, господарських будівель і споруд на вул. Бродівській, 169-в у Голосіївському районі м. Києва. (А-15140). </w:t>
      </w:r>
      <w:r>
        <w:rPr>
          <w:rFonts w:ascii="Times New Roman" w:eastAsia="Times New Roman" w:hAnsi="Times New Roman"/>
          <w:color w:val="000000"/>
          <w:sz w:val="28"/>
          <w:szCs w:val="28"/>
        </w:rPr>
        <w:t>(Від 17.10.2016 № 08/231-4326/ПР).</w:t>
      </w:r>
    </w:p>
    <w:p w:rsidR="00C952CE" w:rsidRDefault="00C10CFC">
      <w:pPr>
        <w:pStyle w:val="1a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Про передачу громадянину Гошку Миколі Володимировичу, члену громадської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організації садівницького товариства “Фронтовик” Солом'янського району м. Києва, земельної ділянки для ведення колективного садівництва на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вул. Медовій, 168 у Солом'янському районі м. Києва. (А-22773).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(Від 23.01.2017 № 08/2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31-260/ПР).</w:t>
      </w:r>
    </w:p>
    <w:p w:rsidR="00C952CE" w:rsidRDefault="00C10CFC">
      <w:pPr>
        <w:pStyle w:val="1a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 передачу громадянці Дяченко Валентині Власівні, члену громадської організації садівницького товариства “Фронтовик” Солом'янського району м. Києва, земельної ділянки для ведення колективного садівництва на вул. Медовій, 159 у Солом'янському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районі м. Києва. (А-22768).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(Від 23.01.2017 № 08/231-258/ПР).</w:t>
      </w:r>
    </w:p>
    <w:p w:rsidR="00C952CE" w:rsidRDefault="00C10CFC">
      <w:pPr>
        <w:pStyle w:val="1a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 передачу громадянину Крупчаку Володимиру Ярославовичу земельної ділянки для створення озелененої території загального користування на шосе Столичному, 29 у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Голо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сіївському районі м. Києва. (А-23383).</w:t>
      </w:r>
      <w:r>
        <w:rPr>
          <w:rFonts w:ascii="Times New Roman" w:hAnsi="Times New Roman"/>
          <w:color w:val="FF0000"/>
          <w:sz w:val="28"/>
          <w:szCs w:val="28"/>
          <w:lang w:eastAsia="en-US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(Від 19.04.2017 № 08/231-1007/ПР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).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en-US"/>
        </w:rPr>
        <w:t>(повторно).</w:t>
      </w:r>
    </w:p>
    <w:p w:rsidR="00C952CE" w:rsidRDefault="00C10CFC">
      <w:pPr>
        <w:pStyle w:val="1a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передачу громадянину Гульку Віталію Ва</w:t>
      </w:r>
      <w:r>
        <w:rPr>
          <w:rFonts w:ascii="Times New Roman" w:hAnsi="Times New Roman"/>
          <w:sz w:val="28"/>
          <w:szCs w:val="28"/>
        </w:rPr>
        <w:t xml:space="preserve">сильовичу земельної ділянки для будівництва та обслуговування жилого будинку, господарських будівель і </w:t>
      </w:r>
      <w:r>
        <w:rPr>
          <w:rFonts w:ascii="Times New Roman" w:hAnsi="Times New Roman"/>
          <w:sz w:val="28"/>
          <w:szCs w:val="28"/>
        </w:rPr>
        <w:t>споруд на вул. Шевченка, 144-а у Солом’янському районі м. Києва. (А-22756). (Від 11.05.2017 № 08/231-1220/ПР).</w:t>
      </w:r>
    </w:p>
    <w:p w:rsidR="00C952CE" w:rsidRDefault="00C10CFC">
      <w:pPr>
        <w:pStyle w:val="1a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передачу громадянину Горбаченку Олегу Павловичу у приватну власність земельної ділянки для будівництва і обсл</w:t>
      </w:r>
      <w:r>
        <w:rPr>
          <w:rFonts w:ascii="Times New Roman" w:hAnsi="Times New Roman"/>
          <w:sz w:val="28"/>
          <w:szCs w:val="28"/>
        </w:rPr>
        <w:t>уговування житлового будинку, го</w:t>
      </w:r>
      <w:r>
        <w:rPr>
          <w:rFonts w:ascii="Times New Roman" w:hAnsi="Times New Roman"/>
          <w:sz w:val="28"/>
          <w:szCs w:val="28"/>
        </w:rPr>
        <w:t>сподарських будівель і споруд на вул. Гоголя, 14-б у Соломянському районі м. Києва. (А-21801). (Від 04.02.2016 № 08/231-695/ПР). (повторно).</w:t>
      </w:r>
    </w:p>
    <w:p w:rsidR="00C952CE" w:rsidRDefault="00C10CFC">
      <w:pPr>
        <w:pStyle w:val="1a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передачу громадянам Яздані-Фар Бахраму, Фефілатьєвій Ользі Миколаївні земельної ділянки для будівництва, експлу</w:t>
      </w:r>
      <w:r>
        <w:rPr>
          <w:rFonts w:ascii="Times New Roman" w:hAnsi="Times New Roman"/>
          <w:sz w:val="28"/>
          <w:szCs w:val="28"/>
        </w:rPr>
        <w:t>атації та обслуговування індивідуальної котеджної забудови на вул. Луківській, 36 в Оболонському районі м. Києва. (А-22637). (Від 21.09.2016 № 08/231-3920/ПР). (повторно).</w:t>
      </w:r>
    </w:p>
    <w:p w:rsidR="00C952CE" w:rsidRDefault="00C952CE">
      <w:pPr>
        <w:pStyle w:val="1a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2CE" w:rsidRDefault="00C10CFC">
      <w:pPr>
        <w:pStyle w:val="1b"/>
        <w:tabs>
          <w:tab w:val="left" w:pos="851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2.3. Продаж/надання дозволу на проведення експертної грошової  оцінки:</w:t>
      </w:r>
    </w:p>
    <w:p w:rsidR="00C952CE" w:rsidRDefault="00C10CFC">
      <w:pPr>
        <w:pStyle w:val="1b"/>
        <w:numPr>
          <w:ilvl w:val="0"/>
          <w:numId w:val="12"/>
        </w:numPr>
        <w:tabs>
          <w:tab w:val="left" w:pos="851"/>
          <w:tab w:val="left" w:pos="993"/>
          <w:tab w:val="left" w:pos="1020"/>
          <w:tab w:val="left" w:pos="124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eastAsia="Calibri" w:hAnsi="Times New Roman" w:cs="Times New Roman"/>
          <w:szCs w:val="28"/>
          <w:lang w:bidi="ar-SA"/>
        </w:rPr>
        <w:t xml:space="preserve">Про продаж земельної ділянки  </w:t>
      </w:r>
      <w:r>
        <w:rPr>
          <w:rFonts w:ascii="Times New Roman" w:eastAsia="Calibri" w:hAnsi="Times New Roman" w:cs="Times New Roman"/>
          <w:color w:val="000000"/>
          <w:szCs w:val="28"/>
          <w:lang w:eastAsia="en-US" w:bidi="ar-SA"/>
        </w:rPr>
        <w:t xml:space="preserve">товариству з обмеженою відповідальністю «РОВЕСНИК» для експлуатації та обслуговування кафе на Солом’янській площі, 25 у Солом’янському районі м. Києва. (Є-1407).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(Від 06.04.2017 № 08/231-920/ПР). </w:t>
      </w:r>
      <w:r>
        <w:rPr>
          <w:rFonts w:ascii="Times New Roman" w:eastAsia="Times New Roman" w:hAnsi="Times New Roman" w:cs="Times New Roman"/>
          <w:color w:val="000000"/>
          <w:szCs w:val="28"/>
          <w:u w:val="single"/>
        </w:rPr>
        <w:t>(повто</w:t>
      </w:r>
      <w:r>
        <w:rPr>
          <w:rFonts w:ascii="Times New Roman" w:eastAsia="Times New Roman" w:hAnsi="Times New Roman" w:cs="Times New Roman"/>
          <w:color w:val="000000"/>
          <w:szCs w:val="28"/>
          <w:u w:val="single"/>
        </w:rPr>
        <w:t>рно).</w:t>
      </w:r>
    </w:p>
    <w:p w:rsidR="00C952CE" w:rsidRDefault="00C10CFC">
      <w:pPr>
        <w:pStyle w:val="1b"/>
        <w:numPr>
          <w:ilvl w:val="0"/>
          <w:numId w:val="12"/>
        </w:numPr>
        <w:tabs>
          <w:tab w:val="left" w:pos="851"/>
          <w:tab w:val="left" w:pos="1418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>Про продаж земельної ділянки  громадянину Кулику Валерію Семеновичу для реконструкції майнового комплексу (споруди) під заклад, призначений для проведення відпочинку, спорту, з апартаментами та адміністративними приміщеннями на вул. Ямській, 50, літ.</w:t>
      </w:r>
      <w:r>
        <w:rPr>
          <w:rFonts w:ascii="Times New Roman" w:hAnsi="Times New Roman" w:cs="Times New Roman"/>
          <w:szCs w:val="28"/>
        </w:rPr>
        <w:t xml:space="preserve"> А у Голосіївському районі м. Києва. (Є-1409). (Від 26.04.2017 № 08/231-1085/ПР).</w:t>
      </w:r>
    </w:p>
    <w:p w:rsidR="00C952CE" w:rsidRDefault="00C10CFC">
      <w:pPr>
        <w:pStyle w:val="1b"/>
        <w:numPr>
          <w:ilvl w:val="0"/>
          <w:numId w:val="12"/>
        </w:numPr>
        <w:tabs>
          <w:tab w:val="left" w:pos="851"/>
          <w:tab w:val="left" w:pos="1418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Про продаж земельної ділянки товариству з обмеженою відповідальністю "ФІРМА</w:t>
      </w:r>
      <w:r>
        <w:rPr>
          <w:rFonts w:ascii="Times New Roman" w:hAnsi="Times New Roman" w:cs="Times New Roman"/>
          <w:szCs w:val="28"/>
        </w:rPr>
        <w:t xml:space="preserve"> "АТРІО" для експлуатації та обслуговування АЗК у комплексі (мийка, СТО, мотель) на вул. Богатирсь</w:t>
      </w:r>
      <w:r>
        <w:rPr>
          <w:rFonts w:ascii="Times New Roman" w:hAnsi="Times New Roman" w:cs="Times New Roman"/>
          <w:szCs w:val="28"/>
        </w:rPr>
        <w:t>кій, 32-а в Оболонському районі м. Києва. (Є-1390). (Від 19.01.2017 № 08/231-244/ПР).</w:t>
      </w:r>
    </w:p>
    <w:p w:rsidR="00C952CE" w:rsidRDefault="00C952CE">
      <w:pPr>
        <w:pStyle w:val="1b"/>
        <w:tabs>
          <w:tab w:val="left" w:pos="851"/>
        </w:tabs>
        <w:suppressAutoHyphens/>
        <w:ind w:left="1440" w:firstLine="0"/>
        <w:rPr>
          <w:rFonts w:ascii="Times New Roman" w:hAnsi="Times New Roman"/>
          <w:szCs w:val="28"/>
        </w:rPr>
      </w:pPr>
    </w:p>
    <w:p w:rsidR="00C952CE" w:rsidRDefault="00C952CE">
      <w:pPr>
        <w:tabs>
          <w:tab w:val="left" w:pos="1275"/>
        </w:tabs>
        <w:ind w:firstLine="567"/>
        <w:rPr>
          <w:rFonts w:eastAsia="Times New Roman" w:cs="Times New Roman"/>
          <w:b/>
          <w:color w:val="000000"/>
        </w:rPr>
      </w:pPr>
    </w:p>
    <w:p w:rsidR="00C952CE" w:rsidRDefault="00C10CFC">
      <w:pPr>
        <w:tabs>
          <w:tab w:val="left" w:pos="127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 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адання/передача:</w:t>
      </w:r>
    </w:p>
    <w:p w:rsidR="00C952CE" w:rsidRDefault="00C952CE">
      <w:pPr>
        <w:tabs>
          <w:tab w:val="left" w:pos="1275"/>
        </w:tabs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C952CE" w:rsidRDefault="00C10CFC">
      <w:pPr>
        <w:numPr>
          <w:ilvl w:val="2"/>
          <w:numId w:val="2"/>
        </w:numPr>
        <w:tabs>
          <w:tab w:val="left" w:pos="794"/>
          <w:tab w:val="left" w:pos="851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передачу громадянину Андрущенку Володимиру Анатолійовичу земельної ділянки для експлуатації та обслуговування адміністративного будинку на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ул. Вишгородській, 12 в Оболонському районі м. Києва. (А-22587). (Від 15.11.2016 №08/231-4630/П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Р).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(друге читання).</w:t>
      </w:r>
    </w:p>
    <w:p w:rsidR="00C952CE" w:rsidRDefault="00C10CFC">
      <w:pPr>
        <w:numPr>
          <w:ilvl w:val="2"/>
          <w:numId w:val="2"/>
        </w:numPr>
        <w:tabs>
          <w:tab w:val="left" w:pos="794"/>
          <w:tab w:val="left" w:pos="851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 надання комунальному підприємству з утримання та експлуатації житлового фонду спеціального призначення «Спецжитлофонд» земельних ділянок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для експлуатації та обслуговування житлового будинку на вул. Кирилівській, 85/87 у Подільському та </w:t>
      </w:r>
      <w:r>
        <w:rPr>
          <w:rFonts w:ascii="Times New Roman" w:hAnsi="Times New Roman" w:cs="Times New Roman"/>
          <w:sz w:val="28"/>
          <w:szCs w:val="28"/>
        </w:rPr>
        <w:t>Шевченківському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районах м. Києва. (А-22331). </w:t>
      </w:r>
      <w:r>
        <w:rPr>
          <w:rFonts w:ascii="Times New Roman" w:hAnsi="Times New Roman"/>
          <w:sz w:val="28"/>
          <w:szCs w:val="28"/>
          <w:lang w:eastAsia="en-US"/>
        </w:rPr>
        <w:t xml:space="preserve">(Від 28.07.2016 № 08/231-3258/ПР).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(повторно).</w:t>
      </w:r>
    </w:p>
    <w:p w:rsidR="00C952CE" w:rsidRDefault="00C10CFC">
      <w:pPr>
        <w:numPr>
          <w:ilvl w:val="2"/>
          <w:numId w:val="2"/>
        </w:numPr>
        <w:tabs>
          <w:tab w:val="left" w:pos="794"/>
          <w:tab w:val="left" w:pos="851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>Про надання комунальному підприємству з утримання та експлуатації житлового фонду спеціального призначення "Спецжитлофонд" земельної ділянки для будівництва, обслуговування та експлуатації житлових будинків, в тому числі за програмою "Доступне житло", та 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 xml:space="preserve">б'єктів соціальної сфери (школа, дитячий садок та консультаційно-діагностичний центр) між вулицями Жулянською та Чабанівською у Голосіївському районі м. Києва.            (Д-6600).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(Від 04.04.2016 № 08/231-1614/ПР).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  <w:t>(повторно).</w:t>
      </w:r>
    </w:p>
    <w:p w:rsidR="00C952CE" w:rsidRDefault="00C10CFC">
      <w:pPr>
        <w:numPr>
          <w:ilvl w:val="2"/>
          <w:numId w:val="2"/>
        </w:numPr>
        <w:tabs>
          <w:tab w:val="left" w:pos="794"/>
          <w:tab w:val="left" w:pos="851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>Про передачу земельної ділян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>ки ПРИВАТНОМУ АКЦІОНЕРНОМУ ТОВАРИСТВУ "ТЕЛЕКАНАЛ "ІНТЕР" для реконструкції з добудовою, експлуатації та обслуговування адміністративно-складських будівель з вбудовано-прибудованими приміщеннями та паркінгом на вул. Дмитрівській, 30 у Шевченківському районі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 xml:space="preserve"> м. Києва. (Д-6979). (Від 11.04.2017 № 08/231-979/ПР).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 w:bidi="ar-SA"/>
        </w:rPr>
        <w:t>(повторно).</w:t>
      </w:r>
    </w:p>
    <w:p w:rsidR="00C952CE" w:rsidRDefault="00C10CFC">
      <w:pPr>
        <w:numPr>
          <w:ilvl w:val="2"/>
          <w:numId w:val="2"/>
        </w:numPr>
        <w:tabs>
          <w:tab w:val="left" w:pos="794"/>
          <w:tab w:val="left" w:pos="851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>Про передачу ТОВАРИСТВУ З ОБМЕЖЕНОЮ ВІДПОВІДАЛЬНІСТЮ «ЕЛЕКТРО-ПРО» земельної ділянки для розміщення та обслуговування об'єкту енергетичної інфраструктури (трансформаторної підстанції) на 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 xml:space="preserve">бережно-Рибальській дорозі в Оболонському районі м. Києва. (Д-7513). (Від 07.03.2017 № 08/231-678/ПР).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 w:bidi="ar-SA"/>
        </w:rPr>
        <w:t>(повторно).</w:t>
      </w:r>
    </w:p>
    <w:p w:rsidR="00C952CE" w:rsidRDefault="00C10CFC">
      <w:pPr>
        <w:numPr>
          <w:ilvl w:val="2"/>
          <w:numId w:val="2"/>
        </w:numPr>
        <w:tabs>
          <w:tab w:val="left" w:pos="794"/>
          <w:tab w:val="left" w:pos="851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>Про передачу товариству з обмеженою відповідальністю "Інжпроектсервіс-Арс" земельної ділянки для будівництва та обслуговування житлового буди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 xml:space="preserve">нку з вбудованими нежитловими приміщеннями та підземним паркінгом на вул. Гродненській, 14 (літ.А) у Дніпровському районі м. Києва.            (Д-6633). (Від 06.04.2017  № 08/231-934/ПР).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 w:bidi="ar-SA"/>
        </w:rPr>
        <w:t>(повторно).</w:t>
      </w:r>
    </w:p>
    <w:p w:rsidR="00C952CE" w:rsidRDefault="00C10CFC">
      <w:pPr>
        <w:numPr>
          <w:ilvl w:val="2"/>
          <w:numId w:val="2"/>
        </w:numPr>
        <w:tabs>
          <w:tab w:val="left" w:pos="794"/>
          <w:tab w:val="left" w:pos="851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>Про передачу ТОВАРИСТВУ З ОБМЕЖЕНОЮ ВІДПОВІДАЛЬНІСТЮ "СТ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>ОЛИЦЯ-ЗЕМ-ІНДУСТРІЯ" земельної ділянки для експлуатації та обслуговування будівель і споруд з подальшим їх знесенням для будівництва, експлуатації та обслуговування торговельно-офісного комплексу з приміщеннями соціально-громадського призначення та підземн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 xml:space="preserve">им паркінгом на просп. Степана Бандери, 14-б в Оболонському районі м. Києва. (А-23212).             (Від 21.02.2017 № 08/231-472/ПР).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 w:bidi="ar-SA"/>
        </w:rPr>
        <w:t>(повторно).</w:t>
      </w:r>
    </w:p>
    <w:p w:rsidR="00C952CE" w:rsidRDefault="00C10CFC">
      <w:pPr>
        <w:numPr>
          <w:ilvl w:val="2"/>
          <w:numId w:val="2"/>
        </w:numPr>
        <w:tabs>
          <w:tab w:val="left" w:pos="794"/>
          <w:tab w:val="left" w:pos="851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>Про передачу ПУБЛІЧНОМУ АКЦІОНЕРНОМУ ТОВАРИСТВУ «ЛІНДЕ ГАЗ УКРАЇНА» земельної ділянки для експлуатації та обсл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 xml:space="preserve">уговування виробничих будівель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  <w:t>на вул. Лебединській, 3-б в Оболон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 xml:space="preserve">ському районі м. Києва (А-16067).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  <w:t xml:space="preserve">(Від 14.11.2016 № 08/231-4617/ПР).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US" w:bidi="ar-SA"/>
        </w:rPr>
        <w:t>(повторно).</w:t>
      </w:r>
    </w:p>
    <w:p w:rsidR="00C952CE" w:rsidRDefault="00C10CFC">
      <w:pPr>
        <w:numPr>
          <w:ilvl w:val="2"/>
          <w:numId w:val="2"/>
        </w:numPr>
        <w:tabs>
          <w:tab w:val="left" w:pos="794"/>
          <w:tab w:val="left" w:pos="851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передачу у приватну власність земельних ділянок громадянам - членам обслуговуючого кооперативу «Житлово-бу</w:t>
      </w:r>
      <w:r>
        <w:rPr>
          <w:rFonts w:ascii="Times New Roman" w:hAnsi="Times New Roman" w:cs="Times New Roman"/>
          <w:sz w:val="28"/>
          <w:szCs w:val="28"/>
        </w:rPr>
        <w:t xml:space="preserve">дівельний кооператив «Коник» для будівництва і обслуговування житлових будинків, господарських будівель і споруд у мікрорайоні Чапаєвка у Голосіївському районі                                м. Києва та внесення змін до договору оренди. (А-23705).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(Від 15.06.2017 № 08/231-1517/ПР).</w:t>
      </w:r>
    </w:p>
    <w:p w:rsidR="00C952CE" w:rsidRDefault="00C10CFC">
      <w:pPr>
        <w:numPr>
          <w:ilvl w:val="2"/>
          <w:numId w:val="2"/>
        </w:numPr>
        <w:tabs>
          <w:tab w:val="left" w:pos="794"/>
          <w:tab w:val="left" w:pos="851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передачу фізичній особі-підприємцю Стельмаку Михайлу Георгійовичу, фізичній особі-підприємцю Яхну Сергію Івановичу земельної ділянки для експлуатації та обслуговування нежитлової будівлі на вул. Миколи Закревського, 30 у Деснянському районі м. Києва.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Д-7839).                              (Від 08.12.2016 № 08/231-4829/ПР).</w:t>
      </w:r>
    </w:p>
    <w:p w:rsidR="00C952CE" w:rsidRDefault="00C10CFC">
      <w:pPr>
        <w:numPr>
          <w:ilvl w:val="2"/>
          <w:numId w:val="2"/>
        </w:numPr>
        <w:tabs>
          <w:tab w:val="left" w:pos="794"/>
          <w:tab w:val="left" w:pos="851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передачу ТОВАРИСТВУ З ОБМЕЖЕНОЮ ВІДПОВІДАЛЬНІСТЮ «Н.В. ІНВЕСТ» земельної ділянки для будівництва, експлуатації та обслуговування медичного центру зі знесенням існуючого нежитловог</w:t>
      </w:r>
      <w:r>
        <w:rPr>
          <w:rFonts w:ascii="Times New Roman" w:hAnsi="Times New Roman" w:cs="Times New Roman"/>
          <w:sz w:val="28"/>
          <w:szCs w:val="28"/>
        </w:rPr>
        <w:t>о будинку на вул. Патріарха Мстислава Скрипника, 46 (літ. В) у Солом’янському районі м. Києва. (А-23139). (Від 06.04.2017 № 08/231-918/ПР).</w:t>
      </w:r>
    </w:p>
    <w:p w:rsidR="00C952CE" w:rsidRDefault="00C10CFC">
      <w:pPr>
        <w:numPr>
          <w:ilvl w:val="2"/>
          <w:numId w:val="2"/>
        </w:numPr>
        <w:tabs>
          <w:tab w:val="left" w:pos="794"/>
          <w:tab w:val="left" w:pos="851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передачу земельної ділянки ТОВАРИСТВУ З ОБМЕЖЕНОЮ ВІДПОВІДАЛЬНІСТЮ "ІНВЕСТИЦІЙНО-БУДІВЕЛЬНА КОМПАНІЯ "СІТІБУД" т</w:t>
      </w:r>
      <w:r>
        <w:rPr>
          <w:rFonts w:ascii="Times New Roman" w:hAnsi="Times New Roman" w:cs="Times New Roman"/>
          <w:sz w:val="28"/>
          <w:szCs w:val="28"/>
        </w:rPr>
        <w:t>а ТОВАРИСТВУ З ОБМЕЖЕНОЮ ВІДПОВІДАЛЬНІСТЮ "ТЕЙКО Україна" для експлуатації та обслуговування комплексу будівель та нежитлового будинку на вул. Генерала Наумова, 3 у Святошинському районі                 м. Києва. (А-23487). (Від 08.06.2017 № 08/231-1449/ПР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52CE" w:rsidRDefault="00C10CFC">
      <w:pPr>
        <w:numPr>
          <w:ilvl w:val="2"/>
          <w:numId w:val="2"/>
        </w:numPr>
        <w:tabs>
          <w:tab w:val="left" w:pos="794"/>
          <w:tab w:val="left" w:pos="851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передачу товариству з обмеженою відповідальністю                      «Вайт Енерджі» земельної ділянки для експлуатації та обслуговування адміністративних, виробничих приміщень будівель та допоміжних споруд заводу на  вул. Вікентія Хвойки, 15/15 у </w:t>
      </w:r>
      <w:r>
        <w:rPr>
          <w:rFonts w:ascii="Times New Roman" w:hAnsi="Times New Roman" w:cs="Times New Roman"/>
          <w:sz w:val="28"/>
          <w:szCs w:val="28"/>
        </w:rPr>
        <w:t>Подільському   районі м. Києва.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(А-23642). (Від 07.06.2017 № 08/231-1440/ПР).</w:t>
      </w:r>
    </w:p>
    <w:p w:rsidR="00C952CE" w:rsidRDefault="00C10CFC">
      <w:pPr>
        <w:numPr>
          <w:ilvl w:val="2"/>
          <w:numId w:val="2"/>
        </w:numPr>
        <w:tabs>
          <w:tab w:val="left" w:pos="794"/>
          <w:tab w:val="left" w:pos="851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передачу земельної ділянки товариству з обмеженою відповідальністю «ПОЗНЯКИ ГРУП» для будівництва, експлуатації та обслуговування торговельно-бізнесового ко</w:t>
      </w:r>
      <w:r>
        <w:rPr>
          <w:rFonts w:ascii="Times New Roman" w:hAnsi="Times New Roman" w:cs="Times New Roman"/>
          <w:sz w:val="28"/>
          <w:szCs w:val="28"/>
        </w:rPr>
        <w:t>мплексу з об'єктами соціально-побутового призначення у пров. Заводському, 1 у Дарницькому районі м. Києва. (А-23087). (Від 09.03.2017 № 08/231-703/ПР).</w:t>
      </w:r>
    </w:p>
    <w:p w:rsidR="00C952CE" w:rsidRDefault="00C10CFC">
      <w:pPr>
        <w:numPr>
          <w:ilvl w:val="2"/>
          <w:numId w:val="2"/>
        </w:numPr>
        <w:tabs>
          <w:tab w:val="left" w:pos="794"/>
          <w:tab w:val="left" w:pos="851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передачу обслуговуючому кооперативу «Садово-дачний кооператив «Ентузіаст» земельних ділянок у мікрор</w:t>
      </w:r>
      <w:r>
        <w:rPr>
          <w:rFonts w:ascii="Times New Roman" w:hAnsi="Times New Roman" w:cs="Times New Roman"/>
          <w:sz w:val="28"/>
          <w:szCs w:val="28"/>
        </w:rPr>
        <w:t xml:space="preserve">айоні Осокорки Дарницького району м. Києва для ведення колективного садівництва. (А-7971). (Від 29.05.2017 № 08/231-1362/ПР). </w:t>
      </w:r>
    </w:p>
    <w:p w:rsidR="00C952CE" w:rsidRDefault="00C10CFC">
      <w:pPr>
        <w:pStyle w:val="1b"/>
        <w:numPr>
          <w:ilvl w:val="2"/>
          <w:numId w:val="2"/>
        </w:numPr>
        <w:tabs>
          <w:tab w:val="left" w:pos="794"/>
          <w:tab w:val="left" w:pos="851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>Про надання ДЕРЖАВНОМУ ПІДПРИЄМСТВУ "ГЕНЕРАЛЬНА ДИРЕКЦІЯ З ОБСЛУГОВУВАННЯ ІНОЗЕМНИХ ПРЕДСТАВНИЦТВ" земельних ділянок для експлуат</w:t>
      </w:r>
      <w:r>
        <w:rPr>
          <w:rFonts w:ascii="Times New Roman" w:hAnsi="Times New Roman" w:cs="Times New Roman"/>
          <w:szCs w:val="28"/>
        </w:rPr>
        <w:t>ації та обслуговування цілісного майнового комплексу, в тому числі для догляду за водними об'єктами, прибережними захисними смугами на вул. Труханівській, 1-г, 1-д, 1-е у Дніпровському районі м. Києва. (Д-7358). (Від 06.12.2016 № 08/231-4822/ПР).</w:t>
      </w:r>
    </w:p>
    <w:p w:rsidR="00C952CE" w:rsidRDefault="00C10CFC">
      <w:pPr>
        <w:pStyle w:val="1b"/>
        <w:numPr>
          <w:ilvl w:val="2"/>
          <w:numId w:val="2"/>
        </w:numPr>
        <w:tabs>
          <w:tab w:val="left" w:pos="794"/>
          <w:tab w:val="left" w:pos="851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>Про перед</w:t>
      </w:r>
      <w:r>
        <w:rPr>
          <w:rFonts w:ascii="Times New Roman" w:hAnsi="Times New Roman" w:cs="Times New Roman"/>
          <w:szCs w:val="28"/>
        </w:rPr>
        <w:t>ачу товариству з обмеженою відповідальністю "Мануфактура пива" земельної ділянки для експлуатації та обслуговування нежитлової будівлі громадського призначення на вул. Ревуцького, 15 у Дарницькому районі м. Києва. (А-23030). (Від 02.02.2017 № 08/231-342/ПР</w:t>
      </w:r>
      <w:r>
        <w:rPr>
          <w:rFonts w:ascii="Times New Roman" w:hAnsi="Times New Roman" w:cs="Times New Roman"/>
          <w:szCs w:val="28"/>
        </w:rPr>
        <w:t xml:space="preserve">). </w:t>
      </w:r>
    </w:p>
    <w:p w:rsidR="00C952CE" w:rsidRDefault="00C10CFC">
      <w:pPr>
        <w:pStyle w:val="1b"/>
        <w:numPr>
          <w:ilvl w:val="2"/>
          <w:numId w:val="2"/>
        </w:numPr>
        <w:tabs>
          <w:tab w:val="left" w:pos="794"/>
          <w:tab w:val="left" w:pos="851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>Про надання земельної ділянки комунальному підприємству виконавчого органу Київської міської ради (Київської міської державної адміністрації) "Київське інвестиційне агенство" для будівництва блоку соціально-побутового обслуговування у 11 мікрорайоні жи</w:t>
      </w:r>
      <w:r>
        <w:rPr>
          <w:rFonts w:ascii="Times New Roman" w:hAnsi="Times New Roman" w:cs="Times New Roman"/>
          <w:szCs w:val="28"/>
        </w:rPr>
        <w:t>тлового масиву Осокорки, ділянка 32 у Дарницькому районі м. Києва. (Д-7177). (Від 13.09.2016 № 08/231-3813/ПР). (повторно).</w:t>
      </w:r>
    </w:p>
    <w:p w:rsidR="00C952CE" w:rsidRDefault="00C952CE">
      <w:pPr>
        <w:pStyle w:val="1b"/>
        <w:tabs>
          <w:tab w:val="left" w:pos="794"/>
          <w:tab w:val="left" w:pos="851"/>
        </w:tabs>
        <w:suppressAutoHyphens/>
        <w:ind w:left="1211" w:firstLine="0"/>
        <w:rPr>
          <w:rFonts w:ascii="Times New Roman" w:hAnsi="Times New Roman"/>
          <w:szCs w:val="28"/>
        </w:rPr>
      </w:pPr>
    </w:p>
    <w:p w:rsidR="00C952CE" w:rsidRDefault="00C10CFC">
      <w:pPr>
        <w:pStyle w:val="1a"/>
        <w:suppressAutoHyphens/>
        <w:spacing w:after="20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2.5. Зміна цільового призначення/зміна виду використання:</w:t>
      </w:r>
    </w:p>
    <w:p w:rsidR="00C952CE" w:rsidRDefault="00C10CFC">
      <w:pPr>
        <w:numPr>
          <w:ilvl w:val="2"/>
          <w:numId w:val="9"/>
        </w:numPr>
        <w:tabs>
          <w:tab w:val="left" w:pos="567"/>
          <w:tab w:val="left" w:pos="993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 зміну цільового призначення земельної ділянки публічного акціонерного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товариства «УКРВТОРЧОРМЕТ» для будівництва, експлуатації та обслуговування багатоповерхового паркінгу на вул. Каунаській, 27 у Дніпровському районі м. Києва та внесення змін до договору оренди. (Д-7898). </w:t>
      </w:r>
      <w:r>
        <w:rPr>
          <w:rFonts w:ascii="Times New Roman" w:eastAsia="Times New Roman" w:hAnsi="Times New Roman" w:cs="Times New Roman"/>
          <w:sz w:val="28"/>
          <w:szCs w:val="28"/>
        </w:rPr>
        <w:t>(Від 06.04.2017 № 08/231-927/ПР).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повторно).</w:t>
      </w:r>
    </w:p>
    <w:p w:rsidR="00C952CE" w:rsidRDefault="00C10CFC">
      <w:pPr>
        <w:numPr>
          <w:ilvl w:val="2"/>
          <w:numId w:val="9"/>
        </w:numPr>
        <w:tabs>
          <w:tab w:val="left" w:pos="567"/>
          <w:tab w:val="left" w:pos="993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  <w:t>Про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  <w:t>міну цільового призначення земельної ділянки ТОВАРИСТВА З ОБМЕЖЕНОЮ ВІДПОВІДАЛЬНІСТЮ ВИРОБНИЧО-КОМЕРЦІЙНОЇ ФІРМИ "СЕРВІСШИНА" ЛТД для будівництва, експлуатації і обслуговування житлового комплексу з паркінгом на вул. Кудряшова, 14-а у Солом'янському районі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  <w:t xml:space="preserve"> м. Києва. (Д-7784). (Від 23.03.2017 № 08/231-799/ПР).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en-US" w:bidi="ar-SA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US" w:bidi="ar-SA"/>
        </w:rPr>
        <w:t>повторно).</w:t>
      </w:r>
    </w:p>
    <w:p w:rsidR="00C952CE" w:rsidRDefault="00C952CE">
      <w:pPr>
        <w:tabs>
          <w:tab w:val="left" w:pos="567"/>
          <w:tab w:val="left" w:pos="993"/>
        </w:tabs>
        <w:ind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C952CE" w:rsidRDefault="00C10CFC">
      <w:pPr>
        <w:tabs>
          <w:tab w:val="left" w:pos="127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 Про поновлення договору оренди земельної ділянки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952CE" w:rsidRDefault="00C952CE">
      <w:pPr>
        <w:tabs>
          <w:tab w:val="left" w:pos="1275"/>
        </w:tabs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52CE" w:rsidRDefault="00C10CFC">
      <w:pPr>
        <w:numPr>
          <w:ilvl w:val="2"/>
          <w:numId w:val="11"/>
        </w:numPr>
        <w:tabs>
          <w:tab w:val="left" w:pos="567"/>
          <w:tab w:val="left" w:pos="993"/>
        </w:tabs>
        <w:ind w:lef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 xml:space="preserve">Про поновлення фізичній особі-підприємцю Прудніковій Ірині Анатоліївні договору оренди земельної ділянки для будівництва,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 xml:space="preserve">експлуатації та обслуговування зони короткочасного відпочинку з закладом громадського харчування (кафе-шашлична) на вул. Братиславській, 9-в у Деснянському районі м. Києва та внесення змін до нього. (А-19306). (Від 12.09.2016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 xml:space="preserve">                 № 08/231-3796/ПР).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повторно).</w:t>
      </w:r>
    </w:p>
    <w:p w:rsidR="00C952CE" w:rsidRDefault="00C10CFC">
      <w:pPr>
        <w:numPr>
          <w:ilvl w:val="2"/>
          <w:numId w:val="11"/>
        </w:numPr>
        <w:tabs>
          <w:tab w:val="left" w:pos="567"/>
          <w:tab w:val="left" w:pos="993"/>
        </w:tabs>
        <w:ind w:lef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 xml:space="preserve">Про поновлення товариству з обмеженою відповідальністю "Поступ" договору оренди земельної ділянки для будівництва, експлуатації та обслуговування закладу громадського харчування на вул. Миколи Кибальчича,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>11-а у Дніпровському районі м. Києва. (А-13848). (Від 21.11.2016                                № 08/231-4682).</w:t>
      </w:r>
    </w:p>
    <w:p w:rsidR="00C952CE" w:rsidRDefault="00C10CFC">
      <w:pPr>
        <w:numPr>
          <w:ilvl w:val="2"/>
          <w:numId w:val="11"/>
        </w:numPr>
        <w:tabs>
          <w:tab w:val="left" w:pos="567"/>
          <w:tab w:val="left" w:pos="993"/>
        </w:tabs>
        <w:ind w:lef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поновлення товариству з обмеженою відповідальністю "Спільне українсько-канадське підприємство "Росан" договору оренди земельної ділянки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експлуатації та обслуговування поштово-складського комплексу по обробці, сортуванню і зберіганню поштових відправлень на просп. Відрадному, 107а у Святошинському районі м. Києва. (А-9845).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(Від 27.07.2016 № 08/231-3231/ПР).</w:t>
      </w:r>
    </w:p>
    <w:p w:rsidR="00C952CE" w:rsidRDefault="00C10CFC">
      <w:pPr>
        <w:numPr>
          <w:ilvl w:val="2"/>
          <w:numId w:val="11"/>
        </w:numPr>
        <w:tabs>
          <w:tab w:val="left" w:pos="567"/>
          <w:tab w:val="left" w:pos="993"/>
        </w:tabs>
        <w:ind w:lef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 поновлення договору оренди з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емельної ділянки товариству з обмеженою відповідальністю "СЛАВУТА" для реконструкції, експлуатації і обслуговування автозаправної станції з обслуговуючим комплексом та для будівництва, експлуатації і обслуговування павільйону з продажу вітчизняних автомобі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лів з відкритою автостоянкою на Дніпровській набережній, 17 у Дарницькому районі м. Києва. (А-22638).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(Від 21.11.2016 № 08/231-4681/ПР).</w:t>
      </w:r>
    </w:p>
    <w:p w:rsidR="00C952CE" w:rsidRDefault="00C10CFC">
      <w:pPr>
        <w:numPr>
          <w:ilvl w:val="2"/>
          <w:numId w:val="11"/>
        </w:numPr>
        <w:tabs>
          <w:tab w:val="left" w:pos="567"/>
          <w:tab w:val="left" w:pos="993"/>
        </w:tabs>
        <w:ind w:lef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 поновлення товариству з обмеженою відповідальністю "ІМ" договору оренди земельної ділянки для експлуатації та обслу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говування офісно-адміністративної будівлі на вул. Григорія Сковороди, 17 (літ.В) у Подільському районі м. Києва та внесення змін до нього. (А-21421).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(Від 10.05.2016                       № 08/231-2095/ПР). </w:t>
      </w:r>
    </w:p>
    <w:p w:rsidR="00C952CE" w:rsidRDefault="00C10CFC">
      <w:pPr>
        <w:numPr>
          <w:ilvl w:val="2"/>
          <w:numId w:val="11"/>
        </w:numPr>
        <w:tabs>
          <w:tab w:val="left" w:pos="567"/>
          <w:tab w:val="left" w:pos="993"/>
        </w:tabs>
        <w:ind w:lef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  <w:t>Про поновлення ТОВАРИСТВУ З ОБМЕЖЕНОЮ ВІДПОВІДАЛ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  <w:t xml:space="preserve">ЬНІСТЮ «ТБ-ХЛІБ» договору оренди земельної ділянки для розміщення та експлуатації будівлі міні-хлібопекарні на вул. Ірпінській, 67-Б у Святошинському районі м. Києва та внесення змін до нього. (А-21066).            (Від 15.02.2016 № 08/231-897/ПР).  </w:t>
      </w:r>
    </w:p>
    <w:p w:rsidR="00C952CE" w:rsidRDefault="00C10CFC">
      <w:pPr>
        <w:numPr>
          <w:ilvl w:val="2"/>
          <w:numId w:val="11"/>
        </w:numPr>
        <w:tabs>
          <w:tab w:val="left" w:pos="567"/>
          <w:tab w:val="left" w:pos="993"/>
        </w:tabs>
        <w:ind w:lef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</w:t>
      </w:r>
      <w:r>
        <w:rPr>
          <w:rFonts w:ascii="Times New Roman" w:hAnsi="Times New Roman" w:cs="Times New Roman"/>
          <w:sz w:val="28"/>
          <w:szCs w:val="28"/>
        </w:rPr>
        <w:t>оновлення ПРИВАТНОМУ АКЦІОНЕРНОМУ ТОВАРИСТВУ "ВИРОБНИЧО-КОМЕРЦІЙНА КОМПАНІЯ "СТС" договору оренди земельної ділянки для будівництва, експлуатації та обслуговування магазину на                     вул. Зодчих, 74 у Святошинському районі м. Києва та внесення</w:t>
      </w:r>
      <w:r>
        <w:rPr>
          <w:rFonts w:ascii="Times New Roman" w:hAnsi="Times New Roman" w:cs="Times New Roman"/>
          <w:sz w:val="28"/>
          <w:szCs w:val="28"/>
        </w:rPr>
        <w:t xml:space="preserve"> змін до нього.                (А-12522). (Від 29.12.2015 № 08/231-354/ПР).</w:t>
      </w:r>
    </w:p>
    <w:p w:rsidR="00C952CE" w:rsidRDefault="00C10CFC">
      <w:pPr>
        <w:numPr>
          <w:ilvl w:val="2"/>
          <w:numId w:val="11"/>
        </w:numPr>
        <w:tabs>
          <w:tab w:val="left" w:pos="567"/>
          <w:tab w:val="left" w:pos="993"/>
        </w:tabs>
        <w:ind w:lef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 поновлення ПРИВАТНОМУ АКЦІОНЕРНОМУ ТОВАРИСТВУ «ВИРОБНИЧО-КОМЕРЦІЙНА КОМПАНІЯ «СТС» договору оренди земельних ділянок для будівництва, експлуатації та обслуговування ринку для п</w:t>
      </w:r>
      <w:r>
        <w:rPr>
          <w:rFonts w:ascii="Times New Roman" w:hAnsi="Times New Roman" w:cs="Times New Roman"/>
          <w:color w:val="000000"/>
          <w:sz w:val="28"/>
          <w:szCs w:val="28"/>
        </w:rPr>
        <w:t>родажу будівельних та господарських товарів на вул. Зодчих, 74 у Святошинському районі м. Києва та внесення змін до нього. (А-12521).             (Від 16.12.2015 № 08/231-215/ПР).</w:t>
      </w:r>
    </w:p>
    <w:p w:rsidR="00C952CE" w:rsidRDefault="00C952CE">
      <w:pPr>
        <w:tabs>
          <w:tab w:val="left" w:pos="567"/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C952CE" w:rsidRDefault="00C10CFC">
      <w:pPr>
        <w:tabs>
          <w:tab w:val="left" w:pos="1275"/>
        </w:tabs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1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2.7. Надання дозволу на розроблення проекту землеустрою/згоди на розроблен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технічної документації щодо поділу земельної ділянки:</w:t>
      </w:r>
    </w:p>
    <w:p w:rsidR="00C952CE" w:rsidRDefault="00C952CE">
      <w:pPr>
        <w:tabs>
          <w:tab w:val="left" w:pos="1275"/>
        </w:tabs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52CE" w:rsidRDefault="00C10CFC">
      <w:pPr>
        <w:pStyle w:val="1f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>
        <w:rPr>
          <w:rFonts w:ascii="Times New Roman" w:eastAsia="Times New Roman" w:hAnsi="Times New Roman" w:cs="Times New Roman"/>
          <w:color w:val="000000"/>
          <w:szCs w:val="28"/>
        </w:rPr>
        <w:t>ТОВАРИСТВУ З ОБМЕЖЕНОЮ ВІДПОВІДАЛЬНІСТЮ “ТРАНСБУД”</w:t>
      </w:r>
      <w:r>
        <w:rPr>
          <w:rFonts w:ascii="Times New Roman" w:hAnsi="Times New Roman" w:cs="Times New Roman"/>
          <w:color w:val="000000"/>
          <w:szCs w:val="28"/>
        </w:rPr>
        <w:t xml:space="preserve"> на просп. Визволителів, 17 у Дніпровському районі м. Києва для експлуатації нежилої будівлі-блок служб заводу (літ. И). (К-27352). (Від 08.11.2016 № 08/231-4544/ПР).</w:t>
      </w:r>
    </w:p>
    <w:p w:rsidR="00C952CE" w:rsidRDefault="00C10CFC">
      <w:pPr>
        <w:pStyle w:val="1f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>
        <w:rPr>
          <w:rFonts w:ascii="Times New Roman" w:hAnsi="Times New Roman" w:cs="Times New Roman"/>
          <w:color w:val="000000"/>
          <w:szCs w:val="28"/>
        </w:rPr>
        <w:t xml:space="preserve">ТОВАРИСТВУ З ОБМЕЖЕНОЮ ВІДПОВІДАЛЬНІСТЮ “АСАХІ ІНВЕСТ” на вул. Козацькій, 122 у Голосіївському районі м. Києва для експлуатації офісно-складських будівель. (К-27532). </w:t>
      </w:r>
      <w:r>
        <w:rPr>
          <w:rFonts w:ascii="Times New Roman" w:eastAsia="Times New Roman" w:hAnsi="Times New Roman" w:cs="Times New Roman"/>
          <w:color w:val="000000"/>
          <w:szCs w:val="28"/>
        </w:rPr>
        <w:t>(Від 03.11.2016 № 08/231-4508/ПР).</w:t>
      </w:r>
    </w:p>
    <w:p w:rsidR="00C952CE" w:rsidRDefault="00C10CFC">
      <w:pPr>
        <w:pStyle w:val="1f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надання дозволу на розроблення проекту землеустрою</w:t>
      </w:r>
      <w:r>
        <w:rPr>
          <w:rFonts w:ascii="Times New Roman" w:hAnsi="Times New Roman" w:cs="Times New Roman"/>
          <w:color w:val="000000"/>
          <w:szCs w:val="28"/>
        </w:rPr>
        <w:t xml:space="preserve"> щодо відведення земельної ділянки житлово-будівельному кооперативу “Машинобудівник”  на вул. Великій Васильківській, 101 у Печерському районі м. Києва для експлуатації та обслуговування багатоквартирного житлового будинку. (К-29135). </w:t>
      </w:r>
      <w:r>
        <w:rPr>
          <w:rFonts w:ascii="Times New Roman" w:eastAsia="Times New Roman" w:hAnsi="Times New Roman" w:cs="Times New Roman"/>
          <w:color w:val="000000"/>
          <w:szCs w:val="28"/>
        </w:rPr>
        <w:t>(Від 02.03.2017 № 08/</w:t>
      </w:r>
      <w:r>
        <w:rPr>
          <w:rFonts w:ascii="Times New Roman" w:eastAsia="Times New Roman" w:hAnsi="Times New Roman" w:cs="Times New Roman"/>
          <w:color w:val="000000"/>
          <w:szCs w:val="28"/>
        </w:rPr>
        <w:t>231-629/ПР).</w:t>
      </w:r>
      <w:r>
        <w:rPr>
          <w:rFonts w:ascii="Times New Roman" w:hAnsi="Times New Roman"/>
          <w:color w:val="000000"/>
          <w:szCs w:val="28"/>
        </w:rPr>
        <w:t xml:space="preserve"> </w:t>
      </w:r>
    </w:p>
    <w:p w:rsidR="00C952CE" w:rsidRDefault="00C10CFC">
      <w:pPr>
        <w:pStyle w:val="1f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надання дозволу на розроблення проекту землеустрою щодо відведення земельної ділянки товариству з обмеженою відповідальністю               “АТБ-Інвест” на вул. Політехнічній, 31 у Солом'янському районі м. Києва для експлуатації магазину п</w:t>
      </w:r>
      <w:r>
        <w:rPr>
          <w:rFonts w:ascii="Times New Roman" w:hAnsi="Times New Roman" w:cs="Times New Roman"/>
          <w:color w:val="000000"/>
          <w:szCs w:val="28"/>
        </w:rPr>
        <w:t xml:space="preserve">родовольчих та непродовольчих товарів. (К-23626). </w:t>
      </w:r>
      <w:r>
        <w:rPr>
          <w:rFonts w:ascii="Times New Roman" w:eastAsia="Times New Roman" w:hAnsi="Times New Roman" w:cs="Times New Roman"/>
          <w:color w:val="000000"/>
          <w:szCs w:val="28"/>
        </w:rPr>
        <w:t>(Від 05.10.2016 № 08/231-4142/ПР).</w:t>
      </w:r>
    </w:p>
    <w:p w:rsidR="00C952CE" w:rsidRDefault="00C10CFC">
      <w:pPr>
        <w:pStyle w:val="1f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надання дозволу на розроблення проекту землеустрою щодо відведення земельної ділянки державному підприємству                             “Мобільний рятувальний центр Д</w:t>
      </w:r>
      <w:r>
        <w:rPr>
          <w:rFonts w:ascii="Times New Roman" w:hAnsi="Times New Roman" w:cs="Times New Roman"/>
          <w:color w:val="000000"/>
          <w:szCs w:val="28"/>
        </w:rPr>
        <w:t>СНС України” на вул. Кіровоградській, 19 у Голосіївському районі м. Києва для розміщення тренувальної бази, будівництва та експлуатації додаткових службових приміщень. (К-25547). (Від 06.06.2016                                      № 08/231-2485/ПР).</w:t>
      </w:r>
    </w:p>
    <w:p w:rsidR="00C952CE" w:rsidRDefault="00C10CFC">
      <w:pPr>
        <w:pStyle w:val="1f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н</w:t>
      </w:r>
      <w:r>
        <w:rPr>
          <w:rFonts w:ascii="Times New Roman" w:hAnsi="Times New Roman" w:cs="Times New Roman"/>
          <w:color w:val="000000"/>
          <w:szCs w:val="28"/>
        </w:rPr>
        <w:t xml:space="preserve">адання дозволу на розроблення проекту землеустрою щодо відведення земельної ділянки публічному акціонерному товариству “Акціонерна компанія “Київводоканал” на вул. Деснянській, 1 у Деснянському районі м. Києва для експлуатації та обслуговування будівель і </w:t>
      </w:r>
      <w:r>
        <w:rPr>
          <w:rFonts w:ascii="Times New Roman" w:hAnsi="Times New Roman" w:cs="Times New Roman"/>
          <w:color w:val="000000"/>
          <w:szCs w:val="28"/>
        </w:rPr>
        <w:t>водозабірних споруд Деснянської водопровідної станції та експлуатації зеленої зони.                    (К-25530). (Від 22.03.2016 № 08/231-1403/ПР).</w:t>
      </w:r>
    </w:p>
    <w:p w:rsidR="00C952CE" w:rsidRDefault="00C10CFC">
      <w:pPr>
        <w:pStyle w:val="1f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надання згоди на розроблення технічної документації із землеустрою щодо поділу земельної ділянки товари</w:t>
      </w:r>
      <w:r>
        <w:rPr>
          <w:rFonts w:ascii="Times New Roman" w:hAnsi="Times New Roman" w:cs="Times New Roman"/>
          <w:color w:val="000000"/>
          <w:szCs w:val="28"/>
        </w:rPr>
        <w:t>ству з обмеженою відповідальністю “Територіальне міжгосподарче об'єднання “Ліко-Холдінг” на вул. Ломоносова, 42-50 у Голосіївському районі м. Києва для будівництва житлових будинків та закладів по обслуговуванню населення.(К-26866).                  (Від 0</w:t>
      </w:r>
      <w:r>
        <w:rPr>
          <w:rFonts w:ascii="Times New Roman" w:hAnsi="Times New Roman" w:cs="Times New Roman"/>
          <w:color w:val="000000"/>
          <w:szCs w:val="28"/>
        </w:rPr>
        <w:t>6.10.2016 № 08/231-4172/ПР).</w:t>
      </w:r>
    </w:p>
    <w:p w:rsidR="00C952CE" w:rsidRDefault="00C10CFC">
      <w:pPr>
        <w:pStyle w:val="1f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 надання дозволу на розроблення проекту землеустрою щодо відведення земельної ділянки комунальному підприємству капітального будівництва, реконструкції та інвестицій "Голосіїво-будінвест" на розі вул. Лісничої та Столичного </w:t>
      </w:r>
      <w:r>
        <w:rPr>
          <w:rFonts w:ascii="Times New Roman" w:hAnsi="Times New Roman" w:cs="Times New Roman"/>
          <w:szCs w:val="28"/>
        </w:rPr>
        <w:t>шосе у Голосіївському районі м. Києва для будівництва адміністративної будівлі з приміщеннями поліклініки, амбулаторії, закладом харчування та органу місцевого самоврядування мікрорайону Чапаєвка.                   (К-28651). (Від 06.03.2017 № 08/231-643/П</w:t>
      </w:r>
      <w:r>
        <w:rPr>
          <w:rFonts w:ascii="Times New Roman" w:hAnsi="Times New Roman" w:cs="Times New Roman"/>
          <w:szCs w:val="28"/>
        </w:rPr>
        <w:t>Р).</w:t>
      </w:r>
    </w:p>
    <w:p w:rsidR="00C952CE" w:rsidRDefault="00C10CFC">
      <w:pPr>
        <w:pStyle w:val="1f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suppressAutoHyphens/>
        <w:ind w:left="0" w:firstLine="85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 надання дозволу на розроблення проекту землеустрою щодо відведення земельної ділянки державному підприємству "АНТОНОВ" на вул. Кулібіна, 4/2 у Святошинському районі м. Києва для експлуатації та обслуговування дитячого навчального закладу № 302. (К-</w:t>
      </w:r>
      <w:r>
        <w:rPr>
          <w:rFonts w:ascii="Times New Roman" w:hAnsi="Times New Roman" w:cs="Times New Roman"/>
          <w:szCs w:val="28"/>
        </w:rPr>
        <w:t xml:space="preserve">27880). (Від 08.11.2016 № 08/231-4539/ПР). </w:t>
      </w:r>
    </w:p>
    <w:p w:rsidR="00C952CE" w:rsidRDefault="00C952CE">
      <w:pPr>
        <w:pStyle w:val="1f"/>
        <w:tabs>
          <w:tab w:val="left" w:pos="567"/>
          <w:tab w:val="left" w:pos="851"/>
        </w:tabs>
        <w:suppressAutoHyphens/>
        <w:ind w:left="786" w:firstLine="0"/>
        <w:rPr>
          <w:rFonts w:ascii="Times New Roman" w:hAnsi="Times New Roman"/>
          <w:szCs w:val="28"/>
        </w:rPr>
      </w:pPr>
    </w:p>
    <w:p w:rsidR="00C952CE" w:rsidRDefault="00C10CFC">
      <w:pPr>
        <w:tabs>
          <w:tab w:val="left" w:pos="127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 xml:space="preserve">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.8. Про затвердження проекту землеустрою/погодження технічної документації/розроблення проекту землеустрою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952CE" w:rsidRDefault="00C952CE">
      <w:pPr>
        <w:tabs>
          <w:tab w:val="left" w:pos="1275"/>
        </w:tabs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52CE" w:rsidRDefault="00C10CFC">
      <w:pPr>
        <w:numPr>
          <w:ilvl w:val="0"/>
          <w:numId w:val="10"/>
        </w:numPr>
        <w:tabs>
          <w:tab w:val="left" w:pos="1275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розроблення проекту землеустрою щодо встановлення та зміни меж міста Києва. (А-23155). (Від 06.02.217 № 08/231-351/ПР). </w:t>
      </w:r>
    </w:p>
    <w:p w:rsidR="00C952CE" w:rsidRDefault="00C10CFC">
      <w:pPr>
        <w:numPr>
          <w:ilvl w:val="0"/>
          <w:numId w:val="10"/>
        </w:numPr>
        <w:tabs>
          <w:tab w:val="left" w:pos="1275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 погодження технічної документації із землеустрою щодо поділу земельної ділянки у 20-му мікрорайоні житлового масиву Вигурівщина</w:t>
      </w:r>
      <w:r>
        <w:rPr>
          <w:rFonts w:ascii="Times New Roman" w:hAnsi="Times New Roman" w:cs="Times New Roman"/>
          <w:color w:val="000000"/>
          <w:sz w:val="28"/>
          <w:szCs w:val="28"/>
        </w:rPr>
        <w:t>-Троєщина у Деснянському районі м. Києва товариству з обмеженою відповідальністю "ФІАНІТ", публічному акціонерному товариству "Домобудівний комбінат №4" для будівництва 20-го мікрорайону житлового масиву Вигурівщина-Троєщина. (А-22949). (Від 30.01.2017 № 0</w:t>
      </w:r>
      <w:r>
        <w:rPr>
          <w:rFonts w:ascii="Times New Roman" w:hAnsi="Times New Roman" w:cs="Times New Roman"/>
          <w:color w:val="000000"/>
          <w:sz w:val="28"/>
          <w:szCs w:val="28"/>
        </w:rPr>
        <w:t>8/231-304/ПР).</w:t>
      </w:r>
    </w:p>
    <w:p w:rsidR="00C952CE" w:rsidRDefault="00C10CFC">
      <w:pPr>
        <w:numPr>
          <w:ilvl w:val="0"/>
          <w:numId w:val="10"/>
        </w:numPr>
        <w:tabs>
          <w:tab w:val="left" w:pos="1275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ділянки Міністерству оборони України для експлуатації та обслуговування адміністративно-господарських будівель і споруд військового містечка № 233 на вул. Бориспільській у Дарниц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ькому районі м. Києва. (Д-7172). (Від 04.10.2016 № 08/231-4105/ПР).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(повторно)</w:t>
      </w:r>
    </w:p>
    <w:p w:rsidR="00C952CE" w:rsidRDefault="00C952CE">
      <w:pPr>
        <w:tabs>
          <w:tab w:val="left" w:pos="1275"/>
        </w:tabs>
        <w:ind w:left="850"/>
        <w:jc w:val="both"/>
        <w:rPr>
          <w:rFonts w:ascii="Times New Roman" w:hAnsi="Times New Roman"/>
          <w:sz w:val="28"/>
          <w:szCs w:val="28"/>
        </w:rPr>
      </w:pPr>
    </w:p>
    <w:p w:rsidR="00C952CE" w:rsidRDefault="00C10CFC">
      <w:pPr>
        <w:tabs>
          <w:tab w:val="left" w:pos="1275"/>
        </w:tabs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2.9.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Надання дозволу громадянам на розроблення проекту землеустрою/ розроблення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технічної документації із землеустрою щодо встановлення (відновлення) меж/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поділу земельної ділян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ки:</w:t>
      </w:r>
    </w:p>
    <w:p w:rsidR="00C952CE" w:rsidRDefault="00C952CE">
      <w:pPr>
        <w:pStyle w:val="1b"/>
        <w:tabs>
          <w:tab w:val="left" w:pos="1275"/>
        </w:tabs>
        <w:suppressAutoHyphens/>
        <w:ind w:left="0" w:firstLine="567"/>
        <w:rPr>
          <w:rFonts w:ascii="Times New Roman" w:hAnsi="Times New Roman" w:cs="Times New Roman"/>
          <w:color w:val="000000"/>
          <w:szCs w:val="28"/>
        </w:rPr>
      </w:pPr>
    </w:p>
    <w:p w:rsidR="00C952CE" w:rsidRDefault="00C10CFC">
      <w:pPr>
        <w:pStyle w:val="1b"/>
        <w:numPr>
          <w:ilvl w:val="0"/>
          <w:numId w:val="3"/>
        </w:numPr>
        <w:tabs>
          <w:tab w:val="left" w:pos="1245"/>
          <w:tab w:val="left" w:pos="1276"/>
          <w:tab w:val="left" w:pos="1418"/>
        </w:tabs>
        <w:suppressAutoHyphens/>
        <w:ind w:left="0" w:firstLine="85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надання дозволу на розроблення проекту землеустрою щодо відведення земельної ділянки громадянці Мельниченко Вірі Валеріївні у пров. Залежному, 4 а у Голосіївському районі м. Києва для будівництва і обслуговування жилого будинку, господарських буді</w:t>
      </w:r>
      <w:r>
        <w:rPr>
          <w:rFonts w:ascii="Times New Roman" w:hAnsi="Times New Roman" w:cs="Times New Roman"/>
          <w:color w:val="000000"/>
          <w:szCs w:val="28"/>
        </w:rPr>
        <w:t>вель і споруд. (К-27847). (Від 31.10.2016 № 08/231-4474/ПР).</w:t>
      </w:r>
    </w:p>
    <w:p w:rsidR="00C952CE" w:rsidRDefault="00C10CFC">
      <w:pPr>
        <w:pStyle w:val="1b"/>
        <w:numPr>
          <w:ilvl w:val="0"/>
          <w:numId w:val="3"/>
        </w:numPr>
        <w:tabs>
          <w:tab w:val="left" w:pos="1245"/>
          <w:tab w:val="left" w:pos="1276"/>
          <w:tab w:val="left" w:pos="1418"/>
        </w:tabs>
        <w:suppressAutoHyphens/>
        <w:ind w:left="0" w:firstLine="85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надання дозволу на розроблення проекту землеустрою щодо відведення земельної ділянки громадянину Цибі Максиму Володимировичу у пров. Садовому, 4 а у Солом'янському районі м. Києва для будівни</w:t>
      </w:r>
      <w:r>
        <w:rPr>
          <w:rFonts w:ascii="Times New Roman" w:hAnsi="Times New Roman" w:cs="Times New Roman"/>
          <w:color w:val="000000"/>
          <w:szCs w:val="28"/>
        </w:rPr>
        <w:t>цтва і обслуговування жилого будинку, господарських будівель і споруд. (К-27251). (Від 12.09.2016 № 08/231-3804/ПР).</w:t>
      </w:r>
    </w:p>
    <w:p w:rsidR="00C952CE" w:rsidRDefault="00C10CFC">
      <w:pPr>
        <w:pStyle w:val="1b"/>
        <w:numPr>
          <w:ilvl w:val="0"/>
          <w:numId w:val="3"/>
        </w:numPr>
        <w:tabs>
          <w:tab w:val="left" w:pos="1245"/>
          <w:tab w:val="left" w:pos="1276"/>
          <w:tab w:val="left" w:pos="1418"/>
        </w:tabs>
        <w:suppressAutoHyphens/>
        <w:ind w:left="0" w:firstLine="85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надання дозволу на розроблення проекту землеустрою щодо відведення земельної ділянки громадянці Терещенко Лідії Юріївні на вул. Ярослав</w:t>
      </w:r>
      <w:r>
        <w:rPr>
          <w:rFonts w:ascii="Times New Roman" w:hAnsi="Times New Roman" w:cs="Times New Roman"/>
          <w:color w:val="000000"/>
          <w:szCs w:val="28"/>
        </w:rPr>
        <w:t>а Галана, 1 у Солом'янському районі м. Києва для будівництва і обслуговування жилого будинку, господарських будівель і споруд. (К-27971). (Від 14.11.2016 № 08/231-4599/ПР).</w:t>
      </w:r>
    </w:p>
    <w:p w:rsidR="00C952CE" w:rsidRDefault="00C10CFC">
      <w:pPr>
        <w:pStyle w:val="1b"/>
        <w:numPr>
          <w:ilvl w:val="0"/>
          <w:numId w:val="3"/>
        </w:numPr>
        <w:tabs>
          <w:tab w:val="left" w:pos="1245"/>
          <w:tab w:val="left" w:pos="1276"/>
          <w:tab w:val="left" w:pos="1418"/>
        </w:tabs>
        <w:suppressAutoHyphens/>
        <w:ind w:left="0" w:firstLine="85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надання дозволу на розроблення проекту землеустрою щодо відведення земельної ді</w:t>
      </w:r>
      <w:r>
        <w:rPr>
          <w:rFonts w:ascii="Times New Roman" w:hAnsi="Times New Roman" w:cs="Times New Roman"/>
          <w:color w:val="000000"/>
          <w:szCs w:val="28"/>
        </w:rPr>
        <w:t>лянки громадянці Блудчій Ліні Семенівні на вул Маршала Бірюзова, 5 у Святошинському  районі міста Києва для будівництва та обслуговування жилого будинку, господарських будівель і споруд. (К-27934). (Від 01.11.2016 № 08/231-4491/ПР).</w:t>
      </w:r>
    </w:p>
    <w:p w:rsidR="00C952CE" w:rsidRDefault="00C10CFC">
      <w:pPr>
        <w:pStyle w:val="1b"/>
        <w:numPr>
          <w:ilvl w:val="0"/>
          <w:numId w:val="3"/>
        </w:numPr>
        <w:tabs>
          <w:tab w:val="left" w:pos="1245"/>
          <w:tab w:val="left" w:pos="1276"/>
          <w:tab w:val="left" w:pos="1418"/>
        </w:tabs>
        <w:suppressAutoHyphens/>
        <w:ind w:left="0" w:firstLine="85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Про надання дозволу на </w:t>
      </w:r>
      <w:r>
        <w:rPr>
          <w:rFonts w:ascii="Times New Roman" w:hAnsi="Times New Roman" w:cs="Times New Roman"/>
          <w:color w:val="000000"/>
          <w:szCs w:val="28"/>
        </w:rPr>
        <w:t>розроблення проекту землеустрою щодо відведення земельної ділянки громадянину Козлітіну Олександру Віталійовичу на вул. Сумській, 12 б у Солом'янському районі м. Києва для будівництва і обслуговування жилого будинку, господарських будівель і споруд. (К-272</w:t>
      </w:r>
      <w:r>
        <w:rPr>
          <w:rFonts w:ascii="Times New Roman" w:hAnsi="Times New Roman" w:cs="Times New Roman"/>
          <w:color w:val="000000"/>
          <w:szCs w:val="28"/>
        </w:rPr>
        <w:t>53). (Від 25.10.2016 № 08/231-4438/ПР).</w:t>
      </w:r>
    </w:p>
    <w:p w:rsidR="00C952CE" w:rsidRDefault="00C10CFC">
      <w:pPr>
        <w:pStyle w:val="1b"/>
        <w:numPr>
          <w:ilvl w:val="0"/>
          <w:numId w:val="3"/>
        </w:numPr>
        <w:tabs>
          <w:tab w:val="left" w:pos="1245"/>
          <w:tab w:val="left" w:pos="1276"/>
          <w:tab w:val="left" w:pos="1418"/>
        </w:tabs>
        <w:suppressAutoHyphens/>
        <w:ind w:left="0" w:firstLine="85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надання дозволу на розроблення проекту землеустрою щодо відведення земельної ділянки громадянці Шевченко Нонні Анатоліївні на вул. Ціолковського, 14 у Голосіївському районі м. Києва для ведення садівництва. (К-29</w:t>
      </w:r>
      <w:r>
        <w:rPr>
          <w:rFonts w:ascii="Times New Roman" w:hAnsi="Times New Roman" w:cs="Times New Roman"/>
          <w:color w:val="000000"/>
          <w:szCs w:val="28"/>
        </w:rPr>
        <w:t>033). (Від 22.02.2017 № 08/231-504/ПР).</w:t>
      </w:r>
    </w:p>
    <w:p w:rsidR="00C952CE" w:rsidRDefault="00C10CFC">
      <w:pPr>
        <w:pStyle w:val="1b"/>
        <w:numPr>
          <w:ilvl w:val="0"/>
          <w:numId w:val="3"/>
        </w:numPr>
        <w:tabs>
          <w:tab w:val="left" w:pos="1245"/>
          <w:tab w:val="left" w:pos="1276"/>
          <w:tab w:val="left" w:pos="1418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Про надання дозволу на розроблення проекту землеустрою щодо відведення земельної ділянки громадянину Мирошнику Ярославу Миколайовичу на вул. Шевченка 64 в у Солом'янському районі м. Києва для будівництва і </w:t>
      </w:r>
      <w:r>
        <w:rPr>
          <w:rFonts w:ascii="Times New Roman" w:hAnsi="Times New Roman" w:cs="Times New Roman"/>
          <w:color w:val="000000"/>
          <w:szCs w:val="28"/>
        </w:rPr>
        <w:t>обслуговування жилого будинку, господарських будівель і споруд. (К-23107). (Від 15.02.2017 № 08/231-888/ПР).</w:t>
      </w:r>
    </w:p>
    <w:p w:rsidR="00C952CE" w:rsidRDefault="00C10CFC">
      <w:pPr>
        <w:pStyle w:val="1b"/>
        <w:numPr>
          <w:ilvl w:val="0"/>
          <w:numId w:val="3"/>
        </w:numPr>
        <w:tabs>
          <w:tab w:val="left" w:pos="1245"/>
          <w:tab w:val="left" w:pos="1276"/>
          <w:tab w:val="left" w:pos="1418"/>
        </w:tabs>
        <w:suppressAutoHyphens/>
        <w:ind w:left="0" w:firstLine="85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надання дозволу на розроблення проекту землеустрою щодо відведення земельної ділянки громадянину Соколову Максиму Олександровичу на вул. Римськ</w:t>
      </w:r>
      <w:r>
        <w:rPr>
          <w:rFonts w:ascii="Times New Roman" w:hAnsi="Times New Roman" w:cs="Times New Roman"/>
          <w:color w:val="000000"/>
          <w:szCs w:val="28"/>
        </w:rPr>
        <w:t>ого-Корсакова, 15 а у Голосіївському районі м. Києва для будівництва та обслуговування жилого будинку, господарських будівель і споруд. (К-27846). (Від 24.11.2016 № 08/231-4735/ПР).</w:t>
      </w:r>
    </w:p>
    <w:p w:rsidR="00C952CE" w:rsidRDefault="00C10CFC">
      <w:pPr>
        <w:pStyle w:val="1b"/>
        <w:numPr>
          <w:ilvl w:val="0"/>
          <w:numId w:val="3"/>
        </w:numPr>
        <w:tabs>
          <w:tab w:val="left" w:pos="1245"/>
          <w:tab w:val="left" w:pos="1276"/>
          <w:tab w:val="left" w:pos="1418"/>
        </w:tabs>
        <w:suppressAutoHyphens/>
        <w:ind w:left="0" w:firstLine="85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надання дозволу на розроблення проекту землеустрою щодо відведення зем</w:t>
      </w:r>
      <w:r>
        <w:rPr>
          <w:rFonts w:ascii="Times New Roman" w:hAnsi="Times New Roman" w:cs="Times New Roman"/>
          <w:color w:val="000000"/>
          <w:szCs w:val="28"/>
        </w:rPr>
        <w:t>ельної ділянки громадянину Годині Сергію Володимировичу на вул. Садовій, 158, діл. 46 у Дарницькому районі м. Києва для ведення колективного садівництва. (К-27765). (Від 08.11.2016 № 08/231-4540/ПР).</w:t>
      </w:r>
    </w:p>
    <w:p w:rsidR="00C952CE" w:rsidRDefault="00C10CFC">
      <w:pPr>
        <w:pStyle w:val="1b"/>
        <w:numPr>
          <w:ilvl w:val="0"/>
          <w:numId w:val="3"/>
        </w:numPr>
        <w:tabs>
          <w:tab w:val="left" w:pos="1245"/>
          <w:tab w:val="left" w:pos="1276"/>
          <w:tab w:val="left" w:pos="1418"/>
        </w:tabs>
        <w:suppressAutoHyphens/>
        <w:ind w:left="0" w:firstLine="85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Про надання дозволу на розроблення проекту землеустрою </w:t>
      </w:r>
      <w:r>
        <w:rPr>
          <w:rFonts w:ascii="Times New Roman" w:hAnsi="Times New Roman" w:cs="Times New Roman"/>
          <w:color w:val="000000"/>
          <w:szCs w:val="28"/>
        </w:rPr>
        <w:t>щодо відведення земельної ділянки громадянці Соломці Людмилі Володимирівні на вул. Григорія Ващенка у Дарницькому районі м. Києва для ведення садівництва. (К-27393). (Від 04.10.2016 № 08/231-4093/ПР).</w:t>
      </w:r>
    </w:p>
    <w:p w:rsidR="00C952CE" w:rsidRDefault="00C10CFC">
      <w:pPr>
        <w:pStyle w:val="1b"/>
        <w:numPr>
          <w:ilvl w:val="0"/>
          <w:numId w:val="3"/>
        </w:numPr>
        <w:tabs>
          <w:tab w:val="left" w:pos="1245"/>
          <w:tab w:val="left" w:pos="1276"/>
          <w:tab w:val="left" w:pos="1418"/>
        </w:tabs>
        <w:suppressAutoHyphens/>
        <w:ind w:left="0" w:firstLine="85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Про надання дозволу на розроблення проекту землеустрою</w:t>
      </w:r>
      <w:r>
        <w:rPr>
          <w:rFonts w:ascii="Times New Roman" w:hAnsi="Times New Roman" w:cs="Times New Roman"/>
          <w:color w:val="000000"/>
          <w:szCs w:val="28"/>
        </w:rPr>
        <w:t xml:space="preserve"> щодо відведення земельної ділянки громадянці Вишневській Марині Валеріївні на вул. Каменярів, 27 у Солом'янському районі м. Києва для будівництва і обслуговування жилого будинку, господарських будівель і споруд. (К-28439). (Від 04.01.2017 № 08/231-9/ПР).</w:t>
      </w:r>
    </w:p>
    <w:p w:rsidR="00C952CE" w:rsidRDefault="00C10CFC">
      <w:pPr>
        <w:pStyle w:val="1b"/>
        <w:numPr>
          <w:ilvl w:val="0"/>
          <w:numId w:val="3"/>
        </w:numPr>
        <w:tabs>
          <w:tab w:val="left" w:pos="1245"/>
          <w:tab w:val="left" w:pos="1276"/>
          <w:tab w:val="left" w:pos="1418"/>
        </w:tabs>
        <w:suppressAutoHyphens/>
        <w:ind w:left="0" w:firstLine="85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Про надання дозволу на розроблення проекту землеустрою щодо відведення земельної ділянки громадянці Хіцко Євгенії Василівні, члену садівничого товариства “Дніпро-1”, на вул. 51-ій Садовій, діл. 9-В у Дарницькому районі м. Києва для ведення колективного са</w:t>
      </w:r>
      <w:r>
        <w:rPr>
          <w:rFonts w:ascii="Times New Roman" w:hAnsi="Times New Roman" w:cs="Times New Roman"/>
          <w:color w:val="000000"/>
          <w:szCs w:val="28"/>
        </w:rPr>
        <w:t>дівництва. (К-24458). (Від 29.03.2016 № 08/231-1532/ПР).</w:t>
      </w:r>
    </w:p>
    <w:p w:rsidR="00C952CE" w:rsidRDefault="00C10CFC">
      <w:pPr>
        <w:pStyle w:val="1b"/>
        <w:numPr>
          <w:ilvl w:val="0"/>
          <w:numId w:val="3"/>
        </w:numPr>
        <w:tabs>
          <w:tab w:val="left" w:pos="1245"/>
          <w:tab w:val="left" w:pos="1276"/>
          <w:tab w:val="left" w:pos="1418"/>
        </w:tabs>
        <w:suppressAutoHyphens/>
        <w:ind w:left="0" w:firstLine="85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Про надання дозволу на розроблення проекту землеустрою щодо відведення земельної ділянки громадянці Головльовій Олені Леонідівні на вул. Сумській, 12 а у Солом'янському районі м. Києва для будівницт</w:t>
      </w:r>
      <w:r>
        <w:rPr>
          <w:rFonts w:ascii="Times New Roman" w:hAnsi="Times New Roman" w:cs="Times New Roman"/>
          <w:color w:val="000000"/>
          <w:szCs w:val="28"/>
        </w:rPr>
        <w:t>ва і обслуговування жилого будинку, господарських будівель і споруд. (К-27252). (Від 25.10.2016 № 08/231-4435/ПР).</w:t>
      </w:r>
    </w:p>
    <w:p w:rsidR="00C952CE" w:rsidRDefault="00C10CFC">
      <w:pPr>
        <w:pStyle w:val="1b"/>
        <w:numPr>
          <w:ilvl w:val="0"/>
          <w:numId w:val="3"/>
        </w:numPr>
        <w:tabs>
          <w:tab w:val="left" w:pos="1245"/>
          <w:tab w:val="left" w:pos="1276"/>
          <w:tab w:val="left" w:pos="1418"/>
        </w:tabs>
        <w:suppressAutoHyphens/>
        <w:ind w:left="0" w:firstLine="85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Про надання дозволу на розроблення проекту землеустрою щодо відведення земельної ділянки громадянці Рапліс Людмилі Анатоліївні на вул Межові</w:t>
      </w:r>
      <w:r>
        <w:rPr>
          <w:rFonts w:ascii="Times New Roman" w:hAnsi="Times New Roman" w:cs="Times New Roman"/>
          <w:color w:val="000000"/>
          <w:szCs w:val="28"/>
        </w:rPr>
        <w:t>й, 2 у Солом'янському районі міста Києва для будівництва і обслуговування жилого будинку, господарських будівель і споруд. (К-26543). (Від 07.06.2016 № 08/231-2517/ПР).</w:t>
      </w:r>
    </w:p>
    <w:p w:rsidR="00C952CE" w:rsidRDefault="00C10CFC">
      <w:pPr>
        <w:pStyle w:val="1b"/>
        <w:numPr>
          <w:ilvl w:val="0"/>
          <w:numId w:val="3"/>
        </w:numPr>
        <w:tabs>
          <w:tab w:val="left" w:pos="1245"/>
          <w:tab w:val="left" w:pos="1276"/>
          <w:tab w:val="left" w:pos="1418"/>
        </w:tabs>
        <w:suppressAutoHyphens/>
        <w:ind w:left="0" w:firstLine="85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Про надання дозволу на розроблення проекту землеустрою щодо відведення земельної ділян</w:t>
      </w:r>
      <w:r>
        <w:rPr>
          <w:rFonts w:ascii="Times New Roman" w:hAnsi="Times New Roman" w:cs="Times New Roman"/>
          <w:color w:val="000000"/>
          <w:szCs w:val="28"/>
        </w:rPr>
        <w:t>ки громадянину Ткаченку Валерію Анатолійовичу на вул. Московській, 28 а у Солом'янському районі м. Києва для будівництва і обслуговування жилого будинку, господарських будівель і споруд. (К-27439). (Від 03.10.2016 № 08/231-4079/ПР).</w:t>
      </w:r>
    </w:p>
    <w:p w:rsidR="00C952CE" w:rsidRDefault="00C10CFC">
      <w:pPr>
        <w:pStyle w:val="1b"/>
        <w:numPr>
          <w:ilvl w:val="0"/>
          <w:numId w:val="3"/>
        </w:numPr>
        <w:tabs>
          <w:tab w:val="left" w:pos="1245"/>
          <w:tab w:val="left" w:pos="1276"/>
          <w:tab w:val="left" w:pos="1418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Про надання дозволу на</w:t>
      </w:r>
      <w:r>
        <w:rPr>
          <w:rFonts w:ascii="Times New Roman" w:hAnsi="Times New Roman" w:cs="Times New Roman"/>
          <w:color w:val="000000"/>
          <w:szCs w:val="28"/>
        </w:rPr>
        <w:t xml:space="preserve"> розроблення проекту землеустрою щодо відведення земельної ділянки громадянину Пустовіту Олегу Михайловичу у пров. 5-му Радистів, 7 у Деснянському районі м. Києва для будівництва і обслуговування жилого будинку, господарських будівель і споруд. (К-29684). </w:t>
      </w:r>
      <w:r>
        <w:rPr>
          <w:rFonts w:ascii="Times New Roman" w:hAnsi="Times New Roman" w:cs="Times New Roman"/>
          <w:color w:val="000000"/>
          <w:szCs w:val="28"/>
        </w:rPr>
        <w:t>(Від 27.04.2017 № 08/231-1114/ПР).</w:t>
      </w:r>
    </w:p>
    <w:p w:rsidR="00C952CE" w:rsidRDefault="00C952CE">
      <w:pPr>
        <w:tabs>
          <w:tab w:val="left" w:pos="1275"/>
        </w:tabs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en-US"/>
        </w:rPr>
      </w:pPr>
    </w:p>
    <w:p w:rsidR="00C952CE" w:rsidRDefault="00C10CFC">
      <w:pPr>
        <w:tabs>
          <w:tab w:val="left" w:pos="127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2.10. Про відмову у наданні дозволу на розроблення проекту землеустрою:</w:t>
      </w:r>
    </w:p>
    <w:p w:rsidR="00C952CE" w:rsidRDefault="00C952CE">
      <w:pPr>
        <w:tabs>
          <w:tab w:val="left" w:pos="127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2CE" w:rsidRDefault="00C10CFC">
      <w:pPr>
        <w:pStyle w:val="1f"/>
        <w:numPr>
          <w:ilvl w:val="0"/>
          <w:numId w:val="8"/>
        </w:numPr>
        <w:tabs>
          <w:tab w:val="left" w:pos="567"/>
          <w:tab w:val="left" w:pos="851"/>
          <w:tab w:val="left" w:pos="136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Хітрову Олегу Євгенійовичу на вул. Г</w:t>
      </w:r>
      <w:r>
        <w:rPr>
          <w:rFonts w:ascii="Times New Roman" w:hAnsi="Times New Roman" w:cs="Times New Roman"/>
          <w:color w:val="000000"/>
          <w:szCs w:val="28"/>
        </w:rPr>
        <w:t>енерала Вітрука, 8-В у Святошинському районі міста Києва для будівництва і обслуговування індивідуального сараю-гаражу. (К-27794).                  (Від 31.10.2016 № 08/231-4479/ПР).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567"/>
          <w:tab w:val="left" w:pos="851"/>
          <w:tab w:val="left" w:pos="136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</w:t>
      </w:r>
      <w:r>
        <w:rPr>
          <w:rFonts w:ascii="Times New Roman" w:hAnsi="Times New Roman" w:cs="Times New Roman"/>
          <w:color w:val="000000"/>
          <w:szCs w:val="28"/>
        </w:rPr>
        <w:t>ведення земельної ділянки громадянину Іваненку Євгенію Анатолійовичу у мікрорайоні Жуляни у Солом'янському районі м. Києва для будівництва і обслуговування жилого будинку, господарських будівель і споруд. (К-28611). (Від 12.01.2017 № 08/231-132/ПР).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567"/>
          <w:tab w:val="left" w:pos="851"/>
          <w:tab w:val="left" w:pos="136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</w:t>
      </w:r>
      <w:r>
        <w:rPr>
          <w:rFonts w:ascii="Times New Roman" w:hAnsi="Times New Roman" w:cs="Times New Roman"/>
          <w:color w:val="000000"/>
          <w:szCs w:val="28"/>
        </w:rPr>
        <w:t>дмову у наданні дозволу на розроблення проекту землеустрою щодо відведення земельної ділянки громадянину Свириденку Вадиму Васильовичу у мікрорайоні Жуляни у Солом'янському районі м. Києва для будівництва і обслуговування жилого будинку, господарських буді</w:t>
      </w:r>
      <w:r>
        <w:rPr>
          <w:rFonts w:ascii="Times New Roman" w:hAnsi="Times New Roman" w:cs="Times New Roman"/>
          <w:color w:val="000000"/>
          <w:szCs w:val="28"/>
        </w:rPr>
        <w:t>вель і споруд. (К-28695). (Від 12.01.2017 № 08/231-134/ПР).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567"/>
          <w:tab w:val="left" w:pos="851"/>
          <w:tab w:val="left" w:pos="136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Морозу Сергію Григоровичу у мікрорайоні Жуляни у Солом'янському районі м. Києва для б</w:t>
      </w:r>
      <w:r>
        <w:rPr>
          <w:rFonts w:ascii="Times New Roman" w:hAnsi="Times New Roman" w:cs="Times New Roman"/>
          <w:color w:val="000000"/>
          <w:szCs w:val="28"/>
        </w:rPr>
        <w:t>удівництва і обслуговування жилого будинку, господарських будівель і споруд. (К-28652). (Від 12.01.2017 № 08/231-130/ПР).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567"/>
          <w:tab w:val="left" w:pos="851"/>
          <w:tab w:val="left" w:pos="136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Мохіну Віктору Георгійо</w:t>
      </w:r>
      <w:r>
        <w:rPr>
          <w:rFonts w:ascii="Times New Roman" w:hAnsi="Times New Roman" w:cs="Times New Roman"/>
          <w:color w:val="000000"/>
          <w:szCs w:val="28"/>
        </w:rPr>
        <w:t>вичу у мікрорайоні Жуляни у Солом'янському районі м. Києва для будівництва і обслуговування жилого будинку, господарських будівель і споруд. (К-28742). (Від 12.01.2017 № 08/231-146/ПР).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567"/>
          <w:tab w:val="left" w:pos="851"/>
          <w:tab w:val="left" w:pos="136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Про відмову у наданні дозволу на розроблення проекту землеустрою щодо </w:t>
      </w:r>
      <w:r>
        <w:rPr>
          <w:rFonts w:ascii="Times New Roman" w:hAnsi="Times New Roman" w:cs="Times New Roman"/>
          <w:color w:val="000000"/>
          <w:szCs w:val="28"/>
        </w:rPr>
        <w:t>відведення земельної ділянки громадянину Яцині Віктору Петровичу у мікрорайоні Жуляни у Солом'янському районі м. Києва для будівництва і обслуговування жилого будинку, господарських будівель і споруд. (К-28691). (Від 12.01.2017 № 08/231-139/ПР).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567"/>
          <w:tab w:val="left" w:pos="851"/>
          <w:tab w:val="left" w:pos="136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</w:t>
      </w:r>
      <w:r>
        <w:rPr>
          <w:rFonts w:ascii="Times New Roman" w:hAnsi="Times New Roman" w:cs="Times New Roman"/>
          <w:color w:val="000000"/>
          <w:szCs w:val="28"/>
        </w:rPr>
        <w:t>у у наданні дозволу на розроблення проекту землеустрою щодо відведення земельної ділянки об'єднаному кооперативу по будівництву та експлуатації колективних автостоянок "Дніпровський" на просп. Генерала Ватутіна у Дніпровському районі м. Києва для зберіганн</w:t>
      </w:r>
      <w:r>
        <w:rPr>
          <w:rFonts w:ascii="Times New Roman" w:hAnsi="Times New Roman" w:cs="Times New Roman"/>
          <w:color w:val="000000"/>
          <w:szCs w:val="28"/>
        </w:rPr>
        <w:t>я автотранспорту членів кооперативу. (К-25284). (Від 26.04.2016 № 08/231-1972/ПР).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567"/>
          <w:tab w:val="left" w:pos="851"/>
          <w:tab w:val="left" w:pos="136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Глущенку Івану Івановичу у мікрорайоні Жуляни у Солом'янському</w:t>
      </w:r>
      <w:r>
        <w:rPr>
          <w:rFonts w:ascii="Times New Roman" w:hAnsi="Times New Roman" w:cs="Times New Roman"/>
          <w:color w:val="000000"/>
          <w:szCs w:val="28"/>
        </w:rPr>
        <w:t xml:space="preserve"> районі м. Києва для будівництва і обслуговування жилого будинку, господарських будівель і споруд. (К-28599). (Від 17.01.2017 № 08/231-206/ПР).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567"/>
          <w:tab w:val="left" w:pos="851"/>
          <w:tab w:val="left" w:pos="136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Б</w:t>
      </w:r>
      <w:r>
        <w:rPr>
          <w:rFonts w:ascii="Times New Roman" w:hAnsi="Times New Roman" w:cs="Times New Roman"/>
          <w:color w:val="000000"/>
          <w:szCs w:val="28"/>
        </w:rPr>
        <w:t>лонському Євгену Вацлавовичу  у мікрорайоні Жуляни у Солом'янському районі м. Києва для будівництва і обслуговування жилого будинку, господарських будівель і споруд. (К-28647). (Від 12.01.2017 № 08/231-153/ПР).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567"/>
          <w:tab w:val="left" w:pos="851"/>
          <w:tab w:val="left" w:pos="136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Про відмову у наданні дозволу на розроблення </w:t>
      </w:r>
      <w:r>
        <w:rPr>
          <w:rFonts w:ascii="Times New Roman" w:hAnsi="Times New Roman" w:cs="Times New Roman"/>
          <w:color w:val="000000"/>
          <w:szCs w:val="28"/>
        </w:rPr>
        <w:t>проекту землеустрою щодо відведення земельної ділянки громадянину Туці Павлу Георгійовичу у мікрорайоні Жуляни у Солом'янському районі м. Києва для будівництва і обслуговування жилого будинку, господарських будівель і споруд. (К-28606). (Від 12.01.2017 № 0</w:t>
      </w:r>
      <w:r>
        <w:rPr>
          <w:rFonts w:ascii="Times New Roman" w:hAnsi="Times New Roman" w:cs="Times New Roman"/>
          <w:color w:val="000000"/>
          <w:szCs w:val="28"/>
        </w:rPr>
        <w:t>8/231-151/ПР).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567"/>
          <w:tab w:val="left" w:pos="851"/>
          <w:tab w:val="left" w:pos="136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Про відмову у наданні дозволу на розроблення проекту землеустрою щодо відведення земельної ділянки громадянину Кройтору Сергію Мироновичу у мікрорайоні Жуляни у Солом'янському районі м. Києва для будівництва і обслуговування жилого будинку, </w:t>
      </w:r>
      <w:r>
        <w:rPr>
          <w:rFonts w:ascii="Times New Roman" w:hAnsi="Times New Roman" w:cs="Times New Roman"/>
          <w:color w:val="000000"/>
          <w:szCs w:val="28"/>
        </w:rPr>
        <w:t>господарських будівель і споруд. (К-28587). (Від 17.01.2017 № 08/231-218/ПР).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567"/>
          <w:tab w:val="left" w:pos="851"/>
          <w:tab w:val="left" w:pos="136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Буту Олегу Володимировичу у мікрорайоні Жуляни у Солом'янському рай</w:t>
      </w:r>
      <w:r>
        <w:rPr>
          <w:rFonts w:ascii="Times New Roman" w:hAnsi="Times New Roman" w:cs="Times New Roman"/>
          <w:color w:val="000000"/>
          <w:szCs w:val="28"/>
        </w:rPr>
        <w:t>оні м. Києва для будівництва і обслуговування жилого будинку, господарських будівель і споруд. (К-28619). (Від 12.01.2017 № 08/231-150/ПР).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567"/>
          <w:tab w:val="left" w:pos="851"/>
          <w:tab w:val="left" w:pos="136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Оренд</w:t>
      </w:r>
      <w:r>
        <w:rPr>
          <w:rFonts w:ascii="Times New Roman" w:hAnsi="Times New Roman" w:cs="Times New Roman"/>
          <w:color w:val="000000"/>
          <w:szCs w:val="28"/>
        </w:rPr>
        <w:t>овському Віктору Олексійовичу у мікрорайоні Жуляни у Солом'янському районі м. Києва для будівництва і обслуговування жилого будинку, господарських будівель і споруд. (К-28662). (Від 16.01.2017 № 08/231-163/ПР).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567"/>
          <w:tab w:val="left" w:pos="851"/>
          <w:tab w:val="left" w:pos="136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Про відмову у наданні дозволу на розроблення </w:t>
      </w:r>
      <w:r>
        <w:rPr>
          <w:rFonts w:ascii="Times New Roman" w:hAnsi="Times New Roman" w:cs="Times New Roman"/>
          <w:color w:val="000000"/>
          <w:szCs w:val="28"/>
        </w:rPr>
        <w:t>проекту землеустрою щодо відведення земельної ділянки громадянину Ціпуху Роману Івановичу у мікрорайоні Жуляни у Солом'янському районі м. Києва для будівництва і обслуговування жилого будинку, господарських будівель і споруд. (К-28623). (Від 16.01.2017 № 0</w:t>
      </w:r>
      <w:r>
        <w:rPr>
          <w:rFonts w:ascii="Times New Roman" w:hAnsi="Times New Roman" w:cs="Times New Roman"/>
          <w:color w:val="000000"/>
          <w:szCs w:val="28"/>
        </w:rPr>
        <w:t>8/231-175/ПР).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567"/>
          <w:tab w:val="left" w:pos="851"/>
          <w:tab w:val="left" w:pos="136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Про відмову у наданні дозволу на розроблення проекту землеустрою щодо відведення земельної ділянки громадянину Бітюку Миколі Петровичу у мікрорайоні Жуляни у Солом'янському районі м. Києва для будівництва і обслуговування жилого будинку, </w:t>
      </w:r>
      <w:r>
        <w:rPr>
          <w:rFonts w:ascii="Times New Roman" w:hAnsi="Times New Roman" w:cs="Times New Roman"/>
          <w:color w:val="000000"/>
          <w:szCs w:val="28"/>
        </w:rPr>
        <w:t>господарських будівель і споруд. (К-28659). (Від 17.01.2017 № 08/231-214/ПР).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567"/>
          <w:tab w:val="left" w:pos="851"/>
          <w:tab w:val="left" w:pos="136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Стрельчуку Михайлу Геннадійовичу у мікрорайоні Жуляни у Солом'янськ</w:t>
      </w:r>
      <w:r>
        <w:rPr>
          <w:rFonts w:ascii="Times New Roman" w:hAnsi="Times New Roman" w:cs="Times New Roman"/>
          <w:color w:val="000000"/>
          <w:szCs w:val="28"/>
        </w:rPr>
        <w:t>ому районі м. Києва для будівництва і обслуговування жилого будинку, господарських будівель і споруд. (К-28721). (Від 16.01.2017 № 08/231-165/ПР).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567"/>
          <w:tab w:val="left" w:pos="851"/>
          <w:tab w:val="left" w:pos="136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</w:t>
      </w:r>
      <w:r>
        <w:rPr>
          <w:rFonts w:ascii="Times New Roman" w:hAnsi="Times New Roman" w:cs="Times New Roman"/>
          <w:color w:val="000000"/>
          <w:szCs w:val="28"/>
        </w:rPr>
        <w:t>у Передрію Валерію Івановичу у мікрорайоні Жуляни у Солом'янському районі м. Києва для будівництва і обслуговування жилого будинку, господарських будівель і споруд. (К-28697). (Від 17.01.2017 № 08/231-199/ПР).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567"/>
          <w:tab w:val="left" w:pos="851"/>
          <w:tab w:val="left" w:pos="136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</w:t>
      </w:r>
      <w:r>
        <w:rPr>
          <w:rFonts w:ascii="Times New Roman" w:hAnsi="Times New Roman" w:cs="Times New Roman"/>
          <w:color w:val="000000"/>
          <w:szCs w:val="28"/>
        </w:rPr>
        <w:t>роекту землеустрою щодо відведення земельної ділянки громадянину Саволюку Віталію Михайловичу  у мікрорайоні Жуляни у Солом'янському районі м. Києва для будівництва і обслуговування жилого будинку, господарських будівель і споруд. (К-28603). (Від 21.12.201</w:t>
      </w:r>
      <w:r>
        <w:rPr>
          <w:rFonts w:ascii="Times New Roman" w:hAnsi="Times New Roman" w:cs="Times New Roman"/>
          <w:color w:val="000000"/>
          <w:szCs w:val="28"/>
        </w:rPr>
        <w:t>6 № 08/231-5039/ПР).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Про відмову у наданні дозволу на розроблення проекту землеустрою щодо відведення земельної ділянки Київському комунальному виробничому підприємству “Міськпаливо” на просп. Возз'єднання у Дніпровському районі м. Києва для розміщення та </w:t>
      </w:r>
      <w:r>
        <w:rPr>
          <w:rFonts w:ascii="Times New Roman" w:hAnsi="Times New Roman" w:cs="Times New Roman"/>
          <w:color w:val="000000"/>
          <w:szCs w:val="28"/>
        </w:rPr>
        <w:t>експлуатації автозаправного комплексу (АЗК).            (К-27343). (Від 25.10.2016 № 08/231-4444/ПР).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Пономарьову Олександру Олександровичу у мік</w:t>
      </w:r>
      <w:r>
        <w:rPr>
          <w:rFonts w:ascii="Times New Roman" w:hAnsi="Times New Roman" w:cs="Times New Roman"/>
          <w:color w:val="000000"/>
          <w:szCs w:val="28"/>
        </w:rPr>
        <w:t>рорайоні Жуляни у Солом'янському районі м. Києва для будівництва і обслуговування жилого будинку, господарських будівель і споруд. (К-28673). (Від 12.01.2017 № 08/231-147/ПР).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</w:t>
      </w:r>
      <w:r>
        <w:rPr>
          <w:rFonts w:ascii="Times New Roman" w:hAnsi="Times New Roman" w:cs="Times New Roman"/>
          <w:color w:val="000000"/>
          <w:szCs w:val="28"/>
        </w:rPr>
        <w:t xml:space="preserve"> земельної ділянки громадянину Герасимчуку Юрію Анатолійовичу у мікрорайоні Жуляни у Солом'янському районі м. Києва для будівництва і обслуговування жилого будинку, господарських будівель і споруд. (К-28595). (Від 12.01.2017 № 08/231-135/ПР).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</w:t>
      </w:r>
      <w:r>
        <w:rPr>
          <w:rFonts w:ascii="Times New Roman" w:hAnsi="Times New Roman" w:cs="Times New Roman"/>
          <w:color w:val="000000"/>
          <w:szCs w:val="28"/>
        </w:rPr>
        <w:t xml:space="preserve"> н</w:t>
      </w:r>
      <w:bookmarkStart w:id="1" w:name="_GoBack2"/>
      <w:bookmarkEnd w:id="1"/>
      <w:r>
        <w:rPr>
          <w:rFonts w:ascii="Times New Roman" w:hAnsi="Times New Roman" w:cs="Times New Roman"/>
          <w:color w:val="000000"/>
          <w:szCs w:val="28"/>
        </w:rPr>
        <w:t>аданні дозволу на розроблення проекту землеустрою щодо відведення земельної ділянки громадянину Д'ячуку Олександру Івановичу на вул. Маршальській, 16 у Голосіївському районі м. Києва для будівництва та обслуговування жилого будинку, господарських будівел</w:t>
      </w:r>
      <w:r>
        <w:rPr>
          <w:rFonts w:ascii="Times New Roman" w:hAnsi="Times New Roman" w:cs="Times New Roman"/>
          <w:color w:val="000000"/>
          <w:szCs w:val="28"/>
        </w:rPr>
        <w:t xml:space="preserve">ь і споруд. (К-27758). (Від 31.10.2016 № 08/231-4481/ПР).  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Тимофієву Дмитру Володимировичу у пров. Садовому, 2а у Солом'янському районі м. Києва</w:t>
      </w:r>
      <w:r>
        <w:rPr>
          <w:rFonts w:ascii="Times New Roman" w:hAnsi="Times New Roman" w:cs="Times New Roman"/>
          <w:color w:val="000000"/>
          <w:szCs w:val="28"/>
        </w:rPr>
        <w:t xml:space="preserve"> для будівництва і обслуговування жилого будинку, господарських будівель і споруд. (К-27468). (Від 03.10.2016 № 08/231-4083/ПР). 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Про відмову у наданні дозволу на розроблення проекту землеустрою щодо відведення земельної ділянки громадянину Зайцеву Антону </w:t>
      </w:r>
      <w:r>
        <w:rPr>
          <w:rFonts w:ascii="Times New Roman" w:hAnsi="Times New Roman" w:cs="Times New Roman"/>
          <w:color w:val="000000"/>
          <w:szCs w:val="28"/>
        </w:rPr>
        <w:t xml:space="preserve">Юрійовичу на вул. Залізничній, 30 у Солом'янському районі м. Києва для будівництва та обслуговування жилого будинку, господарських будівель і споруд. (К-27773). (Від 24.10.2016 № 08/231-4408/ПР).  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</w:t>
      </w:r>
      <w:r>
        <w:rPr>
          <w:rFonts w:ascii="Times New Roman" w:hAnsi="Times New Roman" w:cs="Times New Roman"/>
          <w:color w:val="000000"/>
          <w:szCs w:val="28"/>
        </w:rPr>
        <w:t xml:space="preserve">устрою щодо відведення земельної ділянки громадянину Потужному Олександру Вікторовичу на вул. Круглій, 15 у Солом'янському районі м. Києва для ведення садівництва. (К-27467). (Від 29.09.2016 № 08/231-4043/ПР).  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</w:t>
      </w:r>
      <w:r>
        <w:rPr>
          <w:rFonts w:ascii="Times New Roman" w:hAnsi="Times New Roman" w:cs="Times New Roman"/>
          <w:color w:val="000000"/>
          <w:szCs w:val="28"/>
        </w:rPr>
        <w:t xml:space="preserve"> проекту землеустрою щодо відведення земельної ділянки громадянину Москалю Микиті Петровичу на вул. Підбірній, 1-а у Голосіївському районі м. Києва для будівництва і обслуговування жилого будинку, господарських будівель і споруд. (К-27617). (Від 31.10.2016</w:t>
      </w:r>
      <w:r>
        <w:rPr>
          <w:rFonts w:ascii="Times New Roman" w:hAnsi="Times New Roman" w:cs="Times New Roman"/>
          <w:color w:val="000000"/>
          <w:szCs w:val="28"/>
        </w:rPr>
        <w:t xml:space="preserve"> № 08/231-4480/ПР).  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Морозу Ігорю Вікторовичу на вул. Феодори Пушиної, 29 у Святошинському районі м. Києва для будівництва і обслуговування жило</w:t>
      </w:r>
      <w:r>
        <w:rPr>
          <w:rFonts w:ascii="Times New Roman" w:hAnsi="Times New Roman" w:cs="Times New Roman"/>
          <w:color w:val="000000"/>
          <w:szCs w:val="28"/>
        </w:rPr>
        <w:t xml:space="preserve">го будинку, господарських будівель і споруд. (К-27793). (Від 21.10.2016 № 08/231-4380/ПР). 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Густі Володимиру Йосиповичу у мікрорайоні Жуляни у Со</w:t>
      </w:r>
      <w:r>
        <w:rPr>
          <w:rFonts w:ascii="Times New Roman" w:hAnsi="Times New Roman" w:cs="Times New Roman"/>
          <w:color w:val="000000"/>
          <w:szCs w:val="28"/>
        </w:rPr>
        <w:t xml:space="preserve">лом'янському районі м. Києва для будівництва і обслуговування жилого будинку, господарських будівель і споруд. (К-28696). (Від 12.01.2017 № 08/231-149/ПР). 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Про відмову у наданні дозволу на розроблення проекту землеустрою щодо відведення земельної ділянки </w:t>
      </w:r>
      <w:r>
        <w:rPr>
          <w:rFonts w:ascii="Times New Roman" w:hAnsi="Times New Roman" w:cs="Times New Roman"/>
          <w:color w:val="000000"/>
          <w:szCs w:val="28"/>
        </w:rPr>
        <w:t>громадянину Гевку Ігорю Миколайвичу у мікрорайоні Жуляни у Солом'янському районі м. Києва для будівництва і обслуговування жилого будинку, господарських будівель і споруд. (К-28718). (Від 12.01.2017 № 08/231-137/ПР).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</w:t>
      </w:r>
      <w:r>
        <w:rPr>
          <w:rFonts w:ascii="Times New Roman" w:hAnsi="Times New Roman" w:cs="Times New Roman"/>
          <w:color w:val="000000"/>
          <w:szCs w:val="28"/>
        </w:rPr>
        <w:t>лення проекту землеустрою щодо відведення земельної ділянки громадянину Бєлоусу Олександру Леонідовичу у мікрорайоні Жуляни у Солом'янському районі м. Києва для будівництва і обслуговування жилого будинку, господарських будівель і споруд. (К-28572). (Від 1</w:t>
      </w:r>
      <w:r>
        <w:rPr>
          <w:rFonts w:ascii="Times New Roman" w:hAnsi="Times New Roman" w:cs="Times New Roman"/>
          <w:color w:val="000000"/>
          <w:szCs w:val="28"/>
        </w:rPr>
        <w:t>7.01.2017 № 08/231-204/ПР).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Кунову Петру Петровичу на вул. 4-тій Залізничній, діл. 4 у Дніпровському районі м. Києва для ведення садівництва. (К-</w:t>
      </w:r>
      <w:r>
        <w:rPr>
          <w:rFonts w:ascii="Times New Roman" w:hAnsi="Times New Roman" w:cs="Times New Roman"/>
          <w:color w:val="000000"/>
          <w:szCs w:val="28"/>
        </w:rPr>
        <w:t>27463). (Від 27.09.2016 № 08/231-3976/ПР).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Про відмову у наданні дозволу на розроблення проекту землеустрою щодо відведення земельної ділянки громадянину Дектярьову Віктору Миколайовичу у мікрорайоні Жуляни у Солом'янському районі м. Києва для будівництва </w:t>
      </w:r>
      <w:r>
        <w:rPr>
          <w:rFonts w:ascii="Times New Roman" w:hAnsi="Times New Roman" w:cs="Times New Roman"/>
          <w:color w:val="000000"/>
          <w:szCs w:val="28"/>
        </w:rPr>
        <w:t>і обслуговування жилого будинку, господарських будівель і споруд. (К-28732). (Від 17.01.2017 № 08/231-202/ПР).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Про відмову у наданні дозволу на розроблення проекту землеустрою щодо відведення земельної ділянки громадянину Швидкому Олександру Вікторовичу у </w:t>
      </w:r>
      <w:r>
        <w:rPr>
          <w:rFonts w:ascii="Times New Roman" w:hAnsi="Times New Roman" w:cs="Times New Roman"/>
          <w:color w:val="000000"/>
          <w:szCs w:val="28"/>
        </w:rPr>
        <w:t>мікрорайоні Жуляни у Солом'янському районі м. Києва для будівництва і обслуговування жилого будинку, господарських будівель і споруд. (К-28740). (Від 16.01.2017 № 08/231-184/ПР).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</w:t>
      </w:r>
      <w:r>
        <w:rPr>
          <w:rFonts w:ascii="Times New Roman" w:hAnsi="Times New Roman" w:cs="Times New Roman"/>
          <w:color w:val="000000"/>
          <w:szCs w:val="28"/>
        </w:rPr>
        <w:t>ння земельної ділянки громадянину Морозу Івану Анатолійовичу у мікрорайоні Жуляни у Солом'янському районі м. Києва для будівництва і обслуговування жилого будинку, господарських будівель і споруд. (К-26017). (Від 27.02.2017 № 08/231-568/ПР).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eastAsia="Calibri" w:hAnsi="Times New Roman" w:cs="Times New Roman"/>
          <w:color w:val="000000"/>
          <w:szCs w:val="28"/>
          <w:lang w:eastAsia="en-US" w:bidi="ar-SA"/>
        </w:rPr>
        <w:t>Про</w:t>
      </w:r>
      <w:r>
        <w:rPr>
          <w:rFonts w:ascii="Times New Roman" w:hAnsi="Times New Roman" w:cs="Times New Roman"/>
          <w:color w:val="000000"/>
          <w:szCs w:val="28"/>
        </w:rPr>
        <w:t xml:space="preserve"> відмову у наданні дозволу на розроблення проекту землеустрою щодо відведення земельної ділянки громадянину Круту Василю Богдановичу  на вул. Колосковій у Солом'янському районі м. Києва для будівництва і обслуговування жилого будинку, господарських будівел</w:t>
      </w:r>
      <w:r>
        <w:rPr>
          <w:rFonts w:ascii="Times New Roman" w:hAnsi="Times New Roman" w:cs="Times New Roman"/>
          <w:color w:val="000000"/>
          <w:szCs w:val="28"/>
        </w:rPr>
        <w:t>ь і споруд. (К-29453). (Від 27.03.2017 № 08/231-835/ПР).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Про відмову у наданні дозволу на розроблення проекту землеустрою щодо відведення земельної ділянки громадянці Банних Вікторії Михайлівні на вул. Лісній в Оболонському районі м. Києва для будівництва </w:t>
      </w:r>
      <w:r>
        <w:rPr>
          <w:rFonts w:ascii="Times New Roman" w:hAnsi="Times New Roman" w:cs="Times New Roman"/>
          <w:color w:val="000000"/>
          <w:szCs w:val="28"/>
        </w:rPr>
        <w:t>і обслуговування жилого будинку, господарських будівель і споруд. (К-28144). (Від 21.11.2016               № 08/231-4679/ПР).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Донченку Олександру</w:t>
      </w:r>
      <w:r>
        <w:rPr>
          <w:rFonts w:ascii="Times New Roman" w:hAnsi="Times New Roman" w:cs="Times New Roman"/>
          <w:color w:val="000000"/>
          <w:szCs w:val="28"/>
        </w:rPr>
        <w:t xml:space="preserve"> Валентиновичу на вул. Олега Рябова, 64б у Голосіївському районі м. Києва для будівництва і обслуговування жилого будинку, господарських будівель і споруд. (К-29507). (Від 12.04.2017 № 08/231-988/ПР).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</w:t>
      </w:r>
      <w:r>
        <w:rPr>
          <w:rFonts w:ascii="Times New Roman" w:hAnsi="Times New Roman" w:cs="Times New Roman"/>
          <w:color w:val="000000"/>
          <w:szCs w:val="28"/>
        </w:rPr>
        <w:t>млеустрою щодо відведення земельної ділянки громадянину Мельнику Валентину Васильовичу на перетині вулиць Кіото та Путивльської у Деснянському районі м. Києва для індивідуального дачного будівництва або для будівництва і обслуговування жилого будинку, госп</w:t>
      </w:r>
      <w:r>
        <w:rPr>
          <w:rFonts w:ascii="Times New Roman" w:hAnsi="Times New Roman" w:cs="Times New Roman"/>
          <w:color w:val="000000"/>
          <w:szCs w:val="28"/>
        </w:rPr>
        <w:t>одарських будівель і споруд. (К-29404). (Від 11.04.2017 № 08/231-981/ПР).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Про відмову у наданні дозволу на розроблення проекту землеустрою щодо відведення земельної ділянки громадянці Олійник Вікторії Миколаївні на вул. Лісній в Оболонському районі м. Києв</w:t>
      </w:r>
      <w:r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а для будівництва і обслуговування жилого будинку, господарських будівель і споруд. (К-28142). </w:t>
      </w:r>
      <w:r>
        <w:rPr>
          <w:rFonts w:ascii="Times New Roman" w:hAnsi="Times New Roman" w:cs="Times New Roman"/>
          <w:color w:val="000000"/>
          <w:szCs w:val="28"/>
        </w:rPr>
        <w:t>(Від 22.11.2016            № 08/231-4695/ПР).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Паце</w:t>
      </w:r>
      <w:r>
        <w:rPr>
          <w:rFonts w:ascii="Times New Roman" w:hAnsi="Times New Roman" w:cs="Times New Roman"/>
          <w:color w:val="000000"/>
          <w:szCs w:val="28"/>
        </w:rPr>
        <w:t>лі Ярославу Вікторовичу на вул. Богатирській, 2 в Оболонському районі м. Києва для будівництва індивідуального гаража. (К-29314). (Від 09.03.2017 № 08/231-721/ПР).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</w:t>
      </w:r>
      <w:r>
        <w:rPr>
          <w:rFonts w:ascii="Times New Roman" w:hAnsi="Times New Roman" w:cs="Times New Roman"/>
          <w:color w:val="000000"/>
          <w:szCs w:val="28"/>
        </w:rPr>
        <w:t>ілянки громадянину Корецькому Роману Мироновичу на вул. Метрологічній у Голосіївському районі м. Києва для будівництва і обслуговування жилого будинку, господарських будівель і споруд. (К-27682). (Від 31.10.2016 № 08/231-4483/ПР).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</w:t>
      </w:r>
      <w:r>
        <w:rPr>
          <w:rFonts w:ascii="Times New Roman" w:hAnsi="Times New Roman" w:cs="Times New Roman"/>
          <w:color w:val="000000"/>
          <w:szCs w:val="28"/>
        </w:rPr>
        <w:t>волу на розроблення проекту землеустрою щодо відведення земельної ділянки громадянину Круту Василю Богдановичу на хуторі Редьки в Оболонському районі м. Києва для дачного будівництва.           (К-29444). (Від 23.03.2017 № 08/231-798/ПР).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</w:t>
      </w:r>
      <w:r>
        <w:rPr>
          <w:rFonts w:ascii="Times New Roman" w:hAnsi="Times New Roman" w:cs="Times New Roman"/>
          <w:color w:val="000000"/>
          <w:szCs w:val="28"/>
        </w:rPr>
        <w:t>анні дозволу на розроблення проекту землеустрою щодо відведення земельної ділянки громадянці Степаненко Ользі Сергіївні у  пров. Луговому, 60 у Деснянському районі м. Києва для будівництва і обслуговування жилого будинку, господарських будівель і споруд. (</w:t>
      </w:r>
      <w:r>
        <w:rPr>
          <w:rFonts w:ascii="Times New Roman" w:hAnsi="Times New Roman" w:cs="Times New Roman"/>
          <w:color w:val="000000"/>
          <w:szCs w:val="28"/>
        </w:rPr>
        <w:t>К-29079). (Від 28.02.2017 № 08/231-593/ПР).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Про відмову у наданні дозволу на розроблення проекту землеустрою щодо відведення земельної ділянки громадянину Ковальчуку Євгену Віталійовичу у мікрорайоні Жуляни у Солом’янському районі м. Києва для будівництва </w:t>
      </w:r>
      <w:r>
        <w:rPr>
          <w:rFonts w:ascii="Times New Roman" w:hAnsi="Times New Roman" w:cs="Times New Roman"/>
          <w:color w:val="000000"/>
          <w:szCs w:val="28"/>
        </w:rPr>
        <w:t xml:space="preserve">та обслуговування жилого будинку, господарських будівель і споруд. (К-28709). (Від 16.01.2017 №08/231-168/ПР). 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громадянці Кіріяк Юлії Василівні у мікрорайон</w:t>
      </w:r>
      <w:r>
        <w:rPr>
          <w:rFonts w:ascii="Times New Roman" w:hAnsi="Times New Roman" w:cs="Times New Roman"/>
          <w:color w:val="000000"/>
          <w:szCs w:val="28"/>
        </w:rPr>
        <w:t xml:space="preserve">і Жуляни у Солом'янському районі м. Києва для будівництва і обслуговування жилого будинку, господарських будівель і споруд. (К-28645). (Від 17.01.2017 №08/231-203/ПР). 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</w:t>
      </w:r>
      <w:r>
        <w:rPr>
          <w:rFonts w:ascii="Times New Roman" w:hAnsi="Times New Roman" w:cs="Times New Roman"/>
          <w:color w:val="000000"/>
          <w:szCs w:val="28"/>
        </w:rPr>
        <w:t xml:space="preserve">ної ділянки громадянину Ткаченку Сергію Володимировичу у мікрорайоні Жуляни у Солом'янському районі м. Києва для будівництва і обслуговування жилого будинку, господарських будівель і споруд. (К-28634). (Від 17.01.2017 №08/231-198/ПР). 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</w:t>
      </w:r>
      <w:r>
        <w:rPr>
          <w:rFonts w:ascii="Times New Roman" w:hAnsi="Times New Roman" w:cs="Times New Roman"/>
          <w:color w:val="000000"/>
          <w:szCs w:val="28"/>
        </w:rPr>
        <w:t>і дозволу на розроблення проекту землеустрою щодо відведення земельної ділянки громадянину Домарову Івану Володимировичу у мікрорайоні Жуляни у Солом'янському районі м. Києва для будівництва і обслуговування жилого будинку, господарських будівель і споруд.</w:t>
      </w:r>
      <w:r>
        <w:rPr>
          <w:rFonts w:ascii="Times New Roman" w:hAnsi="Times New Roman" w:cs="Times New Roman"/>
          <w:color w:val="000000"/>
          <w:szCs w:val="28"/>
        </w:rPr>
        <w:t xml:space="preserve"> (К-28584). (Від 16.01.2017 №08/231-169/ПР).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Леоновичу Володимиру Дмитровичу у мікрорайоні Жуляни у Солом'янському районі м. Києва для будівництв</w:t>
      </w:r>
      <w:r>
        <w:rPr>
          <w:rFonts w:ascii="Times New Roman" w:hAnsi="Times New Roman" w:cs="Times New Roman"/>
          <w:color w:val="000000"/>
          <w:szCs w:val="28"/>
        </w:rPr>
        <w:t xml:space="preserve">а і обслуговування жилого будинку, господарських будівель і споруд. (К-28630). (Від 11.01.2017 №08/231-114/ПР). 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в наданні дозволу на розроблення проекту землеустрою щодо відведення земельної ділянки громадянину Сенчилу Василю Валерійовичу у мі</w:t>
      </w:r>
      <w:r>
        <w:rPr>
          <w:rFonts w:ascii="Times New Roman" w:hAnsi="Times New Roman" w:cs="Times New Roman"/>
          <w:color w:val="000000"/>
          <w:szCs w:val="28"/>
        </w:rPr>
        <w:t xml:space="preserve">крорайоні Жуляни у Солом'янському районі м. Києва для будівництва та обслуговування жилого будинку, господарських будівель і споруд. (К-28582). (Від 17.01.2017 №08/231-208/ПР). 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</w:t>
      </w:r>
      <w:r>
        <w:rPr>
          <w:rFonts w:ascii="Times New Roman" w:hAnsi="Times New Roman" w:cs="Times New Roman"/>
          <w:color w:val="000000"/>
          <w:szCs w:val="28"/>
        </w:rPr>
        <w:t>ня земельної ділянки громадянину Османову Ескендеру Муртазайовичу у мікрорайоні Жуляни у Солом'янському районі м. Києва для будівництва і обслуговування жилого будинку, господарських будівель і споруд. (К-28628). (Від 16.01.2017 №08/231-171/ПР).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Жуку Федору Сергійовичу у мікрорайоні Жуляни у Солом'янському районі м. Києва для будівництва і обслуговування жилого будинку, господарських буді</w:t>
      </w:r>
      <w:r>
        <w:rPr>
          <w:rFonts w:ascii="Times New Roman" w:hAnsi="Times New Roman" w:cs="Times New Roman"/>
          <w:color w:val="000000"/>
          <w:szCs w:val="28"/>
        </w:rPr>
        <w:t xml:space="preserve">вель і споруд. (К-28700). (Від 16.01.2017 №08/231-172/ПР). 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Саволюку Михайлу Олександровичу у мікрорайоні Жуляни у Солом'янському районі м. Києва</w:t>
      </w:r>
      <w:r>
        <w:rPr>
          <w:rFonts w:ascii="Times New Roman" w:hAnsi="Times New Roman" w:cs="Times New Roman"/>
          <w:color w:val="000000"/>
          <w:szCs w:val="28"/>
        </w:rPr>
        <w:t xml:space="preserve"> для будівництва і обслуговування жилого будинку, господарських будівель і споруд. (К-28575). (Від 16.01.2017 №08/231-162/ПР).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Нещерету Михайлу В</w:t>
      </w:r>
      <w:r>
        <w:rPr>
          <w:rFonts w:ascii="Times New Roman" w:hAnsi="Times New Roman" w:cs="Times New Roman"/>
          <w:color w:val="000000"/>
          <w:szCs w:val="28"/>
        </w:rPr>
        <w:t>асильовичу у мікрорайоні Жуляни у Солом'янському районі м. Києва для будівництва і обслуговування жилого будинку, господарських будівель і споруд. (К-28667). (Від 05.01.2017 №08/231-56/ПР).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</w:t>
      </w:r>
      <w:r>
        <w:rPr>
          <w:rFonts w:ascii="Times New Roman" w:hAnsi="Times New Roman" w:cs="Times New Roman"/>
          <w:color w:val="000000"/>
          <w:szCs w:val="28"/>
        </w:rPr>
        <w:t>одо відведення земельної ділянки громадянину Артюху Тарасу Вікторовичу у мікрорайоні Жуляни у Солом'янському районі м. Києва для будівництва і обслуговування жилого будинку, господарських будівель і споруд. (К-28699). (Від 16.01.2017 №08/231-176/ПР).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</w:t>
      </w:r>
      <w:r>
        <w:rPr>
          <w:rFonts w:ascii="Times New Roman" w:hAnsi="Times New Roman" w:cs="Times New Roman"/>
          <w:color w:val="000000"/>
          <w:szCs w:val="28"/>
        </w:rPr>
        <w:t>ідмову у наданні дозволу на розроблення проекту землеустрою щодо відведення земельної ділянки громадянину Сусу Святославу Володимировичу у мікрорайоні Жуляни у Солом'янському районі м. Києва для будівництва і обслуговування жилого будинку, господарських бу</w:t>
      </w:r>
      <w:r>
        <w:rPr>
          <w:rFonts w:ascii="Times New Roman" w:hAnsi="Times New Roman" w:cs="Times New Roman"/>
          <w:color w:val="000000"/>
          <w:szCs w:val="28"/>
        </w:rPr>
        <w:t>дівель і споруд. (К-28598). (Від 17.01.2017 №08/231-195/ПР).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Мостіпану Антону Володимировичу у мікрорайоні Жуляни у Солом'янському районі м. Києв</w:t>
      </w:r>
      <w:r>
        <w:rPr>
          <w:rFonts w:ascii="Times New Roman" w:hAnsi="Times New Roman" w:cs="Times New Roman"/>
          <w:color w:val="000000"/>
          <w:szCs w:val="28"/>
        </w:rPr>
        <w:t>а для будівництва і обслуговування жилого будинку, господарських будівель і споруд. (К-28579). (Від 17.01.2017 №08/231-217/ПР).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землеустрою щодо відведення земельної ділянки громадянину Загородньому Олек</w:t>
      </w:r>
      <w:r>
        <w:rPr>
          <w:rFonts w:ascii="Times New Roman" w:hAnsi="Times New Roman" w:cs="Times New Roman"/>
          <w:color w:val="000000"/>
          <w:szCs w:val="28"/>
        </w:rPr>
        <w:t>сандру Михайловичу на вул. Толочанській, 3 у Деснянському районі м. Києва для будівництва і обслуговування жилого будинку, господарських будівель і споруд. (К-28793). (Від 07.02.2017 №08/231-364/ПР).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 відмову у наданні дозволу на розроблення проекту зем</w:t>
      </w:r>
      <w:r>
        <w:rPr>
          <w:rFonts w:ascii="Times New Roman" w:hAnsi="Times New Roman" w:cs="Times New Roman"/>
          <w:color w:val="000000"/>
          <w:szCs w:val="28"/>
        </w:rPr>
        <w:t xml:space="preserve">леустрою щодо відведення земельної ділянки громадянці Кузьменко Ірині Миколаївні на вул. Лісній в Оболонському районі м. Києва для будівництва і обслуговування жилого будинку, господарських будівель і споруд. (К-28135). (Від 21.11.2016 </w:t>
      </w:r>
      <w:r>
        <w:rPr>
          <w:rFonts w:ascii="Times New Roman" w:hAnsi="Times New Roman" w:cs="Times New Roman"/>
          <w:szCs w:val="28"/>
        </w:rPr>
        <w:t>№08/231-4678/ПР).</w:t>
      </w:r>
    </w:p>
    <w:p w:rsidR="00C952CE" w:rsidRDefault="00C10CFC">
      <w:pPr>
        <w:pStyle w:val="1f"/>
        <w:numPr>
          <w:ilvl w:val="0"/>
          <w:numId w:val="8"/>
        </w:numPr>
        <w:tabs>
          <w:tab w:val="left" w:pos="1305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>Пр</w:t>
      </w:r>
      <w:r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color w:val="000000"/>
          <w:szCs w:val="28"/>
        </w:rPr>
        <w:t xml:space="preserve"> відмову у наданні дозволу на розроблення проекту землеустрою щодо відведення земельної ділянки громадянину Митрофанову Максиму Олеговичу у Голосіївському районі м. Києва для будівництва і обслуговування жилого будинку, господарських будівель і споруд. (К</w:t>
      </w:r>
      <w:r>
        <w:rPr>
          <w:rFonts w:ascii="Times New Roman" w:hAnsi="Times New Roman" w:cs="Times New Roman"/>
          <w:color w:val="000000"/>
          <w:szCs w:val="28"/>
        </w:rPr>
        <w:t>-29061). (Від 22.03.2017               № 08/231-789/ПР).</w:t>
      </w:r>
    </w:p>
    <w:p w:rsidR="00C952CE" w:rsidRDefault="00C952CE">
      <w:pPr>
        <w:pStyle w:val="1f"/>
        <w:tabs>
          <w:tab w:val="left" w:pos="1305"/>
        </w:tabs>
        <w:suppressAutoHyphens/>
        <w:rPr>
          <w:rFonts w:ascii="Times New Roman" w:hAnsi="Times New Roman"/>
          <w:szCs w:val="28"/>
        </w:rPr>
      </w:pPr>
    </w:p>
    <w:p w:rsidR="00C952CE" w:rsidRDefault="00C10CFC">
      <w:pPr>
        <w:pStyle w:val="1b"/>
        <w:tabs>
          <w:tab w:val="left" w:pos="567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Cs w:val="28"/>
          <w:lang w:eastAsia="en-US"/>
        </w:rPr>
        <w:t>2.11. Про визнання таким, що втратило чинність:</w:t>
      </w:r>
    </w:p>
    <w:p w:rsidR="00C952CE" w:rsidRDefault="00C952CE">
      <w:pPr>
        <w:pStyle w:val="1b"/>
        <w:tabs>
          <w:tab w:val="left" w:pos="567"/>
        </w:tabs>
        <w:suppressAutoHyphens/>
        <w:ind w:left="0" w:firstLine="567"/>
        <w:rPr>
          <w:rFonts w:ascii="Times New Roman" w:eastAsia="Calibri" w:hAnsi="Times New Roman" w:cs="Times New Roman"/>
          <w:b/>
          <w:bCs/>
          <w:color w:val="000000"/>
          <w:szCs w:val="28"/>
          <w:lang w:eastAsia="en-US"/>
        </w:rPr>
      </w:pPr>
    </w:p>
    <w:p w:rsidR="00C952CE" w:rsidRDefault="00C10CFC">
      <w:pPr>
        <w:pStyle w:val="1f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suppressAutoHyphens/>
        <w:ind w:left="0" w:firstLine="850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Про визнання таким, що втратило чинність, рішення Київської міської ради від 28.07.2016 №952/952 “Про </w:t>
      </w:r>
      <w:r>
        <w:rPr>
          <w:rFonts w:ascii="Times New Roman" w:eastAsia="Times New Roman" w:hAnsi="Times New Roman" w:cs="Times New Roman"/>
          <w:color w:val="000000"/>
          <w:szCs w:val="28"/>
          <w:lang w:eastAsia="en-US"/>
        </w:rPr>
        <w:t xml:space="preserve">передачу громадянці Лукичевій Ірині </w:t>
      </w:r>
      <w:r>
        <w:rPr>
          <w:rFonts w:ascii="Times New Roman" w:eastAsia="Times New Roman" w:hAnsi="Times New Roman" w:cs="Times New Roman"/>
          <w:color w:val="000000"/>
          <w:szCs w:val="28"/>
          <w:lang w:eastAsia="en-US"/>
        </w:rPr>
        <w:t>Володимирівні у приватну власність земельної ділянки для будівництва та обслуговування жилого будинку, господарських будівель і споруд у 4-му                пров. Садовому, 4 у Деснянському районі м. Києва”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. (А-23074). (Від 11.04.2017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№ 08/231-980/ПР). </w:t>
      </w:r>
    </w:p>
    <w:p w:rsidR="00C952CE" w:rsidRDefault="00C952CE">
      <w:pPr>
        <w:pStyle w:val="1f"/>
        <w:tabs>
          <w:tab w:val="left" w:pos="567"/>
          <w:tab w:val="left" w:pos="851"/>
        </w:tabs>
        <w:suppressAutoHyphens/>
        <w:ind w:left="0" w:firstLine="0"/>
        <w:rPr>
          <w:rFonts w:ascii="Times New Roman" w:eastAsia="Times New Roman" w:hAnsi="Times New Roman" w:cs="Times New Roman"/>
          <w:color w:val="000000"/>
          <w:szCs w:val="28"/>
        </w:rPr>
      </w:pPr>
    </w:p>
    <w:p w:rsidR="00C952CE" w:rsidRDefault="00C952CE">
      <w:pPr>
        <w:pStyle w:val="1b"/>
        <w:tabs>
          <w:tab w:val="left" w:pos="567"/>
        </w:tabs>
        <w:suppressAutoHyphens/>
        <w:ind w:left="0" w:firstLine="567"/>
        <w:rPr>
          <w:rFonts w:eastAsia="Calibri" w:cs="Times New Roman"/>
          <w:b/>
          <w:bCs/>
          <w:color w:val="000000"/>
          <w:lang w:eastAsia="en-US"/>
        </w:rPr>
      </w:pPr>
    </w:p>
    <w:p w:rsidR="00C952CE" w:rsidRDefault="00C10CFC">
      <w:pPr>
        <w:pStyle w:val="1b"/>
        <w:tabs>
          <w:tab w:val="left" w:pos="567"/>
        </w:tabs>
        <w:suppressAutoHyphens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Cs w:val="28"/>
          <w:lang w:eastAsia="en-US"/>
        </w:rPr>
        <w:t>2.12. Про розірвання договору оренди земельної ділянки:</w:t>
      </w:r>
    </w:p>
    <w:p w:rsidR="00C952CE" w:rsidRDefault="00C952CE">
      <w:pPr>
        <w:pStyle w:val="1b"/>
        <w:tabs>
          <w:tab w:val="left" w:pos="567"/>
        </w:tabs>
        <w:suppressAutoHyphens/>
        <w:ind w:left="0" w:firstLine="567"/>
        <w:rPr>
          <w:rFonts w:ascii="Times New Roman" w:eastAsia="Calibri" w:hAnsi="Times New Roman" w:cs="Times New Roman"/>
          <w:b/>
          <w:bCs/>
          <w:color w:val="000000"/>
          <w:szCs w:val="28"/>
          <w:lang w:eastAsia="en-US"/>
        </w:rPr>
      </w:pPr>
    </w:p>
    <w:p w:rsidR="00C952CE" w:rsidRDefault="00C10CFC">
      <w:pPr>
        <w:pStyle w:val="1b"/>
        <w:numPr>
          <w:ilvl w:val="2"/>
          <w:numId w:val="6"/>
        </w:numPr>
        <w:tabs>
          <w:tab w:val="left" w:pos="567"/>
          <w:tab w:val="left" w:pos="851"/>
        </w:tabs>
        <w:suppressAutoHyphens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Liberation Serif" w:hAnsi="Times New Roman" w:cs="Liberation Serif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Про розірвання договору оренди земельної ділянки від 18.07.2005                   № 78-6-00287, укладеного між Київською міською радою та Київською міською радою профспілок </w:t>
      </w:r>
      <w:r>
        <w:rPr>
          <w:rFonts w:ascii="Times New Roman" w:hAnsi="Times New Roman"/>
          <w:color w:val="000000"/>
          <w:szCs w:val="28"/>
        </w:rPr>
        <w:t>для експлуатації  та обслуговування спеціалізованої дитячо-юнацької спортивної школи олімпійського резерву з вітрильного спорту на              вул. Прирічній, 30 (затока “Собаче гирло”) в Оболонському районі м. Києва.                   (А-22656). (Від 28.</w:t>
      </w:r>
      <w:r>
        <w:rPr>
          <w:rFonts w:ascii="Times New Roman" w:hAnsi="Times New Roman"/>
          <w:color w:val="000000"/>
          <w:szCs w:val="28"/>
        </w:rPr>
        <w:t>09.2016 № 08/231-4008/ПР).</w:t>
      </w:r>
      <w:r>
        <w:rPr>
          <w:rFonts w:ascii="Times New Roman" w:hAnsi="Times New Roman"/>
          <w:color w:val="000000"/>
          <w:szCs w:val="28"/>
          <w:u w:val="single"/>
        </w:rPr>
        <w:t xml:space="preserve"> (повторно).</w:t>
      </w:r>
    </w:p>
    <w:p w:rsidR="00C952CE" w:rsidRDefault="00C10CFC">
      <w:pPr>
        <w:pStyle w:val="1b"/>
        <w:numPr>
          <w:ilvl w:val="2"/>
          <w:numId w:val="6"/>
        </w:numPr>
        <w:tabs>
          <w:tab w:val="left" w:pos="567"/>
          <w:tab w:val="left" w:pos="851"/>
        </w:tabs>
        <w:suppressAutoHyphens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Розгляд місцевої ініціативи щодо розірвання договору оренди земельної ділянки від 05.05.2004 р. №91-6-00251 зі змінами від 04.05.2016 р. укладеного між Київською міською радою та приватним підприємством “Інтерсервіс -</w:t>
      </w:r>
      <w:r>
        <w:rPr>
          <w:rFonts w:ascii="Times New Roman" w:eastAsia="Times New Roman" w:hAnsi="Times New Roman" w:cs="Times New Roman"/>
          <w:color w:val="000000"/>
          <w:szCs w:val="28"/>
        </w:rPr>
        <w:t>2009” на підставі рішення Київської міської ради від 01.10.2015 №89/1992.                       (Доп. Гвоздік О., Лукащук П.).</w:t>
      </w:r>
    </w:p>
    <w:p w:rsidR="00C952CE" w:rsidRDefault="00C10CFC">
      <w:pPr>
        <w:pStyle w:val="1b"/>
        <w:numPr>
          <w:ilvl w:val="2"/>
          <w:numId w:val="6"/>
        </w:numPr>
        <w:tabs>
          <w:tab w:val="left" w:pos="567"/>
          <w:tab w:val="left" w:pos="851"/>
        </w:tabs>
        <w:suppressAutoHyphens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Розгляд місцевої ініціативи (від 21.04.2017 вх. №08/КО-4292) щодо будівництва загальноосвітнього навчального закладу І-ІІІ ступен</w:t>
      </w:r>
      <w:r>
        <w:rPr>
          <w:rFonts w:ascii="Times New Roman" w:hAnsi="Times New Roman" w:cs="Times New Roman"/>
          <w:color w:val="000000"/>
          <w:szCs w:val="28"/>
        </w:rPr>
        <w:t>ів у 20-му мікрорайоні житлового масиву Вигурівщина-Троєщина у Деснянському районі міста Києва. (Доп. Сидорчук І.М.).</w:t>
      </w:r>
      <w:r>
        <w:rPr>
          <w:rFonts w:ascii="Times New Roman" w:hAnsi="Times New Roman" w:cs="Times New Roman"/>
          <w:color w:val="000000"/>
          <w:szCs w:val="28"/>
        </w:rPr>
        <w:tab/>
      </w:r>
    </w:p>
    <w:p w:rsidR="00C952CE" w:rsidRDefault="00C952CE">
      <w:pPr>
        <w:pStyle w:val="1f"/>
        <w:tabs>
          <w:tab w:val="left" w:pos="0"/>
          <w:tab w:val="left" w:pos="567"/>
          <w:tab w:val="left" w:pos="851"/>
        </w:tabs>
        <w:suppressAutoHyphens/>
        <w:ind w:left="1586" w:firstLine="0"/>
        <w:rPr>
          <w:rFonts w:ascii="Times New Roman" w:hAnsi="Times New Roman"/>
          <w:szCs w:val="28"/>
        </w:rPr>
      </w:pPr>
    </w:p>
    <w:p w:rsidR="00C952CE" w:rsidRDefault="00C10CFC">
      <w:pPr>
        <w:pStyle w:val="1b"/>
        <w:tabs>
          <w:tab w:val="left" w:pos="567"/>
          <w:tab w:val="left" w:pos="851"/>
        </w:tabs>
        <w:suppressAutoHyphens/>
        <w:ind w:left="567" w:firstLine="283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>3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Cs w:val="28"/>
        </w:rPr>
        <w:t>Різне.</w:t>
      </w:r>
    </w:p>
    <w:p w:rsidR="00C952CE" w:rsidRDefault="00C952CE">
      <w:pPr>
        <w:pStyle w:val="1b"/>
        <w:tabs>
          <w:tab w:val="left" w:pos="567"/>
          <w:tab w:val="left" w:pos="851"/>
        </w:tabs>
        <w:suppressAutoHyphens/>
        <w:ind w:left="567" w:firstLine="283"/>
        <w:rPr>
          <w:rFonts w:ascii="Times New Roman" w:eastAsia="Times New Roman" w:hAnsi="Times New Roman" w:cs="Times New Roman"/>
          <w:color w:val="000000"/>
          <w:szCs w:val="28"/>
        </w:rPr>
      </w:pPr>
    </w:p>
    <w:p w:rsidR="00C952CE" w:rsidRDefault="00C952CE">
      <w:pPr>
        <w:suppressLineNumbers/>
        <w:tabs>
          <w:tab w:val="left" w:pos="1275"/>
        </w:tabs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2CE" w:rsidRDefault="00C952CE">
      <w:pPr>
        <w:suppressLineNumbers/>
        <w:tabs>
          <w:tab w:val="left" w:pos="1275"/>
        </w:tabs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2CE" w:rsidRDefault="00C10CFC">
      <w:pPr>
        <w:suppressLineNumbers/>
        <w:shd w:val="clear" w:color="auto" w:fill="FFFFFF"/>
        <w:tabs>
          <w:tab w:val="left" w:pos="1275"/>
        </w:tabs>
        <w:ind w:firstLine="850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Київський міський голова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В. Кличко</w:t>
      </w:r>
    </w:p>
    <w:sectPr w:rsidR="00C952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373" w:left="1134" w:header="0" w:footer="95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0CFC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10C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FC" w:rsidRDefault="00C10CFC">
    <w:pPr>
      <w:pStyle w:val="af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181884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C10CFC" w:rsidRDefault="00C10CF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hint="eastAsia"/>
            <w:noProof/>
          </w:rPr>
          <w:t>1</w:t>
        </w:r>
        <w:r>
          <w:fldChar w:fldCharType="end"/>
        </w:r>
      </w:p>
    </w:sdtContent>
  </w:sdt>
  <w:p w:rsidR="00C952CE" w:rsidRDefault="00C952CE">
    <w:pPr>
      <w:pStyle w:val="1e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FC" w:rsidRDefault="00C10CFC">
    <w:pPr>
      <w:pStyle w:val="af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0CFC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C10CF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FC" w:rsidRDefault="00C10CFC">
    <w:pPr>
      <w:pStyle w:val="af6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FC" w:rsidRDefault="00C10CFC">
    <w:pPr>
      <w:pStyle w:val="af6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FC" w:rsidRDefault="00C10CFC">
    <w:pPr>
      <w:pStyle w:val="af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2BA"/>
    <w:multiLevelType w:val="multilevel"/>
    <w:tmpl w:val="3146A918"/>
    <w:lvl w:ilvl="0">
      <w:start w:val="1"/>
      <w:numFmt w:val="decimal"/>
      <w:lvlText w:val="%1)"/>
      <w:lvlJc w:val="left"/>
      <w:pPr>
        <w:tabs>
          <w:tab w:val="num" w:pos="1586"/>
        </w:tabs>
        <w:ind w:left="1586" w:hanging="360"/>
      </w:pPr>
      <w:rPr>
        <w:rFonts w:ascii="Times New Roman" w:eastAsia="SimSun" w:hAnsi="Times New Roman" w:cs="Times New Roman"/>
        <w:sz w:val="28"/>
        <w:szCs w:val="28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946"/>
        </w:tabs>
        <w:ind w:left="1946" w:hanging="360"/>
      </w:pPr>
    </w:lvl>
    <w:lvl w:ilvl="2">
      <w:start w:val="1"/>
      <w:numFmt w:val="decimal"/>
      <w:lvlText w:val="%3."/>
      <w:lvlJc w:val="left"/>
      <w:pPr>
        <w:tabs>
          <w:tab w:val="num" w:pos="2306"/>
        </w:tabs>
        <w:ind w:left="2306" w:hanging="360"/>
      </w:pPr>
    </w:lvl>
    <w:lvl w:ilvl="3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>
      <w:start w:val="1"/>
      <w:numFmt w:val="decimal"/>
      <w:lvlText w:val="%5."/>
      <w:lvlJc w:val="left"/>
      <w:pPr>
        <w:tabs>
          <w:tab w:val="num" w:pos="3026"/>
        </w:tabs>
        <w:ind w:left="3026" w:hanging="360"/>
      </w:pPr>
    </w:lvl>
    <w:lvl w:ilvl="5">
      <w:start w:val="1"/>
      <w:numFmt w:val="decimal"/>
      <w:lvlText w:val="%6."/>
      <w:lvlJc w:val="left"/>
      <w:pPr>
        <w:tabs>
          <w:tab w:val="num" w:pos="3386"/>
        </w:tabs>
        <w:ind w:left="3386" w:hanging="360"/>
      </w:pPr>
    </w:lvl>
    <w:lvl w:ilvl="6">
      <w:start w:val="1"/>
      <w:numFmt w:val="decimal"/>
      <w:lvlText w:val="%7."/>
      <w:lvlJc w:val="left"/>
      <w:pPr>
        <w:tabs>
          <w:tab w:val="num" w:pos="3746"/>
        </w:tabs>
        <w:ind w:left="3746" w:hanging="360"/>
      </w:pPr>
    </w:lvl>
    <w:lvl w:ilvl="7">
      <w:start w:val="1"/>
      <w:numFmt w:val="decimal"/>
      <w:lvlText w:val="%8."/>
      <w:lvlJc w:val="left"/>
      <w:pPr>
        <w:tabs>
          <w:tab w:val="num" w:pos="4106"/>
        </w:tabs>
        <w:ind w:left="4106" w:hanging="360"/>
      </w:pPr>
    </w:lvl>
    <w:lvl w:ilvl="8">
      <w:start w:val="1"/>
      <w:numFmt w:val="decimal"/>
      <w:lvlText w:val="%9."/>
      <w:lvlJc w:val="left"/>
      <w:pPr>
        <w:tabs>
          <w:tab w:val="num" w:pos="4466"/>
        </w:tabs>
        <w:ind w:left="4466" w:hanging="360"/>
      </w:pPr>
    </w:lvl>
  </w:abstractNum>
  <w:abstractNum w:abstractNumId="1" w15:restartNumberingAfterBreak="0">
    <w:nsid w:val="08752C3D"/>
    <w:multiLevelType w:val="multilevel"/>
    <w:tmpl w:val="BD9479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2" w15:restartNumberingAfterBreak="0">
    <w:nsid w:val="0CD87B63"/>
    <w:multiLevelType w:val="multilevel"/>
    <w:tmpl w:val="A9B4E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14C42B7"/>
    <w:multiLevelType w:val="multilevel"/>
    <w:tmpl w:val="5D5E3C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4" w15:restartNumberingAfterBreak="0">
    <w:nsid w:val="21B72D22"/>
    <w:multiLevelType w:val="multilevel"/>
    <w:tmpl w:val="696E3B1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7B501FA"/>
    <w:multiLevelType w:val="multilevel"/>
    <w:tmpl w:val="0C9034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4816DC0"/>
    <w:multiLevelType w:val="multilevel"/>
    <w:tmpl w:val="703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sz w:val="28"/>
        <w:szCs w:val="28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  <w:lang w:eastAsia="en-US" w:bidi="ar-S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6C90C4A"/>
    <w:multiLevelType w:val="multilevel"/>
    <w:tmpl w:val="3E34BF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C4219BF"/>
    <w:multiLevelType w:val="multilevel"/>
    <w:tmpl w:val="B492D8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41F4315"/>
    <w:multiLevelType w:val="multilevel"/>
    <w:tmpl w:val="7DA8F338"/>
    <w:lvl w:ilvl="0">
      <w:start w:val="1"/>
      <w:numFmt w:val="decimal"/>
      <w:lvlText w:val="%1)"/>
      <w:lvlJc w:val="left"/>
      <w:pPr>
        <w:tabs>
          <w:tab w:val="num" w:pos="491"/>
        </w:tabs>
        <w:ind w:left="1778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  <w:lang w:val="uk-UA" w:eastAsia="en-US" w:bidi="ar-SA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6B9013D"/>
    <w:multiLevelType w:val="multilevel"/>
    <w:tmpl w:val="3D6E1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color w:val="000000"/>
        <w:szCs w:val="28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6CD31D49"/>
    <w:multiLevelType w:val="multilevel"/>
    <w:tmpl w:val="7952DD56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  <w:lang w:val="uk-UA" w:eastAsia="en-US" w:bidi="ar-SA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decimal"/>
      <w:lvlText w:val="%3)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982B47"/>
    <w:multiLevelType w:val="multilevel"/>
    <w:tmpl w:val="FAEA74A4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ascii="Times New Roman" w:eastAsia="Times New Roman" w:hAnsi="Times New Roman" w:cs="Times New Roman"/>
        <w:b w:val="0"/>
        <w:bCs/>
        <w:i w:val="0"/>
        <w:caps w:val="0"/>
        <w:smallCaps w:val="0"/>
        <w:spacing w:val="0"/>
        <w:sz w:val="28"/>
        <w:szCs w:val="28"/>
        <w:highlight w:val="white"/>
        <w:lang w:eastAsia="ru-RU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CE"/>
    <w:rsid w:val="00C10CFC"/>
    <w:rsid w:val="00C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9E1AE-0044-4A23-B273-F7EB440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val="uk-UA" w:eastAsia="zh-CN" w:bidi="hi-IN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"/>
    <w:qFormat/>
    <w:pPr>
      <w:keepNext/>
      <w:tabs>
        <w:tab w:val="left" w:pos="0"/>
      </w:tabs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/>
      <w:i w:val="0"/>
      <w:caps w:val="0"/>
      <w:smallCaps w:val="0"/>
      <w:spacing w:val="0"/>
      <w:sz w:val="28"/>
      <w:szCs w:val="28"/>
      <w:highlight w:val="white"/>
      <w:lang w:eastAsia="ru-RU" w:bidi="hi-IN"/>
    </w:rPr>
  </w:style>
  <w:style w:type="character" w:customStyle="1" w:styleId="WW8Num4z0">
    <w:name w:val="WW8Num4z0"/>
    <w:qFormat/>
    <w:rPr>
      <w:rFonts w:cs="Times New Roman"/>
      <w:b/>
      <w:bCs/>
      <w:i w:val="0"/>
      <w:color w:val="000000"/>
      <w:sz w:val="28"/>
      <w:szCs w:val="28"/>
      <w:u w:val="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Times New Roman" w:eastAsia="Times New Roman" w:hAnsi="Times New Roman" w:cs="Times New Roman"/>
      <w:b w:val="0"/>
      <w:bCs/>
      <w:color w:val="000000"/>
      <w:sz w:val="28"/>
      <w:szCs w:val="28"/>
      <w:highlight w:val="yellow"/>
      <w:lang w:val="uk-UA" w:eastAsia="en-US" w:bidi="ar-SA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/>
      <w:color w:val="000000"/>
      <w:sz w:val="28"/>
      <w:szCs w:val="28"/>
      <w:lang w:val="uk-UA" w:eastAsia="en-US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color w:val="000000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  <w:rPr>
      <w:rFonts w:ascii="Times New Roman" w:hAnsi="Times New Roman" w:cs="Times New Roman"/>
      <w:b w:val="0"/>
      <w:color w:val="000000"/>
      <w:sz w:val="28"/>
      <w:szCs w:val="28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bCs w:val="0"/>
      <w:color w:val="000000"/>
      <w:sz w:val="28"/>
      <w:szCs w:val="28"/>
      <w:lang w:val="uk-UA" w:eastAsia="en-US" w:bidi="ar-SA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Liberation Serif"/>
      <w:b w:val="0"/>
      <w:bCs w:val="0"/>
      <w:color w:val="000000"/>
      <w:sz w:val="28"/>
      <w:szCs w:val="28"/>
      <w:highlight w:val="yellow"/>
      <w:lang w:val="ru-RU" w:eastAsia="ru-RU" w:bidi="ar-SA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  <w:rPr>
      <w:rFonts w:ascii="Times New Roman" w:eastAsia="Times New Roman" w:hAnsi="Times New Roman" w:cs="Times New Roman"/>
      <w:b w:val="0"/>
      <w:bCs w:val="0"/>
      <w:sz w:val="28"/>
      <w:szCs w:val="28"/>
      <w:lang w:val="uk-UA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 w:val="0"/>
      <w:sz w:val="28"/>
      <w:szCs w:val="28"/>
      <w:highlight w:val="yellow"/>
      <w:lang w:val="uk-UA" w:eastAsia="en-US" w:bidi="ar-SA"/>
    </w:rPr>
  </w:style>
  <w:style w:type="character" w:customStyle="1" w:styleId="WW8Num10z0">
    <w:name w:val="WW8Num10z0"/>
    <w:qFormat/>
    <w:rPr>
      <w:rFonts w:ascii="Times New Roman" w:eastAsia="SimSun" w:hAnsi="Times New Roman" w:cs="Times New Roman"/>
      <w:sz w:val="28"/>
      <w:szCs w:val="28"/>
      <w:lang w:eastAsia="zh-CN" w:bidi="hi-I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bCs w:val="0"/>
      <w:sz w:val="28"/>
      <w:szCs w:val="28"/>
      <w:lang w:eastAsia="en-US" w:bidi="ar-SA"/>
    </w:rPr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2z1">
    <w:name w:val="WW8Num12z1"/>
    <w:qFormat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 w:val="0"/>
      <w:bCs w:val="0"/>
      <w:color w:val="000000"/>
      <w:szCs w:val="28"/>
      <w:lang w:bidi="ar-SA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rFonts w:ascii="Times New Roman" w:eastAsia="Times New Roman" w:hAnsi="Times New Roman" w:cs="Times New Roman"/>
      <w:b w:val="0"/>
      <w:bCs w:val="0"/>
      <w:sz w:val="28"/>
      <w:szCs w:val="28"/>
      <w:highlight w:val="yellow"/>
      <w:lang w:val="uk-UA" w:eastAsia="en-US" w:bidi="ar-SA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 w:val="0"/>
      <w:bCs w:val="0"/>
      <w:sz w:val="28"/>
      <w:szCs w:val="28"/>
      <w:highlight w:val="yellow"/>
      <w:lang w:val="uk-UA"/>
    </w:rPr>
  </w:style>
  <w:style w:type="character" w:customStyle="1" w:styleId="WW8Num14z1">
    <w:name w:val="WW8Num14z1"/>
    <w:qFormat/>
    <w:rPr>
      <w:rFonts w:ascii="Times New Roman" w:hAnsi="Times New Roman" w:cs="Times New Roman"/>
      <w:sz w:val="28"/>
      <w:szCs w:val="28"/>
    </w:rPr>
  </w:style>
  <w:style w:type="character" w:customStyle="1" w:styleId="WW8Num11z2">
    <w:name w:val="WW8Num11z2"/>
    <w:qFormat/>
    <w:rPr>
      <w:rFonts w:ascii="Times New Roman" w:eastAsia="Times New Roman" w:hAnsi="Times New Roman" w:cs="Times New Roman"/>
      <w:b w:val="0"/>
      <w:bCs w:val="0"/>
      <w:sz w:val="28"/>
      <w:szCs w:val="28"/>
      <w:lang w:eastAsia="en-US" w:bidi="ar-SA"/>
    </w:rPr>
  </w:style>
  <w:style w:type="character" w:customStyle="1" w:styleId="WW8Num12z2">
    <w:name w:val="WW8Num12z2"/>
    <w:qFormat/>
    <w:rPr>
      <w:rFonts w:ascii="Times New Roman" w:hAnsi="Times New Roman" w:cs="Times New Roman"/>
      <w:sz w:val="28"/>
      <w:szCs w:val="28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bCs w:val="0"/>
      <w:color w:val="000000"/>
      <w:szCs w:val="28"/>
      <w:lang w:bidi="ar-SA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  <w:rPr>
      <w:rFonts w:ascii="Times New Roman" w:eastAsia="Times New Roman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  <w:rPr>
      <w:rFonts w:ascii="Times New Roman" w:hAnsi="Times New Roman" w:cs="Times New Roman"/>
      <w:b w:val="0"/>
      <w:color w:val="000000"/>
      <w:sz w:val="28"/>
      <w:szCs w:val="28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szCs w:val="2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30">
    <w:name w:val="Основной шрифт абзаца3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 w:val="0"/>
      <w:bCs w:val="0"/>
      <w:sz w:val="28"/>
      <w:szCs w:val="28"/>
      <w:lang w:bidi="ar-SA"/>
    </w:rPr>
  </w:style>
  <w:style w:type="character" w:customStyle="1" w:styleId="20">
    <w:name w:val="Основной шрифт абзаца2"/>
    <w:qFormat/>
  </w:style>
  <w:style w:type="character" w:customStyle="1" w:styleId="10">
    <w:name w:val="Шрифт абзацу за промовчанням1"/>
    <w:qFormat/>
  </w:style>
  <w:style w:type="character" w:customStyle="1" w:styleId="11">
    <w:name w:val="Основной шрифт абзаца1"/>
    <w:qFormat/>
  </w:style>
  <w:style w:type="character" w:customStyle="1" w:styleId="12">
    <w:name w:val="Шрифт абзацу за промовчанням1"/>
    <w:qFormat/>
  </w:style>
  <w:style w:type="character" w:customStyle="1" w:styleId="13">
    <w:name w:val="Гіперпосилання1"/>
    <w:qFormat/>
    <w:rPr>
      <w:color w:val="000080"/>
      <w:u w:val="single"/>
    </w:rPr>
  </w:style>
  <w:style w:type="character" w:customStyle="1" w:styleId="a4">
    <w:name w:val="Підзаголовок Знак"/>
    <w:qFormat/>
    <w:rPr>
      <w:rFonts w:ascii="Liberation Sans" w:eastAsia="Microsoft YaHei" w:hAnsi="Liberation Sans" w:cs="Mangal"/>
      <w:sz w:val="36"/>
      <w:szCs w:val="36"/>
      <w:lang w:val="ru-RU" w:eastAsia="zh-CN" w:bidi="hi-IN"/>
    </w:rPr>
  </w:style>
  <w:style w:type="character" w:customStyle="1" w:styleId="a5">
    <w:name w:val="Текст у виносці Знак"/>
    <w:qFormat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a6">
    <w:name w:val="Символ нумерации"/>
    <w:qFormat/>
    <w:rPr>
      <w:rFonts w:ascii="Times New Roman" w:hAnsi="Times New Roman" w:cs="Times New Roman"/>
      <w:sz w:val="28"/>
      <w:szCs w:val="28"/>
    </w:rPr>
  </w:style>
  <w:style w:type="character" w:styleId="a7">
    <w:name w:val="page number"/>
    <w:basedOn w:val="10"/>
    <w:qFormat/>
  </w:style>
  <w:style w:type="character" w:customStyle="1" w:styleId="14">
    <w:name w:val="Текст у виносці Знак1"/>
    <w:qFormat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a8">
    <w:name w:val="Текст выноски Знак"/>
    <w:qFormat/>
    <w:rPr>
      <w:rFonts w:ascii="Tahoma" w:eastAsia="SimSun" w:hAnsi="Tahoma" w:cs="Mangal"/>
      <w:sz w:val="16"/>
      <w:szCs w:val="14"/>
      <w:lang w:val="uk-UA" w:eastAsia="zh-CN" w:bidi="hi-IN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b w:val="0"/>
      <w:bCs/>
      <w:i w:val="0"/>
      <w:caps w:val="0"/>
      <w:smallCaps w:val="0"/>
      <w:spacing w:val="0"/>
      <w:sz w:val="28"/>
      <w:szCs w:val="28"/>
      <w:highlight w:val="white"/>
      <w:lang w:eastAsia="ru-RU" w:bidi="hi-IN"/>
    </w:rPr>
  </w:style>
  <w:style w:type="character" w:customStyle="1" w:styleId="ListLabel3">
    <w:name w:val="ListLabel 3"/>
    <w:qFormat/>
    <w:rPr>
      <w:rFonts w:cs="Times New Roman"/>
      <w:b/>
      <w:bCs/>
      <w:i w:val="0"/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/>
      <w:bCs/>
      <w:color w:val="000000"/>
      <w:sz w:val="28"/>
      <w:szCs w:val="28"/>
      <w:highlight w:val="yellow"/>
      <w:lang w:val="uk-UA" w:eastAsia="en-US" w:bidi="ar-SA"/>
    </w:rPr>
  </w:style>
  <w:style w:type="character" w:customStyle="1" w:styleId="ListLabel5">
    <w:name w:val="ListLabel 5"/>
    <w:qFormat/>
    <w:rPr>
      <w:rFonts w:eastAsia="Times New Roman" w:cs="Times New Roman"/>
      <w:b/>
      <w:color w:val="000000"/>
      <w:sz w:val="28"/>
      <w:szCs w:val="28"/>
      <w:lang w:val="uk-UA" w:eastAsia="en-US" w:bidi="ar-SA"/>
    </w:rPr>
  </w:style>
  <w:style w:type="character" w:customStyle="1" w:styleId="ListLabel6">
    <w:name w:val="ListLabel 6"/>
    <w:qFormat/>
    <w:rPr>
      <w:rFonts w:eastAsia="Times New Roman" w:cs="Times New Roman"/>
      <w:b w:val="0"/>
      <w:color w:val="000000"/>
      <w:szCs w:val="28"/>
    </w:rPr>
  </w:style>
  <w:style w:type="character" w:customStyle="1" w:styleId="ListLabel7">
    <w:name w:val="ListLabel 7"/>
    <w:qFormat/>
    <w:rPr>
      <w:rFonts w:cs="Times New Roman"/>
      <w:b w:val="0"/>
      <w:color w:val="000000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b w:val="0"/>
      <w:bCs w:val="0"/>
      <w:color w:val="000000"/>
      <w:sz w:val="28"/>
      <w:szCs w:val="28"/>
      <w:lang w:val="uk-UA" w:eastAsia="en-US" w:bidi="ar-SA"/>
    </w:rPr>
  </w:style>
  <w:style w:type="character" w:customStyle="1" w:styleId="ListLabel9">
    <w:name w:val="ListLabel 9"/>
    <w:qFormat/>
    <w:rPr>
      <w:rFonts w:ascii="Times New Roman" w:eastAsia="Times New Roman" w:hAnsi="Times New Roman" w:cs="Liberation Serif"/>
      <w:b w:val="0"/>
      <w:bCs w:val="0"/>
      <w:color w:val="000000"/>
      <w:sz w:val="28"/>
      <w:szCs w:val="28"/>
      <w:highlight w:val="yellow"/>
      <w:lang w:val="ru-RU" w:eastAsia="ru-RU" w:bidi="ar-SA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 w:val="0"/>
      <w:bCs w:val="0"/>
      <w:sz w:val="28"/>
      <w:szCs w:val="28"/>
      <w:lang w:val="uk-UA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 w:val="0"/>
      <w:bCs w:val="0"/>
      <w:sz w:val="28"/>
      <w:szCs w:val="28"/>
      <w:highlight w:val="yellow"/>
      <w:lang w:val="uk-UA" w:eastAsia="en-US" w:bidi="ar-SA"/>
    </w:rPr>
  </w:style>
  <w:style w:type="character" w:customStyle="1" w:styleId="ListLabel12">
    <w:name w:val="ListLabel 12"/>
    <w:qFormat/>
    <w:rPr>
      <w:rFonts w:eastAsia="SimSun" w:cs="Times New Roman"/>
      <w:sz w:val="28"/>
      <w:szCs w:val="28"/>
      <w:lang w:eastAsia="zh-CN" w:bidi="hi-IN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sz w:val="28"/>
      <w:szCs w:val="28"/>
      <w:lang w:eastAsia="en-US" w:bidi="ar-SA"/>
    </w:rPr>
  </w:style>
  <w:style w:type="character" w:customStyle="1" w:styleId="ListLabel14">
    <w:name w:val="ListLabel 14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5">
    <w:name w:val="ListLabel 15"/>
    <w:qFormat/>
    <w:rPr>
      <w:rFonts w:cs="Times New Roman"/>
      <w:sz w:val="28"/>
      <w:szCs w:val="28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color w:val="000000"/>
      <w:szCs w:val="28"/>
      <w:lang w:bidi="ar-SA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b w:val="0"/>
      <w:bCs w:val="0"/>
      <w:sz w:val="28"/>
      <w:szCs w:val="28"/>
      <w:highlight w:val="yellow"/>
      <w:lang w:val="uk-UA" w:eastAsia="en-US" w:bidi="ar-SA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b w:val="0"/>
      <w:bCs w:val="0"/>
      <w:sz w:val="28"/>
      <w:szCs w:val="28"/>
      <w:highlight w:val="yellow"/>
      <w:lang w:val="uk-UA"/>
    </w:rPr>
  </w:style>
  <w:style w:type="character" w:customStyle="1" w:styleId="a9">
    <w:name w:val="Символ нумерації"/>
    <w:qFormat/>
    <w:rPr>
      <w:sz w:val="28"/>
      <w:szCs w:val="28"/>
    </w:rPr>
  </w:style>
  <w:style w:type="character" w:customStyle="1" w:styleId="aa">
    <w:name w:val="Символи виноски"/>
    <w:qFormat/>
  </w:style>
  <w:style w:type="character" w:customStyle="1" w:styleId="ListLabel19">
    <w:name w:val="ListLabel 19"/>
    <w:qFormat/>
    <w:rPr>
      <w:rFonts w:eastAsia="Times New Roman" w:cs="Times New Roman"/>
      <w:b w:val="0"/>
      <w:bCs/>
      <w:i w:val="0"/>
      <w:caps w:val="0"/>
      <w:smallCaps w:val="0"/>
      <w:spacing w:val="0"/>
      <w:sz w:val="28"/>
      <w:szCs w:val="28"/>
      <w:highlight w:val="white"/>
      <w:lang w:eastAsia="ru-RU" w:bidi="hi-IN"/>
    </w:rPr>
  </w:style>
  <w:style w:type="character" w:customStyle="1" w:styleId="ListLabel20">
    <w:name w:val="ListLabel 20"/>
    <w:qFormat/>
    <w:rPr>
      <w:rFonts w:cs="Times New Roman"/>
      <w:b/>
      <w:bCs/>
      <w:i w:val="0"/>
      <w:color w:val="000000"/>
      <w:sz w:val="28"/>
      <w:szCs w:val="28"/>
      <w:u w:val="none"/>
    </w:rPr>
  </w:style>
  <w:style w:type="character" w:customStyle="1" w:styleId="ListLabel21">
    <w:name w:val="ListLabel 21"/>
    <w:qFormat/>
    <w:rPr>
      <w:rFonts w:ascii="Times New Roman" w:hAnsi="Times New Roman"/>
      <w:b/>
      <w:sz w:val="28"/>
      <w:szCs w:val="28"/>
    </w:rPr>
  </w:style>
  <w:style w:type="character" w:customStyle="1" w:styleId="ListLabel22">
    <w:name w:val="ListLabel 22"/>
    <w:qFormat/>
    <w:rPr>
      <w:rFonts w:ascii="Times New Roman" w:eastAsia="Times New Roman" w:hAnsi="Times New Roman" w:cs="Times New Roman"/>
      <w:b w:val="0"/>
      <w:color w:val="000000"/>
      <w:sz w:val="28"/>
      <w:szCs w:val="28"/>
      <w:lang w:val="uk-UA" w:eastAsia="en-US" w:bidi="ar-SA"/>
    </w:rPr>
  </w:style>
  <w:style w:type="character" w:customStyle="1" w:styleId="ListLabel23">
    <w:name w:val="ListLabel 23"/>
    <w:qFormat/>
    <w:rPr>
      <w:rFonts w:eastAsia="Times New Roman" w:cs="Times New Roman"/>
      <w:b w:val="0"/>
      <w:color w:val="000000"/>
      <w:szCs w:val="28"/>
    </w:rPr>
  </w:style>
  <w:style w:type="character" w:customStyle="1" w:styleId="ListLabel24">
    <w:name w:val="ListLabel 24"/>
    <w:qFormat/>
    <w:rPr>
      <w:rFonts w:cs="Times New Roman"/>
      <w:b w:val="0"/>
      <w:color w:val="000000"/>
      <w:sz w:val="28"/>
      <w:szCs w:val="28"/>
    </w:rPr>
  </w:style>
  <w:style w:type="character" w:customStyle="1" w:styleId="ListLabel25">
    <w:name w:val="ListLabel 25"/>
    <w:qFormat/>
    <w:rPr>
      <w:rFonts w:ascii="Times New Roman" w:eastAsia="Times New Roman" w:hAnsi="Times New Roman" w:cs="Times New Roman"/>
      <w:b w:val="0"/>
      <w:bCs w:val="0"/>
      <w:color w:val="000000"/>
      <w:sz w:val="28"/>
      <w:szCs w:val="28"/>
      <w:lang w:val="uk-UA" w:eastAsia="en-US" w:bidi="ar-SA"/>
    </w:rPr>
  </w:style>
  <w:style w:type="character" w:customStyle="1" w:styleId="ListLabel26">
    <w:name w:val="ListLabel 26"/>
    <w:qFormat/>
    <w:rPr>
      <w:rFonts w:ascii="Times New Roman" w:hAnsi="Times New Roman"/>
      <w:sz w:val="28"/>
      <w:szCs w:val="28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b w:val="0"/>
      <w:bCs w:val="0"/>
      <w:sz w:val="28"/>
      <w:szCs w:val="28"/>
      <w:lang w:val="uk-UA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customStyle="1" w:styleId="ListLabel29">
    <w:name w:val="ListLabel 29"/>
    <w:qFormat/>
    <w:rPr>
      <w:rFonts w:eastAsia="SimSun" w:cs="Times New Roman"/>
      <w:sz w:val="28"/>
      <w:szCs w:val="28"/>
      <w:lang w:eastAsia="zh-CN" w:bidi="hi-IN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sz w:val="28"/>
      <w:szCs w:val="28"/>
      <w:lang w:eastAsia="en-US" w:bidi="ar-SA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sz w:val="28"/>
      <w:szCs w:val="28"/>
      <w:lang w:eastAsia="en-US" w:bidi="ar-SA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33">
    <w:name w:val="ListLabel 33"/>
    <w:qFormat/>
    <w:rPr>
      <w:rFonts w:cs="Times New Roman"/>
      <w:sz w:val="28"/>
      <w:szCs w:val="28"/>
    </w:rPr>
  </w:style>
  <w:style w:type="character" w:customStyle="1" w:styleId="ListLabel34">
    <w:name w:val="ListLabel 34"/>
    <w:qFormat/>
    <w:rPr>
      <w:rFonts w:cs="Times New Roman"/>
      <w:sz w:val="28"/>
      <w:szCs w:val="28"/>
    </w:rPr>
  </w:style>
  <w:style w:type="character" w:customStyle="1" w:styleId="ListLabel35">
    <w:name w:val="ListLabel 35"/>
    <w:qFormat/>
    <w:rPr>
      <w:rFonts w:cs="Times New Roman"/>
      <w:sz w:val="28"/>
      <w:szCs w:val="28"/>
    </w:rPr>
  </w:style>
  <w:style w:type="character" w:customStyle="1" w:styleId="ListLabel36">
    <w:name w:val="ListLabel 36"/>
    <w:qFormat/>
    <w:rPr>
      <w:rFonts w:cs="Times New Roman"/>
      <w:sz w:val="28"/>
      <w:szCs w:val="28"/>
    </w:rPr>
  </w:style>
  <w:style w:type="character" w:customStyle="1" w:styleId="ListLabel37">
    <w:name w:val="ListLabel 37"/>
    <w:qFormat/>
    <w:rPr>
      <w:rFonts w:cs="Times New Roman"/>
      <w:sz w:val="28"/>
      <w:szCs w:val="28"/>
    </w:rPr>
  </w:style>
  <w:style w:type="character" w:customStyle="1" w:styleId="ListLabel38">
    <w:name w:val="ListLabel 38"/>
    <w:qFormat/>
    <w:rPr>
      <w:rFonts w:cs="Times New Roman"/>
      <w:sz w:val="28"/>
      <w:szCs w:val="28"/>
    </w:rPr>
  </w:style>
  <w:style w:type="character" w:customStyle="1" w:styleId="ListLabel39">
    <w:name w:val="ListLabel 39"/>
    <w:qFormat/>
    <w:rPr>
      <w:rFonts w:cs="Times New Roman"/>
      <w:sz w:val="28"/>
      <w:szCs w:val="28"/>
    </w:rPr>
  </w:style>
  <w:style w:type="character" w:customStyle="1" w:styleId="ListLabel40">
    <w:name w:val="ListLabel 40"/>
    <w:qFormat/>
    <w:rPr>
      <w:rFonts w:cs="Times New Roman"/>
      <w:sz w:val="28"/>
      <w:szCs w:val="28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color w:val="000000"/>
      <w:szCs w:val="28"/>
      <w:lang w:bidi="ar-SA"/>
    </w:rPr>
  </w:style>
  <w:style w:type="character" w:customStyle="1" w:styleId="ListLabel42">
    <w:name w:val="ListLabel 42"/>
    <w:qFormat/>
    <w:rPr>
      <w:rFonts w:ascii="Times New Roman" w:hAnsi="Times New Roman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/>
      <w:sz w:val="28"/>
      <w:szCs w:val="28"/>
    </w:rPr>
  </w:style>
  <w:style w:type="character" w:customStyle="1" w:styleId="ListLabel44">
    <w:name w:val="ListLabel 44"/>
    <w:qFormat/>
    <w:rPr>
      <w:rFonts w:cs="Times New Roman"/>
      <w:sz w:val="28"/>
      <w:szCs w:val="28"/>
    </w:rPr>
  </w:style>
  <w:style w:type="character" w:customStyle="1" w:styleId="ListLabel45">
    <w:name w:val="ListLabel 45"/>
    <w:qFormat/>
    <w:rPr>
      <w:rFonts w:cs="Times New Roman"/>
      <w:sz w:val="28"/>
      <w:szCs w:val="28"/>
    </w:rPr>
  </w:style>
  <w:style w:type="character" w:customStyle="1" w:styleId="ListLabel46">
    <w:name w:val="ListLabel 46"/>
    <w:qFormat/>
    <w:rPr>
      <w:rFonts w:cs="Times New Roman"/>
      <w:sz w:val="28"/>
      <w:szCs w:val="28"/>
    </w:rPr>
  </w:style>
  <w:style w:type="character" w:customStyle="1" w:styleId="ListLabel47">
    <w:name w:val="ListLabel 47"/>
    <w:qFormat/>
    <w:rPr>
      <w:rFonts w:cs="Times New Roman"/>
      <w:sz w:val="28"/>
      <w:szCs w:val="28"/>
    </w:rPr>
  </w:style>
  <w:style w:type="character" w:customStyle="1" w:styleId="ListLabel48">
    <w:name w:val="ListLabel 48"/>
    <w:qFormat/>
    <w:rPr>
      <w:rFonts w:cs="Times New Roman"/>
      <w:sz w:val="28"/>
      <w:szCs w:val="28"/>
    </w:rPr>
  </w:style>
  <w:style w:type="character" w:customStyle="1" w:styleId="ListLabel49">
    <w:name w:val="ListLabel 49"/>
    <w:qFormat/>
    <w:rPr>
      <w:rFonts w:cs="Times New Roman"/>
      <w:sz w:val="28"/>
      <w:szCs w:val="28"/>
    </w:rPr>
  </w:style>
  <w:style w:type="character" w:customStyle="1" w:styleId="ListLabel50">
    <w:name w:val="ListLabel 50"/>
    <w:qFormat/>
    <w:rPr>
      <w:rFonts w:cs="Times New Roman"/>
      <w:sz w:val="28"/>
      <w:szCs w:val="28"/>
    </w:rPr>
  </w:style>
  <w:style w:type="character" w:customStyle="1" w:styleId="ListLabel51">
    <w:name w:val="ListLabel 51"/>
    <w:qFormat/>
    <w:rPr>
      <w:rFonts w:cs="Times New Roman"/>
      <w:sz w:val="28"/>
      <w:szCs w:val="28"/>
    </w:rPr>
  </w:style>
  <w:style w:type="character" w:customStyle="1" w:styleId="ListLabel52">
    <w:name w:val="ListLabel 52"/>
    <w:qFormat/>
    <w:rPr>
      <w:rFonts w:eastAsia="Times New Roman" w:cs="Times New Roman"/>
      <w:b w:val="0"/>
      <w:bCs/>
      <w:i w:val="0"/>
      <w:caps w:val="0"/>
      <w:smallCaps w:val="0"/>
      <w:spacing w:val="0"/>
      <w:sz w:val="28"/>
      <w:szCs w:val="28"/>
      <w:highlight w:val="white"/>
      <w:lang w:eastAsia="ru-RU" w:bidi="hi-IN"/>
    </w:rPr>
  </w:style>
  <w:style w:type="character" w:customStyle="1" w:styleId="ListLabel53">
    <w:name w:val="ListLabel 53"/>
    <w:qFormat/>
    <w:rPr>
      <w:rFonts w:cs="Times New Roman"/>
      <w:b/>
      <w:bCs/>
      <w:i w:val="0"/>
      <w:color w:val="000000"/>
      <w:sz w:val="28"/>
      <w:szCs w:val="28"/>
      <w:u w:val="none"/>
    </w:rPr>
  </w:style>
  <w:style w:type="character" w:customStyle="1" w:styleId="ListLabel54">
    <w:name w:val="ListLabel 54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ListLabel55">
    <w:name w:val="ListLabel 55"/>
    <w:qFormat/>
    <w:rPr>
      <w:rFonts w:ascii="Times New Roman" w:eastAsia="Times New Roman" w:hAnsi="Times New Roman" w:cs="Times New Roman"/>
      <w:b w:val="0"/>
      <w:color w:val="000000"/>
      <w:sz w:val="28"/>
      <w:szCs w:val="28"/>
      <w:lang w:val="uk-UA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b w:val="0"/>
      <w:color w:val="000000"/>
      <w:szCs w:val="28"/>
    </w:rPr>
  </w:style>
  <w:style w:type="character" w:customStyle="1" w:styleId="ListLabel57">
    <w:name w:val="ListLabel 57"/>
    <w:qFormat/>
    <w:rPr>
      <w:rFonts w:cs="Times New Roman"/>
      <w:b w:val="0"/>
      <w:color w:val="000000"/>
      <w:sz w:val="28"/>
      <w:szCs w:val="28"/>
    </w:rPr>
  </w:style>
  <w:style w:type="character" w:customStyle="1" w:styleId="ListLabel58">
    <w:name w:val="ListLabel 58"/>
    <w:qFormat/>
    <w:rPr>
      <w:rFonts w:ascii="Times New Roman" w:eastAsia="Times New Roman" w:hAnsi="Times New Roman" w:cs="Times New Roman"/>
      <w:b w:val="0"/>
      <w:bCs w:val="0"/>
      <w:color w:val="000000"/>
      <w:sz w:val="28"/>
      <w:szCs w:val="28"/>
      <w:lang w:val="uk-UA" w:eastAsia="en-US" w:bidi="ar-SA"/>
    </w:rPr>
  </w:style>
  <w:style w:type="character" w:customStyle="1" w:styleId="ListLabel59">
    <w:name w:val="ListLabel 59"/>
    <w:qFormat/>
    <w:rPr>
      <w:rFonts w:ascii="Times New Roman" w:hAnsi="Times New Roman"/>
      <w:sz w:val="28"/>
      <w:szCs w:val="28"/>
    </w:rPr>
  </w:style>
  <w:style w:type="character" w:customStyle="1" w:styleId="ListLabel60">
    <w:name w:val="ListLabel 60"/>
    <w:qFormat/>
    <w:rPr>
      <w:rFonts w:ascii="Times New Roman" w:eastAsia="Times New Roman" w:hAnsi="Times New Roman" w:cs="Times New Roman"/>
      <w:b w:val="0"/>
      <w:bCs w:val="0"/>
      <w:sz w:val="28"/>
      <w:szCs w:val="28"/>
      <w:lang w:val="uk-UA"/>
    </w:rPr>
  </w:style>
  <w:style w:type="character" w:customStyle="1" w:styleId="ListLabel61">
    <w:name w:val="ListLabel 61"/>
    <w:qFormat/>
    <w:rPr>
      <w:rFonts w:ascii="Times New Roman" w:hAnsi="Times New Roman" w:cs="Times New Roman"/>
      <w:sz w:val="28"/>
      <w:szCs w:val="28"/>
    </w:rPr>
  </w:style>
  <w:style w:type="character" w:customStyle="1" w:styleId="ListLabel62">
    <w:name w:val="ListLabel 62"/>
    <w:qFormat/>
    <w:rPr>
      <w:rFonts w:eastAsia="SimSun" w:cs="Times New Roman"/>
      <w:sz w:val="28"/>
      <w:szCs w:val="28"/>
      <w:lang w:eastAsia="zh-CN" w:bidi="hi-IN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sz w:val="28"/>
      <w:szCs w:val="28"/>
      <w:lang w:eastAsia="en-US" w:bidi="ar-SA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sz w:val="28"/>
      <w:szCs w:val="28"/>
      <w:lang w:eastAsia="en-US" w:bidi="ar-SA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66">
    <w:name w:val="ListLabel 66"/>
    <w:qFormat/>
    <w:rPr>
      <w:rFonts w:cs="Times New Roman"/>
      <w:sz w:val="28"/>
      <w:szCs w:val="28"/>
    </w:rPr>
  </w:style>
  <w:style w:type="character" w:customStyle="1" w:styleId="ListLabel67">
    <w:name w:val="ListLabel 67"/>
    <w:qFormat/>
    <w:rPr>
      <w:rFonts w:cs="Times New Roman"/>
      <w:sz w:val="28"/>
      <w:szCs w:val="28"/>
    </w:rPr>
  </w:style>
  <w:style w:type="character" w:customStyle="1" w:styleId="ListLabel68">
    <w:name w:val="ListLabel 68"/>
    <w:qFormat/>
    <w:rPr>
      <w:rFonts w:cs="Times New Roman"/>
      <w:sz w:val="28"/>
      <w:szCs w:val="28"/>
    </w:rPr>
  </w:style>
  <w:style w:type="character" w:customStyle="1" w:styleId="ListLabel69">
    <w:name w:val="ListLabel 69"/>
    <w:qFormat/>
    <w:rPr>
      <w:rFonts w:cs="Times New Roman"/>
      <w:sz w:val="28"/>
      <w:szCs w:val="28"/>
    </w:rPr>
  </w:style>
  <w:style w:type="character" w:customStyle="1" w:styleId="ListLabel70">
    <w:name w:val="ListLabel 70"/>
    <w:qFormat/>
    <w:rPr>
      <w:rFonts w:cs="Times New Roman"/>
      <w:sz w:val="28"/>
      <w:szCs w:val="28"/>
    </w:rPr>
  </w:style>
  <w:style w:type="character" w:customStyle="1" w:styleId="ListLabel71">
    <w:name w:val="ListLabel 71"/>
    <w:qFormat/>
    <w:rPr>
      <w:rFonts w:cs="Times New Roman"/>
      <w:sz w:val="28"/>
      <w:szCs w:val="28"/>
    </w:rPr>
  </w:style>
  <w:style w:type="character" w:customStyle="1" w:styleId="ListLabel72">
    <w:name w:val="ListLabel 72"/>
    <w:qFormat/>
    <w:rPr>
      <w:rFonts w:cs="Times New Roman"/>
      <w:sz w:val="28"/>
      <w:szCs w:val="28"/>
    </w:rPr>
  </w:style>
  <w:style w:type="character" w:customStyle="1" w:styleId="ListLabel73">
    <w:name w:val="ListLabel 73"/>
    <w:qFormat/>
    <w:rPr>
      <w:rFonts w:cs="Times New Roman"/>
      <w:sz w:val="28"/>
      <w:szCs w:val="28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color w:val="000000"/>
      <w:szCs w:val="28"/>
      <w:lang w:bidi="ar-SA"/>
    </w:rPr>
  </w:style>
  <w:style w:type="character" w:customStyle="1" w:styleId="ListLabel75">
    <w:name w:val="ListLabel 75"/>
    <w:qFormat/>
    <w:rPr>
      <w:rFonts w:ascii="Times New Roman" w:hAnsi="Times New Roman"/>
      <w:sz w:val="28"/>
      <w:szCs w:val="28"/>
    </w:rPr>
  </w:style>
  <w:style w:type="character" w:customStyle="1" w:styleId="ListLabel76">
    <w:name w:val="ListLabel 76"/>
    <w:qFormat/>
    <w:rPr>
      <w:rFonts w:ascii="Times New Roman" w:hAnsi="Times New Roman"/>
      <w:sz w:val="28"/>
      <w:szCs w:val="28"/>
    </w:rPr>
  </w:style>
  <w:style w:type="character" w:customStyle="1" w:styleId="ListLabel77">
    <w:name w:val="ListLabel 77"/>
    <w:qFormat/>
    <w:rPr>
      <w:rFonts w:cs="Times New Roman"/>
      <w:sz w:val="28"/>
      <w:szCs w:val="28"/>
    </w:rPr>
  </w:style>
  <w:style w:type="character" w:customStyle="1" w:styleId="ListLabel78">
    <w:name w:val="ListLabel 78"/>
    <w:qFormat/>
    <w:rPr>
      <w:rFonts w:cs="Times New Roman"/>
      <w:sz w:val="28"/>
      <w:szCs w:val="28"/>
    </w:rPr>
  </w:style>
  <w:style w:type="character" w:customStyle="1" w:styleId="ListLabel79">
    <w:name w:val="ListLabel 79"/>
    <w:qFormat/>
    <w:rPr>
      <w:rFonts w:cs="Times New Roman"/>
      <w:sz w:val="28"/>
      <w:szCs w:val="28"/>
    </w:rPr>
  </w:style>
  <w:style w:type="character" w:customStyle="1" w:styleId="ListLabel80">
    <w:name w:val="ListLabel 80"/>
    <w:qFormat/>
    <w:rPr>
      <w:rFonts w:cs="Times New Roman"/>
      <w:sz w:val="28"/>
      <w:szCs w:val="28"/>
    </w:rPr>
  </w:style>
  <w:style w:type="character" w:customStyle="1" w:styleId="ListLabel81">
    <w:name w:val="ListLabel 81"/>
    <w:qFormat/>
    <w:rPr>
      <w:rFonts w:cs="Times New Roman"/>
      <w:sz w:val="28"/>
      <w:szCs w:val="28"/>
    </w:rPr>
  </w:style>
  <w:style w:type="character" w:customStyle="1" w:styleId="ListLabel82">
    <w:name w:val="ListLabel 82"/>
    <w:qFormat/>
    <w:rPr>
      <w:rFonts w:cs="Times New Roman"/>
      <w:sz w:val="28"/>
      <w:szCs w:val="28"/>
    </w:rPr>
  </w:style>
  <w:style w:type="character" w:customStyle="1" w:styleId="ListLabel83">
    <w:name w:val="ListLabel 83"/>
    <w:qFormat/>
    <w:rPr>
      <w:rFonts w:cs="Times New Roman"/>
      <w:sz w:val="28"/>
      <w:szCs w:val="28"/>
    </w:rPr>
  </w:style>
  <w:style w:type="character" w:customStyle="1" w:styleId="ListLabel84">
    <w:name w:val="ListLabel 84"/>
    <w:qFormat/>
    <w:rPr>
      <w:rFonts w:cs="Times New Roman"/>
      <w:sz w:val="28"/>
      <w:szCs w:val="28"/>
    </w:rPr>
  </w:style>
  <w:style w:type="character" w:customStyle="1" w:styleId="ListLabel85">
    <w:name w:val="ListLabel 85"/>
    <w:qFormat/>
    <w:rPr>
      <w:rFonts w:ascii="Times New Roman" w:eastAsia="Times New Roman" w:hAnsi="Times New Roman" w:cs="Times New Roman"/>
      <w:b w:val="0"/>
      <w:bCs/>
      <w:i w:val="0"/>
      <w:caps w:val="0"/>
      <w:smallCaps w:val="0"/>
      <w:spacing w:val="0"/>
      <w:sz w:val="28"/>
      <w:szCs w:val="28"/>
      <w:highlight w:val="white"/>
      <w:lang w:eastAsia="ru-RU" w:bidi="hi-IN"/>
    </w:rPr>
  </w:style>
  <w:style w:type="character" w:customStyle="1" w:styleId="ListLabel86">
    <w:name w:val="ListLabel 86"/>
    <w:qFormat/>
    <w:rPr>
      <w:rFonts w:cs="Times New Roman"/>
      <w:b/>
      <w:bCs/>
      <w:i w:val="0"/>
      <w:color w:val="000000"/>
      <w:sz w:val="28"/>
      <w:szCs w:val="28"/>
      <w:u w:val="none"/>
    </w:rPr>
  </w:style>
  <w:style w:type="character" w:customStyle="1" w:styleId="ListLabel87">
    <w:name w:val="ListLabel 87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  <w:b w:val="0"/>
      <w:color w:val="000000"/>
      <w:sz w:val="28"/>
      <w:szCs w:val="28"/>
      <w:lang w:val="uk-UA" w:eastAsia="en-US" w:bidi="ar-SA"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 w:val="0"/>
      <w:color w:val="000000"/>
      <w:sz w:val="28"/>
      <w:szCs w:val="28"/>
    </w:rPr>
  </w:style>
  <w:style w:type="character" w:customStyle="1" w:styleId="ListLabel90">
    <w:name w:val="ListLabel 90"/>
    <w:qFormat/>
    <w:rPr>
      <w:rFonts w:cs="Times New Roman"/>
      <w:b w:val="0"/>
      <w:color w:val="000000"/>
      <w:sz w:val="28"/>
      <w:szCs w:val="28"/>
    </w:rPr>
  </w:style>
  <w:style w:type="character" w:customStyle="1" w:styleId="ListLabel91">
    <w:name w:val="ListLabel 91"/>
    <w:qFormat/>
    <w:rPr>
      <w:rFonts w:ascii="Times New Roman" w:eastAsia="Times New Roman" w:hAnsi="Times New Roman" w:cs="Times New Roman"/>
      <w:b w:val="0"/>
      <w:bCs w:val="0"/>
      <w:color w:val="000000"/>
      <w:sz w:val="28"/>
      <w:szCs w:val="28"/>
      <w:lang w:val="uk-UA" w:eastAsia="en-US" w:bidi="ar-SA"/>
    </w:rPr>
  </w:style>
  <w:style w:type="character" w:customStyle="1" w:styleId="ListLabel92">
    <w:name w:val="ListLabel 92"/>
    <w:qFormat/>
    <w:rPr>
      <w:rFonts w:ascii="Times New Roman" w:hAnsi="Times New Roman"/>
      <w:sz w:val="28"/>
      <w:szCs w:val="28"/>
    </w:rPr>
  </w:style>
  <w:style w:type="character" w:customStyle="1" w:styleId="ListLabel93">
    <w:name w:val="ListLabel 93"/>
    <w:qFormat/>
    <w:rPr>
      <w:rFonts w:ascii="Times New Roman" w:eastAsia="Times New Roman" w:hAnsi="Times New Roman" w:cs="Times New Roman"/>
      <w:b w:val="0"/>
      <w:bCs w:val="0"/>
      <w:sz w:val="28"/>
      <w:szCs w:val="28"/>
      <w:lang w:val="uk-UA"/>
    </w:rPr>
  </w:style>
  <w:style w:type="character" w:customStyle="1" w:styleId="ListLabel94">
    <w:name w:val="ListLabel 94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ListLabel95">
    <w:name w:val="ListLabel 95"/>
    <w:qFormat/>
    <w:rPr>
      <w:rFonts w:ascii="Times New Roman" w:eastAsia="SimSun" w:hAnsi="Times New Roman" w:cs="Times New Roman"/>
      <w:sz w:val="28"/>
      <w:szCs w:val="28"/>
      <w:lang w:eastAsia="zh-CN" w:bidi="hi-IN"/>
    </w:rPr>
  </w:style>
  <w:style w:type="character" w:customStyle="1" w:styleId="ListLabel96">
    <w:name w:val="ListLabel 96"/>
    <w:qFormat/>
    <w:rPr>
      <w:rFonts w:eastAsia="Times New Roman" w:cs="Times New Roman"/>
      <w:b w:val="0"/>
      <w:bCs w:val="0"/>
      <w:sz w:val="28"/>
      <w:szCs w:val="28"/>
      <w:lang w:eastAsia="en-US" w:bidi="ar-SA"/>
    </w:rPr>
  </w:style>
  <w:style w:type="character" w:customStyle="1" w:styleId="ListLabel97">
    <w:name w:val="ListLabel 97"/>
    <w:qFormat/>
    <w:rPr>
      <w:rFonts w:ascii="Times New Roman" w:eastAsia="Times New Roman" w:hAnsi="Times New Roman" w:cs="Times New Roman"/>
      <w:b w:val="0"/>
      <w:bCs w:val="0"/>
      <w:sz w:val="28"/>
      <w:szCs w:val="28"/>
      <w:lang w:eastAsia="en-US" w:bidi="ar-SA"/>
    </w:rPr>
  </w:style>
  <w:style w:type="character" w:customStyle="1" w:styleId="ListLabel98">
    <w:name w:val="ListLabel 98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99">
    <w:name w:val="ListLabel 99"/>
    <w:qFormat/>
    <w:rPr>
      <w:rFonts w:cs="Times New Roman"/>
      <w:sz w:val="28"/>
      <w:szCs w:val="28"/>
    </w:rPr>
  </w:style>
  <w:style w:type="character" w:customStyle="1" w:styleId="ListLabel100">
    <w:name w:val="ListLabel 100"/>
    <w:qFormat/>
    <w:rPr>
      <w:rFonts w:cs="Times New Roman"/>
      <w:sz w:val="28"/>
      <w:szCs w:val="28"/>
    </w:rPr>
  </w:style>
  <w:style w:type="character" w:customStyle="1" w:styleId="ListLabel101">
    <w:name w:val="ListLabel 101"/>
    <w:qFormat/>
    <w:rPr>
      <w:rFonts w:cs="Times New Roman"/>
      <w:sz w:val="28"/>
      <w:szCs w:val="28"/>
    </w:rPr>
  </w:style>
  <w:style w:type="character" w:customStyle="1" w:styleId="ListLabel102">
    <w:name w:val="ListLabel 102"/>
    <w:qFormat/>
    <w:rPr>
      <w:rFonts w:cs="Times New Roman"/>
      <w:sz w:val="28"/>
      <w:szCs w:val="28"/>
    </w:rPr>
  </w:style>
  <w:style w:type="character" w:customStyle="1" w:styleId="ListLabel103">
    <w:name w:val="ListLabel 103"/>
    <w:qFormat/>
    <w:rPr>
      <w:rFonts w:cs="Times New Roman"/>
      <w:sz w:val="28"/>
      <w:szCs w:val="28"/>
    </w:rPr>
  </w:style>
  <w:style w:type="character" w:customStyle="1" w:styleId="ListLabel104">
    <w:name w:val="ListLabel 104"/>
    <w:qFormat/>
    <w:rPr>
      <w:rFonts w:cs="Times New Roman"/>
      <w:sz w:val="28"/>
      <w:szCs w:val="28"/>
    </w:rPr>
  </w:style>
  <w:style w:type="character" w:customStyle="1" w:styleId="ListLabel105">
    <w:name w:val="ListLabel 105"/>
    <w:qFormat/>
    <w:rPr>
      <w:rFonts w:cs="Times New Roman"/>
      <w:sz w:val="28"/>
      <w:szCs w:val="28"/>
    </w:rPr>
  </w:style>
  <w:style w:type="character" w:customStyle="1" w:styleId="ListLabel106">
    <w:name w:val="ListLabel 106"/>
    <w:qFormat/>
    <w:rPr>
      <w:rFonts w:cs="Times New Roman"/>
      <w:sz w:val="28"/>
      <w:szCs w:val="28"/>
    </w:rPr>
  </w:style>
  <w:style w:type="character" w:customStyle="1" w:styleId="ListLabel107">
    <w:name w:val="ListLabel 107"/>
    <w:qFormat/>
    <w:rPr>
      <w:rFonts w:eastAsia="Times New Roman" w:cs="Times New Roman"/>
      <w:b w:val="0"/>
      <w:bCs w:val="0"/>
      <w:color w:val="000000"/>
      <w:szCs w:val="28"/>
      <w:lang w:bidi="ar-SA"/>
    </w:rPr>
  </w:style>
  <w:style w:type="character" w:customStyle="1" w:styleId="ListLabel108">
    <w:name w:val="ListLabel 108"/>
    <w:qFormat/>
    <w:rPr>
      <w:rFonts w:ascii="Times New Roman" w:hAnsi="Times New Roman"/>
      <w:sz w:val="28"/>
      <w:szCs w:val="28"/>
    </w:rPr>
  </w:style>
  <w:style w:type="character" w:customStyle="1" w:styleId="ListLabel109">
    <w:name w:val="ListLabel 109"/>
    <w:qFormat/>
    <w:rPr>
      <w:rFonts w:ascii="Times New Roman" w:hAnsi="Times New Roman"/>
      <w:sz w:val="28"/>
      <w:szCs w:val="28"/>
    </w:rPr>
  </w:style>
  <w:style w:type="character" w:customStyle="1" w:styleId="ListLabel110">
    <w:name w:val="ListLabel 110"/>
    <w:qFormat/>
    <w:rPr>
      <w:rFonts w:cs="Times New Roman"/>
      <w:sz w:val="28"/>
      <w:szCs w:val="28"/>
    </w:rPr>
  </w:style>
  <w:style w:type="character" w:customStyle="1" w:styleId="ListLabel111">
    <w:name w:val="ListLabel 111"/>
    <w:qFormat/>
    <w:rPr>
      <w:rFonts w:cs="Times New Roman"/>
      <w:sz w:val="28"/>
      <w:szCs w:val="28"/>
    </w:rPr>
  </w:style>
  <w:style w:type="character" w:customStyle="1" w:styleId="ListLabel112">
    <w:name w:val="ListLabel 112"/>
    <w:qFormat/>
    <w:rPr>
      <w:rFonts w:cs="Times New Roman"/>
      <w:sz w:val="28"/>
      <w:szCs w:val="28"/>
    </w:rPr>
  </w:style>
  <w:style w:type="character" w:customStyle="1" w:styleId="ListLabel113">
    <w:name w:val="ListLabel 113"/>
    <w:qFormat/>
    <w:rPr>
      <w:rFonts w:cs="Times New Roman"/>
      <w:sz w:val="28"/>
      <w:szCs w:val="28"/>
    </w:rPr>
  </w:style>
  <w:style w:type="character" w:customStyle="1" w:styleId="ListLabel114">
    <w:name w:val="ListLabel 114"/>
    <w:qFormat/>
    <w:rPr>
      <w:rFonts w:cs="Times New Roman"/>
      <w:sz w:val="28"/>
      <w:szCs w:val="28"/>
    </w:rPr>
  </w:style>
  <w:style w:type="character" w:customStyle="1" w:styleId="ListLabel115">
    <w:name w:val="ListLabel 115"/>
    <w:qFormat/>
    <w:rPr>
      <w:rFonts w:cs="Times New Roman"/>
      <w:sz w:val="28"/>
      <w:szCs w:val="28"/>
    </w:rPr>
  </w:style>
  <w:style w:type="character" w:customStyle="1" w:styleId="ListLabel116">
    <w:name w:val="ListLabel 116"/>
    <w:qFormat/>
    <w:rPr>
      <w:rFonts w:cs="Times New Roman"/>
      <w:sz w:val="28"/>
      <w:szCs w:val="28"/>
    </w:rPr>
  </w:style>
  <w:style w:type="character" w:customStyle="1" w:styleId="ListLabel117">
    <w:name w:val="ListLabel 117"/>
    <w:qFormat/>
    <w:rPr>
      <w:rFonts w:cs="Times New Roman"/>
      <w:sz w:val="28"/>
      <w:szCs w:val="28"/>
    </w:rPr>
  </w:style>
  <w:style w:type="paragraph" w:customStyle="1" w:styleId="a0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"/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e">
    <w:name w:val="Указатель"/>
    <w:basedOn w:val="a"/>
    <w:qFormat/>
    <w:pPr>
      <w:suppressLineNumbers/>
    </w:pPr>
  </w:style>
  <w:style w:type="paragraph" w:customStyle="1" w:styleId="15">
    <w:name w:val="Основний текст1"/>
    <w:basedOn w:val="a"/>
    <w:qFormat/>
    <w:pPr>
      <w:spacing w:after="140" w:line="288" w:lineRule="auto"/>
    </w:pPr>
  </w:style>
  <w:style w:type="paragraph" w:customStyle="1" w:styleId="af">
    <w:name w:val="Розділ"/>
    <w:basedOn w:val="a"/>
    <w:qFormat/>
    <w:pPr>
      <w:suppressLineNumbers/>
      <w:spacing w:before="120" w:after="120"/>
    </w:pPr>
    <w:rPr>
      <w:i/>
      <w:iCs/>
    </w:rPr>
  </w:style>
  <w:style w:type="paragraph" w:customStyle="1" w:styleId="af0">
    <w:name w:val="Покажчик"/>
    <w:basedOn w:val="a"/>
    <w:qFormat/>
    <w:pPr>
      <w:suppressLineNumbers/>
    </w:pPr>
  </w:style>
  <w:style w:type="paragraph" w:customStyle="1" w:styleId="5">
    <w:name w:val="Указатель5"/>
    <w:basedOn w:val="a"/>
    <w:qFormat/>
    <w:pPr>
      <w:suppressLineNumbers/>
    </w:p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qFormat/>
    <w:pPr>
      <w:suppressLineNumbers/>
    </w:p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qFormat/>
    <w:pPr>
      <w:suppressLineNumbers/>
    </w:pPr>
  </w:style>
  <w:style w:type="paragraph" w:customStyle="1" w:styleId="16">
    <w:name w:val="Назва об'є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qFormat/>
    <w:pPr>
      <w:suppressLineNumbers/>
    </w:pPr>
  </w:style>
  <w:style w:type="paragraph" w:customStyle="1" w:styleId="17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qFormat/>
    <w:pPr>
      <w:suppressLineNumbers/>
    </w:pPr>
  </w:style>
  <w:style w:type="paragraph" w:customStyle="1" w:styleId="19">
    <w:name w:val="Назва об'є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a">
    <w:name w:val="Абзац списку1"/>
    <w:basedOn w:val="a"/>
    <w:qFormat/>
    <w:pPr>
      <w:widowControl/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1b">
    <w:name w:val="Абзац списка1"/>
    <w:basedOn w:val="a"/>
    <w:qFormat/>
    <w:pPr>
      <w:tabs>
        <w:tab w:val="left" w:pos="8640"/>
      </w:tabs>
      <w:suppressAutoHyphens w:val="0"/>
      <w:ind w:left="720" w:firstLine="720"/>
      <w:contextualSpacing/>
      <w:jc w:val="both"/>
    </w:pPr>
    <w:rPr>
      <w:sz w:val="28"/>
      <w:szCs w:val="20"/>
    </w:rPr>
  </w:style>
  <w:style w:type="paragraph" w:customStyle="1" w:styleId="1c">
    <w:name w:val="Підзаголовок1"/>
    <w:basedOn w:val="a0"/>
    <w:qFormat/>
    <w:pPr>
      <w:spacing w:before="60"/>
      <w:jc w:val="center"/>
    </w:pPr>
    <w:rPr>
      <w:sz w:val="36"/>
      <w:szCs w:val="36"/>
      <w:lang w:val="ru-RU"/>
    </w:rPr>
  </w:style>
  <w:style w:type="paragraph" w:customStyle="1" w:styleId="1d">
    <w:name w:val="Текст у виносці1"/>
    <w:basedOn w:val="a"/>
    <w:qFormat/>
    <w:rPr>
      <w:rFonts w:ascii="Segoe UI" w:hAnsi="Segoe UI" w:cs="Segoe UI"/>
      <w:sz w:val="18"/>
      <w:szCs w:val="16"/>
    </w:rPr>
  </w:style>
  <w:style w:type="paragraph" w:customStyle="1" w:styleId="1e">
    <w:name w:val="Нижні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f">
    <w:name w:val="Абзац списку1"/>
    <w:basedOn w:val="a"/>
    <w:qFormat/>
    <w:pPr>
      <w:tabs>
        <w:tab w:val="left" w:pos="8640"/>
      </w:tabs>
      <w:suppressAutoHyphens w:val="0"/>
      <w:ind w:left="720" w:firstLine="720"/>
      <w:contextualSpacing/>
      <w:jc w:val="both"/>
    </w:pPr>
    <w:rPr>
      <w:sz w:val="28"/>
      <w:szCs w:val="20"/>
    </w:rPr>
  </w:style>
  <w:style w:type="paragraph" w:customStyle="1" w:styleId="23">
    <w:name w:val="Текст у виносці2"/>
    <w:basedOn w:val="a"/>
    <w:qFormat/>
    <w:rPr>
      <w:rFonts w:ascii="Segoe UI" w:hAnsi="Segoe UI" w:cs="Segoe UI"/>
      <w:sz w:val="18"/>
      <w:szCs w:val="16"/>
    </w:rPr>
  </w:style>
  <w:style w:type="paragraph" w:customStyle="1" w:styleId="af1">
    <w:name w:val="Содержимое врезки"/>
    <w:basedOn w:val="a"/>
    <w:qFormat/>
  </w:style>
  <w:style w:type="paragraph" w:styleId="af2">
    <w:name w:val="Balloon Text"/>
    <w:basedOn w:val="a"/>
    <w:qFormat/>
    <w:rPr>
      <w:rFonts w:ascii="Tahoma" w:hAnsi="Tahoma" w:cs="Tahoma"/>
      <w:sz w:val="16"/>
      <w:szCs w:val="14"/>
    </w:rPr>
  </w:style>
  <w:style w:type="paragraph" w:customStyle="1" w:styleId="af3">
    <w:name w:val="Блочная цитата"/>
    <w:basedOn w:val="a"/>
    <w:qFormat/>
  </w:style>
  <w:style w:type="paragraph" w:customStyle="1" w:styleId="1f0">
    <w:name w:val="Назва1"/>
    <w:basedOn w:val="a0"/>
    <w:qFormat/>
  </w:style>
  <w:style w:type="paragraph" w:styleId="af4">
    <w:name w:val="footer"/>
    <w:basedOn w:val="a"/>
    <w:link w:val="af5"/>
    <w:uiPriority w:val="99"/>
  </w:style>
  <w:style w:type="paragraph" w:styleId="af6">
    <w:name w:val="header"/>
    <w:basedOn w:val="a"/>
    <w:link w:val="af7"/>
    <w:uiPriority w:val="99"/>
    <w:unhideWhenUsed/>
    <w:rsid w:val="00C10CFC"/>
    <w:pPr>
      <w:tabs>
        <w:tab w:val="center" w:pos="4819"/>
        <w:tab w:val="right" w:pos="9639"/>
      </w:tabs>
    </w:pPr>
    <w:rPr>
      <w:szCs w:val="21"/>
    </w:rPr>
  </w:style>
  <w:style w:type="character" w:customStyle="1" w:styleId="af7">
    <w:name w:val="Верхній колонтитул Знак"/>
    <w:basedOn w:val="a1"/>
    <w:link w:val="af6"/>
    <w:uiPriority w:val="99"/>
    <w:rsid w:val="00C10CFC"/>
    <w:rPr>
      <w:rFonts w:ascii="Liberation Serif" w:eastAsia="SimSun" w:hAnsi="Liberation Serif" w:cs="Mangal"/>
      <w:color w:val="00000A"/>
      <w:sz w:val="24"/>
      <w:szCs w:val="21"/>
      <w:lang w:val="uk-UA" w:eastAsia="zh-CN" w:bidi="hi-IN"/>
    </w:rPr>
  </w:style>
  <w:style w:type="character" w:customStyle="1" w:styleId="af5">
    <w:name w:val="Нижній колонтитул Знак"/>
    <w:basedOn w:val="a1"/>
    <w:link w:val="af4"/>
    <w:uiPriority w:val="99"/>
    <w:rsid w:val="00C10CFC"/>
    <w:rPr>
      <w:rFonts w:ascii="Liberation Serif" w:eastAsia="SimSun" w:hAnsi="Liberation Serif" w:cs="Mangal"/>
      <w:color w:val="00000A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9ED6-0B1F-46FB-8E9B-5C255336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19</Pages>
  <Words>31430</Words>
  <Characters>17916</Characters>
  <Application>Microsoft Office Word</Application>
  <DocSecurity>0</DocSecurity>
  <Lines>149</Lines>
  <Paragraphs>98</Paragraphs>
  <ScaleCrop>false</ScaleCrop>
  <Company>SPecialiST RePack</Company>
  <LinksUpToDate>false</LinksUpToDate>
  <CharactersWithSpaces>49248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Volokushina Lyudmila</dc:creator>
  <dc:description/>
  <cp:lastModifiedBy>Gritsyuk Oleksandr</cp:lastModifiedBy>
  <cp:revision>39</cp:revision>
  <cp:lastPrinted>2017-06-29T11:02:00Z</cp:lastPrinted>
  <dcterms:created xsi:type="dcterms:W3CDTF">2017-06-26T10:14:00Z</dcterms:created>
  <dcterms:modified xsi:type="dcterms:W3CDTF">2017-06-29T10:51:00Z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